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0848E" w14:textId="77777777" w:rsidR="001B1B08" w:rsidRDefault="001B1B08" w:rsidP="001B1B08">
      <w:pPr>
        <w:pStyle w:val="NoSpacing"/>
        <w:jc w:val="center"/>
        <w:rPr>
          <w:rFonts w:ascii="Times New Roman" w:hAnsi="Times New Roman"/>
          <w:sz w:val="24"/>
          <w:szCs w:val="24"/>
        </w:rPr>
      </w:pPr>
      <w:r>
        <w:rPr>
          <w:rFonts w:ascii="Times New Roman" w:hAnsi="Times New Roman"/>
          <w:sz w:val="24"/>
          <w:szCs w:val="24"/>
        </w:rPr>
        <w:t>SAMPLE JOB DESCRIPTION FOR PEDI IBHC</w:t>
      </w:r>
    </w:p>
    <w:p w14:paraId="3DDA4561" w14:textId="77777777" w:rsidR="001B1B08" w:rsidRDefault="001B1B08" w:rsidP="001B1B08">
      <w:pPr>
        <w:pStyle w:val="NoSpacing"/>
        <w:jc w:val="both"/>
        <w:rPr>
          <w:rFonts w:ascii="Times New Roman" w:hAnsi="Times New Roman"/>
          <w:sz w:val="24"/>
          <w:szCs w:val="24"/>
        </w:rPr>
      </w:pPr>
    </w:p>
    <w:p w14:paraId="79A47593" w14:textId="77777777" w:rsidR="001B1B08" w:rsidRDefault="001B1B08" w:rsidP="001B1B08">
      <w:pPr>
        <w:pStyle w:val="NoSpacing"/>
        <w:jc w:val="both"/>
        <w:rPr>
          <w:rFonts w:ascii="Times New Roman" w:hAnsi="Times New Roman"/>
          <w:sz w:val="24"/>
          <w:szCs w:val="24"/>
        </w:rPr>
      </w:pPr>
    </w:p>
    <w:p w14:paraId="353F725A" w14:textId="6ABCBA9D" w:rsidR="001B1B08" w:rsidRPr="00060925" w:rsidRDefault="001B1B08" w:rsidP="001B1B08">
      <w:pPr>
        <w:pStyle w:val="NoSpacing"/>
        <w:ind w:left="1440" w:hanging="1440"/>
        <w:jc w:val="both"/>
        <w:rPr>
          <w:rFonts w:ascii="Times New Roman" w:hAnsi="Times New Roman"/>
          <w:sz w:val="24"/>
          <w:szCs w:val="24"/>
        </w:rPr>
      </w:pPr>
      <w:r w:rsidRPr="00060925">
        <w:rPr>
          <w:rFonts w:ascii="Times New Roman" w:hAnsi="Times New Roman"/>
          <w:sz w:val="24"/>
          <w:szCs w:val="24"/>
        </w:rPr>
        <w:t>TITLE:</w:t>
      </w:r>
      <w:r w:rsidRPr="00060925">
        <w:rPr>
          <w:rFonts w:ascii="Times New Roman" w:hAnsi="Times New Roman"/>
          <w:sz w:val="24"/>
          <w:szCs w:val="24"/>
        </w:rPr>
        <w:tab/>
      </w:r>
      <w:r w:rsidRPr="00074AA2">
        <w:rPr>
          <w:rFonts w:ascii="Times New Roman" w:hAnsi="Times New Roman" w:cs="Times New Roman"/>
          <w:sz w:val="24"/>
          <w:szCs w:val="24"/>
        </w:rPr>
        <w:t xml:space="preserve">Integrated Behavioral Health Clinician </w:t>
      </w:r>
    </w:p>
    <w:p w14:paraId="5E12BA8A" w14:textId="77777777" w:rsidR="001B1B08" w:rsidRPr="00060925" w:rsidRDefault="001B1B08" w:rsidP="001B1B08">
      <w:pPr>
        <w:pStyle w:val="NoSpacing"/>
        <w:jc w:val="both"/>
        <w:rPr>
          <w:rFonts w:ascii="Times New Roman" w:hAnsi="Times New Roman"/>
          <w:sz w:val="24"/>
          <w:szCs w:val="24"/>
        </w:rPr>
      </w:pPr>
    </w:p>
    <w:p w14:paraId="0F8B23CA" w14:textId="27BB03E7" w:rsidR="001B1B08" w:rsidRPr="00060925" w:rsidRDefault="001B1B08" w:rsidP="001B1B08">
      <w:pPr>
        <w:pStyle w:val="NoSpacing"/>
        <w:ind w:left="2880" w:right="90" w:hanging="2880"/>
        <w:jc w:val="both"/>
        <w:rPr>
          <w:rFonts w:ascii="Times New Roman" w:hAnsi="Times New Roman"/>
          <w:sz w:val="24"/>
          <w:szCs w:val="24"/>
        </w:rPr>
      </w:pPr>
      <w:r w:rsidRPr="00060925">
        <w:rPr>
          <w:rFonts w:ascii="Times New Roman" w:hAnsi="Times New Roman"/>
          <w:sz w:val="24"/>
          <w:szCs w:val="24"/>
        </w:rPr>
        <w:t>REPORTS TO:</w:t>
      </w:r>
      <w:r>
        <w:rPr>
          <w:rFonts w:ascii="Times New Roman" w:hAnsi="Times New Roman"/>
          <w:sz w:val="24"/>
          <w:szCs w:val="24"/>
        </w:rPr>
        <w:t xml:space="preserve">  </w:t>
      </w:r>
      <w:r w:rsidRPr="00060925">
        <w:rPr>
          <w:rFonts w:ascii="Times New Roman" w:hAnsi="Times New Roman"/>
          <w:sz w:val="24"/>
          <w:szCs w:val="24"/>
        </w:rPr>
        <w:t xml:space="preserve">Behavioral Health Director, Health Center Director, Chief Operating Officer, </w:t>
      </w:r>
      <w:r>
        <w:rPr>
          <w:rFonts w:ascii="Times New Roman" w:hAnsi="Times New Roman"/>
          <w:sz w:val="24"/>
          <w:szCs w:val="24"/>
        </w:rPr>
        <w:t>President/CEO</w:t>
      </w:r>
    </w:p>
    <w:p w14:paraId="67E8C62F" w14:textId="77777777" w:rsidR="001B1B08" w:rsidRPr="00060925" w:rsidRDefault="001B1B08" w:rsidP="001B1B08">
      <w:pPr>
        <w:pStyle w:val="NoSpacing"/>
        <w:ind w:left="2880" w:right="90" w:hanging="2880"/>
        <w:jc w:val="both"/>
        <w:rPr>
          <w:rFonts w:ascii="Times New Roman" w:hAnsi="Times New Roman"/>
          <w:sz w:val="24"/>
          <w:szCs w:val="24"/>
        </w:rPr>
      </w:pPr>
    </w:p>
    <w:p w14:paraId="6807F60D" w14:textId="77777777" w:rsidR="001B1B08" w:rsidRPr="00074AA2" w:rsidRDefault="001B1B08" w:rsidP="001B1B08">
      <w:pPr>
        <w:pStyle w:val="NoSpacing"/>
        <w:jc w:val="both"/>
        <w:rPr>
          <w:rFonts w:ascii="Times New Roman" w:hAnsi="Times New Roman" w:cs="Times New Roman"/>
          <w:sz w:val="24"/>
          <w:szCs w:val="24"/>
        </w:rPr>
      </w:pPr>
    </w:p>
    <w:p w14:paraId="14775007" w14:textId="77777777" w:rsidR="001B1B08" w:rsidRDefault="001B1B08" w:rsidP="001B1B08">
      <w:pPr>
        <w:pStyle w:val="NoSpacing"/>
        <w:jc w:val="both"/>
        <w:rPr>
          <w:rFonts w:ascii="Times New Roman" w:hAnsi="Times New Roman" w:cs="Times New Roman"/>
          <w:b/>
          <w:smallCaps/>
          <w:sz w:val="24"/>
          <w:szCs w:val="24"/>
        </w:rPr>
      </w:pPr>
      <w:r>
        <w:rPr>
          <w:rFonts w:ascii="Times New Roman" w:hAnsi="Times New Roman" w:cs="Times New Roman"/>
          <w:b/>
          <w:smallCaps/>
          <w:sz w:val="24"/>
          <w:szCs w:val="24"/>
        </w:rPr>
        <w:t>General Responsibilities</w:t>
      </w:r>
      <w:r w:rsidRPr="00074AA2">
        <w:rPr>
          <w:rFonts w:ascii="Times New Roman" w:hAnsi="Times New Roman" w:cs="Times New Roman"/>
          <w:b/>
          <w:smallCaps/>
          <w:sz w:val="24"/>
          <w:szCs w:val="24"/>
        </w:rPr>
        <w:t xml:space="preserve">:   </w:t>
      </w:r>
    </w:p>
    <w:p w14:paraId="4045E752" w14:textId="77777777" w:rsidR="001B1B08" w:rsidRPr="00074AA2" w:rsidRDefault="001B1B08" w:rsidP="001B1B08">
      <w:pPr>
        <w:pStyle w:val="NoSpacing"/>
        <w:jc w:val="both"/>
        <w:rPr>
          <w:rFonts w:ascii="Times New Roman" w:hAnsi="Times New Roman" w:cs="Times New Roman"/>
          <w:b/>
          <w:smallCaps/>
          <w:sz w:val="24"/>
          <w:szCs w:val="24"/>
        </w:rPr>
      </w:pPr>
    </w:p>
    <w:p w14:paraId="54C81944" w14:textId="4514065C" w:rsidR="001B1B08" w:rsidRPr="00074AA2" w:rsidRDefault="001B1B08" w:rsidP="001B1B08">
      <w:pPr>
        <w:pStyle w:val="NoSpacing"/>
        <w:jc w:val="both"/>
        <w:rPr>
          <w:rFonts w:ascii="Times New Roman" w:hAnsi="Times New Roman" w:cs="Times New Roman"/>
          <w:sz w:val="24"/>
          <w:szCs w:val="24"/>
        </w:rPr>
      </w:pPr>
      <w:r w:rsidRPr="00074AA2">
        <w:rPr>
          <w:rFonts w:ascii="Times New Roman" w:hAnsi="Times New Roman" w:cs="Times New Roman"/>
          <w:sz w:val="24"/>
          <w:szCs w:val="24"/>
        </w:rPr>
        <w:t xml:space="preserve">The Integrated Behavioral Health Clinician is embedded within the primary care teams and works directly with the teams to assess </w:t>
      </w:r>
      <w:r>
        <w:rPr>
          <w:rFonts w:ascii="Times New Roman" w:hAnsi="Times New Roman" w:cs="Times New Roman"/>
          <w:sz w:val="24"/>
          <w:szCs w:val="24"/>
        </w:rPr>
        <w:t xml:space="preserve">children and adolescents </w:t>
      </w:r>
      <w:r w:rsidRPr="00074AA2">
        <w:rPr>
          <w:rFonts w:ascii="Times New Roman" w:hAnsi="Times New Roman" w:cs="Times New Roman"/>
          <w:sz w:val="24"/>
          <w:szCs w:val="24"/>
        </w:rPr>
        <w:t>with behav</w:t>
      </w:r>
      <w:r>
        <w:rPr>
          <w:rFonts w:ascii="Times New Roman" w:hAnsi="Times New Roman" w:cs="Times New Roman"/>
          <w:sz w:val="24"/>
          <w:szCs w:val="24"/>
        </w:rPr>
        <w:t xml:space="preserve">ioral health and/or substance </w:t>
      </w:r>
      <w:r w:rsidRPr="00074AA2">
        <w:rPr>
          <w:rFonts w:ascii="Times New Roman" w:hAnsi="Times New Roman" w:cs="Times New Roman"/>
          <w:sz w:val="24"/>
          <w:szCs w:val="24"/>
        </w:rPr>
        <w:t xml:space="preserve">use </w:t>
      </w:r>
      <w:r>
        <w:rPr>
          <w:rFonts w:ascii="Times New Roman" w:hAnsi="Times New Roman" w:cs="Times New Roman"/>
          <w:sz w:val="24"/>
          <w:szCs w:val="24"/>
        </w:rPr>
        <w:t>symptoms</w:t>
      </w:r>
      <w:r w:rsidRPr="00074AA2">
        <w:rPr>
          <w:rFonts w:ascii="Times New Roman" w:hAnsi="Times New Roman" w:cs="Times New Roman"/>
          <w:sz w:val="24"/>
          <w:szCs w:val="24"/>
        </w:rPr>
        <w:t xml:space="preserve"> and to provide brief treatment </w:t>
      </w:r>
      <w:r>
        <w:rPr>
          <w:rFonts w:ascii="Times New Roman" w:hAnsi="Times New Roman" w:cs="Times New Roman"/>
          <w:sz w:val="24"/>
          <w:szCs w:val="24"/>
        </w:rPr>
        <w:t xml:space="preserve">to parents and children </w:t>
      </w:r>
      <w:r w:rsidRPr="00074AA2">
        <w:rPr>
          <w:rFonts w:ascii="Times New Roman" w:hAnsi="Times New Roman" w:cs="Times New Roman"/>
          <w:sz w:val="24"/>
          <w:szCs w:val="24"/>
        </w:rPr>
        <w:t>within the primary care setting.  The IBH Clinician will expand the teams’ abilit</w:t>
      </w:r>
      <w:r>
        <w:rPr>
          <w:rFonts w:ascii="Times New Roman" w:hAnsi="Times New Roman" w:cs="Times New Roman"/>
          <w:sz w:val="24"/>
          <w:szCs w:val="24"/>
        </w:rPr>
        <w:t>y</w:t>
      </w:r>
      <w:r w:rsidRPr="00074AA2">
        <w:rPr>
          <w:rFonts w:ascii="Times New Roman" w:hAnsi="Times New Roman" w:cs="Times New Roman"/>
          <w:sz w:val="24"/>
          <w:szCs w:val="24"/>
        </w:rPr>
        <w:t xml:space="preserve"> to </w:t>
      </w:r>
      <w:r>
        <w:rPr>
          <w:rFonts w:ascii="Times New Roman" w:hAnsi="Times New Roman" w:cs="Times New Roman"/>
          <w:sz w:val="24"/>
          <w:szCs w:val="24"/>
        </w:rPr>
        <w:t xml:space="preserve">effectively </w:t>
      </w:r>
      <w:r w:rsidRPr="00074AA2">
        <w:rPr>
          <w:rFonts w:ascii="Times New Roman" w:hAnsi="Times New Roman" w:cs="Times New Roman"/>
          <w:sz w:val="24"/>
          <w:szCs w:val="24"/>
        </w:rPr>
        <w:t xml:space="preserve">treat persons with chronic medical conditions </w:t>
      </w:r>
      <w:r>
        <w:rPr>
          <w:rFonts w:ascii="Times New Roman" w:hAnsi="Times New Roman" w:cs="Times New Roman"/>
          <w:sz w:val="24"/>
          <w:szCs w:val="24"/>
        </w:rPr>
        <w:t>by addressing behavioral factors that impact physical health.</w:t>
      </w:r>
    </w:p>
    <w:p w14:paraId="1B7E35CC" w14:textId="77777777" w:rsidR="001B1B08" w:rsidRPr="00074AA2" w:rsidRDefault="001B1B08" w:rsidP="001B1B08">
      <w:pPr>
        <w:pStyle w:val="NoSpacing"/>
        <w:jc w:val="both"/>
        <w:rPr>
          <w:rFonts w:ascii="Times New Roman" w:hAnsi="Times New Roman" w:cs="Times New Roman"/>
          <w:sz w:val="24"/>
          <w:szCs w:val="24"/>
        </w:rPr>
      </w:pPr>
    </w:p>
    <w:p w14:paraId="53E2A2C2" w14:textId="77777777" w:rsidR="001B1B08" w:rsidRDefault="001B1B08" w:rsidP="001B1B08">
      <w:pPr>
        <w:pStyle w:val="NoSpacing"/>
        <w:jc w:val="both"/>
        <w:rPr>
          <w:rFonts w:ascii="Times New Roman" w:hAnsi="Times New Roman" w:cs="Times New Roman"/>
          <w:b/>
          <w:smallCaps/>
          <w:sz w:val="24"/>
          <w:szCs w:val="24"/>
        </w:rPr>
      </w:pPr>
      <w:r w:rsidRPr="00074AA2">
        <w:rPr>
          <w:rFonts w:ascii="Times New Roman" w:hAnsi="Times New Roman" w:cs="Times New Roman"/>
          <w:b/>
          <w:smallCaps/>
          <w:sz w:val="24"/>
          <w:szCs w:val="24"/>
        </w:rPr>
        <w:t>Essential Duties &amp; Responsibilities:</w:t>
      </w:r>
    </w:p>
    <w:p w14:paraId="388AC98A" w14:textId="77777777" w:rsidR="001B1B08" w:rsidRPr="00074AA2" w:rsidRDefault="001B1B08" w:rsidP="001B1B08">
      <w:pPr>
        <w:pStyle w:val="NoSpacing"/>
        <w:jc w:val="both"/>
        <w:rPr>
          <w:rFonts w:ascii="Times New Roman" w:hAnsi="Times New Roman" w:cs="Times New Roman"/>
          <w:b/>
          <w:smallCaps/>
          <w:sz w:val="24"/>
          <w:szCs w:val="24"/>
        </w:rPr>
      </w:pPr>
    </w:p>
    <w:p w14:paraId="3F627D89" w14:textId="24D197F5"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 xml:space="preserve">Maintains an active presence on primary care clinical teams.  Participates in daily team huddles, </w:t>
      </w:r>
      <w:r>
        <w:rPr>
          <w:rFonts w:ascii="Times New Roman" w:hAnsi="Times New Roman" w:cs="Times New Roman"/>
          <w:sz w:val="24"/>
          <w:szCs w:val="24"/>
        </w:rPr>
        <w:t xml:space="preserve">clinical </w:t>
      </w:r>
      <w:r w:rsidRPr="00074AA2">
        <w:rPr>
          <w:rFonts w:ascii="Times New Roman" w:hAnsi="Times New Roman" w:cs="Times New Roman"/>
          <w:sz w:val="24"/>
          <w:szCs w:val="24"/>
        </w:rPr>
        <w:t xml:space="preserve">staff meetings, multidisciplinary teams, and individual supervision sessions with coordinator/director.  </w:t>
      </w:r>
    </w:p>
    <w:p w14:paraId="4076D8C5" w14:textId="2837A37D"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Consults with primary care providers in real time to assist patients</w:t>
      </w:r>
      <w:r>
        <w:rPr>
          <w:rFonts w:ascii="Times New Roman" w:hAnsi="Times New Roman" w:cs="Times New Roman"/>
          <w:sz w:val="24"/>
          <w:szCs w:val="24"/>
        </w:rPr>
        <w:t xml:space="preserve"> and families</w:t>
      </w:r>
      <w:r w:rsidRPr="00074AA2">
        <w:rPr>
          <w:rFonts w:ascii="Times New Roman" w:hAnsi="Times New Roman" w:cs="Times New Roman"/>
          <w:sz w:val="24"/>
          <w:szCs w:val="24"/>
        </w:rPr>
        <w:t xml:space="preserve"> with </w:t>
      </w:r>
      <w:r>
        <w:rPr>
          <w:rFonts w:ascii="Times New Roman" w:hAnsi="Times New Roman" w:cs="Times New Roman"/>
          <w:sz w:val="24"/>
          <w:szCs w:val="24"/>
        </w:rPr>
        <w:t xml:space="preserve">identified </w:t>
      </w:r>
      <w:r w:rsidRPr="00074AA2">
        <w:rPr>
          <w:rFonts w:ascii="Times New Roman" w:hAnsi="Times New Roman" w:cs="Times New Roman"/>
          <w:sz w:val="24"/>
          <w:szCs w:val="24"/>
        </w:rPr>
        <w:t xml:space="preserve">psychosocial issues.  This is frequently done as a “warm hand off” during hours of clinical operation.  </w:t>
      </w:r>
    </w:p>
    <w:p w14:paraId="2A66DBE7"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Assists the primary care provider in recognizing, treating and managing mental health and psychosocial issues and acts as a contributing member to the primary care team.</w:t>
      </w:r>
    </w:p>
    <w:p w14:paraId="470EFAB2"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 xml:space="preserve">Triages both scheduled and immediate referrals from the medical teams, treating some with brief treatment/intervention and referring others to more appropriate resources.  Advises the primary care provider about which patients are better served at the primary care setting and which should be referred for specialty services.  </w:t>
      </w:r>
    </w:p>
    <w:p w14:paraId="24B446F9" w14:textId="39E52B1A"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Provides brief treatment interventions fo</w:t>
      </w:r>
      <w:r>
        <w:rPr>
          <w:rFonts w:ascii="Times New Roman" w:hAnsi="Times New Roman" w:cs="Times New Roman"/>
          <w:sz w:val="24"/>
          <w:szCs w:val="24"/>
        </w:rPr>
        <w:t>r mild to moderate behavioral health concerns</w:t>
      </w:r>
      <w:r>
        <w:rPr>
          <w:rFonts w:ascii="Times New Roman" w:hAnsi="Times New Roman" w:cs="Times New Roman"/>
          <w:sz w:val="24"/>
          <w:szCs w:val="24"/>
        </w:rPr>
        <w:t xml:space="preserve"> </w:t>
      </w:r>
      <w:r w:rsidRPr="00074AA2">
        <w:rPr>
          <w:rFonts w:ascii="Times New Roman" w:hAnsi="Times New Roman" w:cs="Times New Roman"/>
          <w:sz w:val="24"/>
          <w:szCs w:val="24"/>
        </w:rPr>
        <w:t>as well as</w:t>
      </w:r>
      <w:r>
        <w:rPr>
          <w:rFonts w:ascii="Times New Roman" w:hAnsi="Times New Roman" w:cs="Times New Roman"/>
          <w:sz w:val="24"/>
          <w:szCs w:val="24"/>
        </w:rPr>
        <w:t xml:space="preserve"> providing </w:t>
      </w:r>
      <w:r w:rsidRPr="00074AA2">
        <w:rPr>
          <w:rFonts w:ascii="Times New Roman" w:hAnsi="Times New Roman" w:cs="Times New Roman"/>
          <w:sz w:val="24"/>
          <w:szCs w:val="24"/>
        </w:rPr>
        <w:t>crisis intervention.  Demonstrates competence in brief assessment, crisis management, triage, diagnosis, as well as mental health/substance abuse treatment</w:t>
      </w:r>
      <w:r>
        <w:rPr>
          <w:rFonts w:ascii="Times New Roman" w:hAnsi="Times New Roman" w:cs="Times New Roman"/>
          <w:sz w:val="24"/>
          <w:szCs w:val="24"/>
        </w:rPr>
        <w:t xml:space="preserve"> and parent training</w:t>
      </w:r>
      <w:r w:rsidRPr="00074AA2">
        <w:rPr>
          <w:rFonts w:ascii="Times New Roman" w:hAnsi="Times New Roman" w:cs="Times New Roman"/>
          <w:sz w:val="24"/>
          <w:szCs w:val="24"/>
        </w:rPr>
        <w:t xml:space="preserve"> within a brief solution-focused model.  </w:t>
      </w:r>
    </w:p>
    <w:p w14:paraId="33137CCC"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Conducts patient intakes</w:t>
      </w:r>
      <w:r>
        <w:rPr>
          <w:rFonts w:ascii="Times New Roman" w:hAnsi="Times New Roman" w:cs="Times New Roman"/>
          <w:sz w:val="24"/>
          <w:szCs w:val="24"/>
        </w:rPr>
        <w:t xml:space="preserve"> for Behavioral Health Services </w:t>
      </w:r>
      <w:r w:rsidRPr="00074AA2">
        <w:rPr>
          <w:rFonts w:ascii="Times New Roman" w:hAnsi="Times New Roman" w:cs="Times New Roman"/>
          <w:sz w:val="24"/>
          <w:szCs w:val="24"/>
        </w:rPr>
        <w:t>focusing on diagnostic and functional evaluations and makes recommendations to the primary care provider concerning the treatment goals and plan</w:t>
      </w:r>
      <w:r>
        <w:rPr>
          <w:rFonts w:ascii="Times New Roman" w:hAnsi="Times New Roman" w:cs="Times New Roman"/>
          <w:sz w:val="24"/>
          <w:szCs w:val="24"/>
        </w:rPr>
        <w:t xml:space="preserve"> for the child and family</w:t>
      </w:r>
      <w:r w:rsidRPr="00074AA2">
        <w:rPr>
          <w:rFonts w:ascii="Times New Roman" w:hAnsi="Times New Roman" w:cs="Times New Roman"/>
          <w:sz w:val="24"/>
          <w:szCs w:val="24"/>
        </w:rPr>
        <w:t xml:space="preserve">.  </w:t>
      </w:r>
    </w:p>
    <w:p w14:paraId="0DA77CBF" w14:textId="25CAB87D"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 xml:space="preserve">Provides consultation and training to the primary care providers to enhance their skill and effectiveness in </w:t>
      </w:r>
      <w:r>
        <w:rPr>
          <w:rFonts w:ascii="Times New Roman" w:hAnsi="Times New Roman" w:cs="Times New Roman"/>
          <w:sz w:val="24"/>
          <w:szCs w:val="24"/>
        </w:rPr>
        <w:t xml:space="preserve">the identification of risk factors and the </w:t>
      </w:r>
      <w:r w:rsidRPr="00074AA2">
        <w:rPr>
          <w:rFonts w:ascii="Times New Roman" w:hAnsi="Times New Roman" w:cs="Times New Roman"/>
          <w:sz w:val="24"/>
          <w:szCs w:val="24"/>
        </w:rPr>
        <w:t xml:space="preserve">treatment </w:t>
      </w:r>
      <w:r>
        <w:rPr>
          <w:rFonts w:ascii="Times New Roman" w:hAnsi="Times New Roman" w:cs="Times New Roman"/>
          <w:sz w:val="24"/>
          <w:szCs w:val="24"/>
        </w:rPr>
        <w:t xml:space="preserve">of </w:t>
      </w:r>
      <w:r w:rsidRPr="00074AA2">
        <w:rPr>
          <w:rFonts w:ascii="Times New Roman" w:hAnsi="Times New Roman" w:cs="Times New Roman"/>
          <w:sz w:val="24"/>
          <w:szCs w:val="24"/>
        </w:rPr>
        <w:t xml:space="preserve">mental </w:t>
      </w:r>
      <w:r>
        <w:rPr>
          <w:rFonts w:ascii="Times New Roman" w:hAnsi="Times New Roman" w:cs="Times New Roman"/>
          <w:sz w:val="24"/>
          <w:szCs w:val="24"/>
        </w:rPr>
        <w:t xml:space="preserve">and behavioral </w:t>
      </w:r>
      <w:r w:rsidRPr="00074AA2">
        <w:rPr>
          <w:rFonts w:ascii="Times New Roman" w:hAnsi="Times New Roman" w:cs="Times New Roman"/>
          <w:sz w:val="24"/>
          <w:szCs w:val="24"/>
        </w:rPr>
        <w:t>health problems.</w:t>
      </w:r>
    </w:p>
    <w:p w14:paraId="6D696EAB"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Gives primary care providers timely feedback about the patient’s care, treatment recommendations, and progress via documentation in the patient’s electronic health record and verbal feedback.</w:t>
      </w:r>
    </w:p>
    <w:p w14:paraId="00C79AAC"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Initiates follow-up to ascertain how patients are doing and to determine if any changes in treatment approaches are indicated.</w:t>
      </w:r>
    </w:p>
    <w:p w14:paraId="04857867"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lastRenderedPageBreak/>
        <w:t>Develops, where indicated, relapse prevention plans and helps patients maintain stable functioning.</w:t>
      </w:r>
    </w:p>
    <w:p w14:paraId="0F68B893"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Assists in the detection of “at risk” patients and in the development of plans to prevent worsening of their condition.</w:t>
      </w:r>
    </w:p>
    <w:p w14:paraId="3F7DA45F"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Monitors and coordinates the delivery of health services for patients as related to behavioral health care.</w:t>
      </w:r>
    </w:p>
    <w:p w14:paraId="52179739"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Documents in the patients’ electronic health record in a complete and timely manner.   All progress will be full</w:t>
      </w:r>
      <w:r>
        <w:rPr>
          <w:rFonts w:ascii="Times New Roman" w:hAnsi="Times New Roman" w:cs="Times New Roman"/>
          <w:sz w:val="24"/>
          <w:szCs w:val="24"/>
        </w:rPr>
        <w:t xml:space="preserve">y completed and signed within 48 </w:t>
      </w:r>
      <w:r w:rsidRPr="00074AA2">
        <w:rPr>
          <w:rFonts w:ascii="Times New Roman" w:hAnsi="Times New Roman" w:cs="Times New Roman"/>
          <w:sz w:val="24"/>
          <w:szCs w:val="24"/>
        </w:rPr>
        <w:t xml:space="preserve">hours of the encounter. </w:t>
      </w:r>
    </w:p>
    <w:p w14:paraId="6E115965"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Keeps the primary care providers fully informed of the patient</w:t>
      </w:r>
      <w:r>
        <w:rPr>
          <w:rFonts w:ascii="Times New Roman" w:hAnsi="Times New Roman" w:cs="Times New Roman"/>
          <w:sz w:val="24"/>
          <w:szCs w:val="24"/>
        </w:rPr>
        <w:t xml:space="preserve"> and family</w:t>
      </w:r>
      <w:r w:rsidRPr="00074AA2">
        <w:rPr>
          <w:rFonts w:ascii="Times New Roman" w:hAnsi="Times New Roman" w:cs="Times New Roman"/>
          <w:sz w:val="24"/>
          <w:szCs w:val="24"/>
        </w:rPr>
        <w:t>’s needs and progress and works with the providers to formulate treatment plans.</w:t>
      </w:r>
    </w:p>
    <w:p w14:paraId="2A9F62EA"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 xml:space="preserve">Provides patients </w:t>
      </w:r>
      <w:r>
        <w:rPr>
          <w:rFonts w:ascii="Times New Roman" w:hAnsi="Times New Roman" w:cs="Times New Roman"/>
          <w:sz w:val="24"/>
          <w:szCs w:val="24"/>
        </w:rPr>
        <w:t xml:space="preserve">and families </w:t>
      </w:r>
      <w:r w:rsidRPr="00074AA2">
        <w:rPr>
          <w:rFonts w:ascii="Times New Roman" w:hAnsi="Times New Roman" w:cs="Times New Roman"/>
          <w:sz w:val="24"/>
          <w:szCs w:val="24"/>
        </w:rPr>
        <w:t xml:space="preserve">with educational information so they can </w:t>
      </w:r>
      <w:r>
        <w:rPr>
          <w:rFonts w:ascii="Times New Roman" w:hAnsi="Times New Roman" w:cs="Times New Roman"/>
          <w:sz w:val="24"/>
          <w:szCs w:val="24"/>
        </w:rPr>
        <w:t>participate more fully</w:t>
      </w:r>
      <w:r w:rsidRPr="00074AA2">
        <w:rPr>
          <w:rFonts w:ascii="Times New Roman" w:hAnsi="Times New Roman" w:cs="Times New Roman"/>
          <w:sz w:val="24"/>
          <w:szCs w:val="24"/>
        </w:rPr>
        <w:t xml:space="preserve"> in </w:t>
      </w:r>
      <w:proofErr w:type="spellStart"/>
      <w:r w:rsidRPr="00074AA2">
        <w:rPr>
          <w:rFonts w:ascii="Times New Roman" w:hAnsi="Times New Roman" w:cs="Times New Roman"/>
          <w:sz w:val="24"/>
          <w:szCs w:val="24"/>
        </w:rPr>
        <w:t>their</w:t>
      </w:r>
      <w:proofErr w:type="spellEnd"/>
      <w:r w:rsidRPr="00074AA2">
        <w:rPr>
          <w:rFonts w:ascii="Times New Roman" w:hAnsi="Times New Roman" w:cs="Times New Roman"/>
          <w:sz w:val="24"/>
          <w:szCs w:val="24"/>
        </w:rPr>
        <w:t xml:space="preserve"> </w:t>
      </w:r>
      <w:r>
        <w:rPr>
          <w:rFonts w:ascii="Times New Roman" w:hAnsi="Times New Roman" w:cs="Times New Roman"/>
          <w:sz w:val="24"/>
          <w:szCs w:val="24"/>
        </w:rPr>
        <w:t>and their child’s</w:t>
      </w:r>
      <w:r w:rsidRPr="00074AA2">
        <w:rPr>
          <w:rFonts w:ascii="Times New Roman" w:hAnsi="Times New Roman" w:cs="Times New Roman"/>
          <w:sz w:val="24"/>
          <w:szCs w:val="24"/>
        </w:rPr>
        <w:t xml:space="preserve"> treatment and recovery.</w:t>
      </w:r>
    </w:p>
    <w:p w14:paraId="3FA28226"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Helps the patients</w:t>
      </w:r>
      <w:r>
        <w:rPr>
          <w:rFonts w:ascii="Times New Roman" w:hAnsi="Times New Roman" w:cs="Times New Roman"/>
          <w:sz w:val="24"/>
          <w:szCs w:val="24"/>
        </w:rPr>
        <w:t xml:space="preserve"> and families</w:t>
      </w:r>
      <w:r w:rsidRPr="00074AA2">
        <w:rPr>
          <w:rFonts w:ascii="Times New Roman" w:hAnsi="Times New Roman" w:cs="Times New Roman"/>
          <w:sz w:val="24"/>
          <w:szCs w:val="24"/>
        </w:rPr>
        <w:t xml:space="preserve"> cope with chronic conditions like </w:t>
      </w:r>
      <w:r>
        <w:rPr>
          <w:rFonts w:ascii="Times New Roman" w:hAnsi="Times New Roman" w:cs="Times New Roman"/>
          <w:sz w:val="24"/>
          <w:szCs w:val="24"/>
        </w:rPr>
        <w:t xml:space="preserve">asthma, chronic </w:t>
      </w:r>
      <w:r w:rsidRPr="00074AA2">
        <w:rPr>
          <w:rFonts w:ascii="Times New Roman" w:hAnsi="Times New Roman" w:cs="Times New Roman"/>
          <w:sz w:val="24"/>
          <w:szCs w:val="24"/>
        </w:rPr>
        <w:t>pain</w:t>
      </w:r>
      <w:r>
        <w:rPr>
          <w:rFonts w:ascii="Times New Roman" w:hAnsi="Times New Roman" w:cs="Times New Roman"/>
          <w:sz w:val="24"/>
          <w:szCs w:val="24"/>
        </w:rPr>
        <w:t>,</w:t>
      </w:r>
      <w:r w:rsidRPr="00074AA2">
        <w:rPr>
          <w:rFonts w:ascii="Times New Roman" w:hAnsi="Times New Roman" w:cs="Times New Roman"/>
          <w:sz w:val="24"/>
          <w:szCs w:val="24"/>
        </w:rPr>
        <w:t xml:space="preserve"> and diabetes.</w:t>
      </w:r>
    </w:p>
    <w:p w14:paraId="5867CF29" w14:textId="750450AC"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 xml:space="preserve">Assists the patients </w:t>
      </w:r>
      <w:r>
        <w:rPr>
          <w:rFonts w:ascii="Times New Roman" w:hAnsi="Times New Roman" w:cs="Times New Roman"/>
          <w:sz w:val="24"/>
          <w:szCs w:val="24"/>
        </w:rPr>
        <w:t>and families with skills of self-management of their</w:t>
      </w:r>
      <w:r w:rsidRPr="00074AA2">
        <w:rPr>
          <w:rFonts w:ascii="Times New Roman" w:hAnsi="Times New Roman" w:cs="Times New Roman"/>
          <w:sz w:val="24"/>
          <w:szCs w:val="24"/>
        </w:rPr>
        <w:t xml:space="preserve"> medical treatment initiated by the primary care provider, such as </w:t>
      </w:r>
      <w:r>
        <w:rPr>
          <w:rFonts w:ascii="Times New Roman" w:hAnsi="Times New Roman" w:cs="Times New Roman"/>
          <w:sz w:val="24"/>
          <w:szCs w:val="24"/>
        </w:rPr>
        <w:t xml:space="preserve">coaching parents and </w:t>
      </w:r>
      <w:r w:rsidRPr="00074AA2">
        <w:rPr>
          <w:rFonts w:ascii="Times New Roman" w:hAnsi="Times New Roman" w:cs="Times New Roman"/>
          <w:sz w:val="24"/>
          <w:szCs w:val="24"/>
        </w:rPr>
        <w:t xml:space="preserve">offering </w:t>
      </w:r>
      <w:r>
        <w:rPr>
          <w:rFonts w:ascii="Times New Roman" w:hAnsi="Times New Roman" w:cs="Times New Roman"/>
          <w:sz w:val="24"/>
          <w:szCs w:val="24"/>
        </w:rPr>
        <w:t xml:space="preserve">other </w:t>
      </w:r>
      <w:r w:rsidRPr="00074AA2">
        <w:rPr>
          <w:rFonts w:ascii="Times New Roman" w:hAnsi="Times New Roman" w:cs="Times New Roman"/>
          <w:sz w:val="24"/>
          <w:szCs w:val="24"/>
        </w:rPr>
        <w:t>strategies to cope with medication side effects.</w:t>
      </w:r>
    </w:p>
    <w:p w14:paraId="21832C31"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Demonstrates customer-centered approach to treatment, as measured by respectful interactions with patients and their families, high patient satisfaction, and lack of patient complaints.</w:t>
      </w:r>
    </w:p>
    <w:p w14:paraId="4043148A"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 xml:space="preserve">Places high value on the treatment team, as measured by willingness to meet regularly, work collaboratively, and demonstrate flexibility when consulting with medical providers in the consultation and treatment of new patients, whether they are scheduled or referred as “warm hand-offs” or unscheduled emergencies.  </w:t>
      </w:r>
    </w:p>
    <w:p w14:paraId="6877C992"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Demonstrates a</w:t>
      </w:r>
      <w:r>
        <w:rPr>
          <w:rFonts w:ascii="Times New Roman" w:hAnsi="Times New Roman" w:cs="Times New Roman"/>
          <w:sz w:val="24"/>
          <w:szCs w:val="24"/>
        </w:rPr>
        <w:t xml:space="preserve"> thorough understanding of DSM </w:t>
      </w:r>
      <w:r w:rsidRPr="00074AA2">
        <w:rPr>
          <w:rFonts w:ascii="Times New Roman" w:hAnsi="Times New Roman" w:cs="Times New Roman"/>
          <w:sz w:val="24"/>
          <w:szCs w:val="24"/>
        </w:rPr>
        <w:t>V, as measured by thoroughness and accuracy of diagnostic formulations brought for review to the multidisciplinary team.</w:t>
      </w:r>
    </w:p>
    <w:p w14:paraId="567CE544" w14:textId="14CD22BD"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 xml:space="preserve">Shows the ability to obtain </w:t>
      </w:r>
      <w:r>
        <w:rPr>
          <w:rFonts w:ascii="Times New Roman" w:hAnsi="Times New Roman" w:cs="Times New Roman"/>
          <w:sz w:val="24"/>
          <w:szCs w:val="24"/>
        </w:rPr>
        <w:t>relevant</w:t>
      </w:r>
      <w:r w:rsidRPr="00074AA2">
        <w:rPr>
          <w:rFonts w:ascii="Times New Roman" w:hAnsi="Times New Roman" w:cs="Times New Roman"/>
          <w:sz w:val="24"/>
          <w:szCs w:val="24"/>
        </w:rPr>
        <w:t xml:space="preserve"> history and </w:t>
      </w:r>
      <w:r>
        <w:rPr>
          <w:rFonts w:ascii="Times New Roman" w:hAnsi="Times New Roman" w:cs="Times New Roman"/>
          <w:sz w:val="24"/>
          <w:szCs w:val="24"/>
        </w:rPr>
        <w:t xml:space="preserve">develop a </w:t>
      </w:r>
      <w:r w:rsidRPr="00074AA2">
        <w:rPr>
          <w:rFonts w:ascii="Times New Roman" w:hAnsi="Times New Roman" w:cs="Times New Roman"/>
          <w:sz w:val="24"/>
          <w:szCs w:val="24"/>
        </w:rPr>
        <w:t>conceptualization of the patient’s problem within time limited session(s), as measured by the quality of the written assessment and the timely case presentation to the multidisciplinary team.</w:t>
      </w:r>
    </w:p>
    <w:p w14:paraId="10744BE1"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Demonstrates a thorough knowledge of effective treatment protocols for brief solution-focused interventions and necessary cultural competencies for treating children and adults with mental health / substance abuse issues, as well as, chronic disease lifestyle management.</w:t>
      </w:r>
    </w:p>
    <w:p w14:paraId="588FB8F9"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 xml:space="preserve">Adapts therapeutic strategies to individual characteristics of the patient, including but not limited to, disability, gender, sexual orientation, developmental level, culture, ethnicity, age, health status as measured by return visits and patient satisfaction. </w:t>
      </w:r>
    </w:p>
    <w:p w14:paraId="1CB8182D" w14:textId="77777777" w:rsidR="001B1B08" w:rsidRPr="00074AA2" w:rsidRDefault="001B1B08" w:rsidP="001B1B08">
      <w:pPr>
        <w:pStyle w:val="ListParagraph"/>
        <w:numPr>
          <w:ilvl w:val="0"/>
          <w:numId w:val="5"/>
        </w:numPr>
        <w:rPr>
          <w:rFonts w:ascii="Times New Roman" w:eastAsia="Times New Roman" w:hAnsi="Times New Roman" w:cs="Times New Roman"/>
          <w:bCs/>
          <w:sz w:val="24"/>
          <w:szCs w:val="24"/>
        </w:rPr>
      </w:pPr>
      <w:r w:rsidRPr="00074AA2">
        <w:rPr>
          <w:rFonts w:ascii="Times New Roman" w:eastAsia="Times New Roman" w:hAnsi="Times New Roman" w:cs="Times New Roman"/>
          <w:bCs/>
          <w:sz w:val="24"/>
          <w:szCs w:val="24"/>
        </w:rPr>
        <w:t>Participate in meetings, trainings, and supervision required by Agency and other trainings necessary for the maintenance of professional licensure and or/supervisory requests for growth and improvement.</w:t>
      </w:r>
    </w:p>
    <w:p w14:paraId="5D844984" w14:textId="77777777" w:rsidR="001B1B08" w:rsidRPr="00074AA2" w:rsidRDefault="001B1B08" w:rsidP="001B1B08">
      <w:pPr>
        <w:pStyle w:val="NoSpacing"/>
        <w:numPr>
          <w:ilvl w:val="0"/>
          <w:numId w:val="1"/>
        </w:numPr>
        <w:jc w:val="both"/>
        <w:rPr>
          <w:rFonts w:ascii="Times New Roman" w:hAnsi="Times New Roman" w:cs="Times New Roman"/>
          <w:sz w:val="24"/>
          <w:szCs w:val="24"/>
        </w:rPr>
      </w:pPr>
      <w:r w:rsidRPr="00074AA2">
        <w:rPr>
          <w:rFonts w:ascii="Times New Roman" w:hAnsi="Times New Roman" w:cs="Times New Roman"/>
          <w:sz w:val="24"/>
          <w:szCs w:val="24"/>
        </w:rPr>
        <w:t>Performs other duties as requested.</w:t>
      </w:r>
    </w:p>
    <w:p w14:paraId="37053E9F" w14:textId="77777777" w:rsidR="001B1B08" w:rsidRPr="00074AA2" w:rsidRDefault="001B1B08" w:rsidP="001B1B08">
      <w:pPr>
        <w:pStyle w:val="NoSpacing"/>
        <w:jc w:val="both"/>
        <w:rPr>
          <w:rFonts w:ascii="Times New Roman" w:hAnsi="Times New Roman" w:cs="Times New Roman"/>
          <w:b/>
          <w:sz w:val="24"/>
          <w:szCs w:val="24"/>
        </w:rPr>
      </w:pPr>
      <w:r w:rsidRPr="00074AA2">
        <w:rPr>
          <w:rFonts w:ascii="Times New Roman" w:hAnsi="Times New Roman" w:cs="Times New Roman"/>
          <w:b/>
          <w:smallCaps/>
          <w:sz w:val="24"/>
          <w:szCs w:val="24"/>
        </w:rPr>
        <w:t>Supervisory Responsibilities</w:t>
      </w:r>
      <w:r w:rsidRPr="00074AA2">
        <w:rPr>
          <w:rFonts w:ascii="Times New Roman" w:hAnsi="Times New Roman" w:cs="Times New Roman"/>
          <w:b/>
          <w:sz w:val="24"/>
          <w:szCs w:val="24"/>
        </w:rPr>
        <w:t>:</w:t>
      </w:r>
    </w:p>
    <w:p w14:paraId="5F40224A" w14:textId="77777777" w:rsidR="001B1B08" w:rsidRDefault="001B1B08" w:rsidP="001B1B08">
      <w:pPr>
        <w:pStyle w:val="NoSpacing"/>
        <w:jc w:val="both"/>
        <w:rPr>
          <w:rFonts w:ascii="Times New Roman" w:hAnsi="Times New Roman" w:cs="Times New Roman"/>
          <w:sz w:val="24"/>
          <w:szCs w:val="24"/>
        </w:rPr>
      </w:pPr>
      <w:r w:rsidRPr="00074AA2">
        <w:rPr>
          <w:rFonts w:ascii="Times New Roman" w:hAnsi="Times New Roman" w:cs="Times New Roman"/>
          <w:sz w:val="24"/>
          <w:szCs w:val="24"/>
        </w:rPr>
        <w:t>None</w:t>
      </w:r>
    </w:p>
    <w:p w14:paraId="3A706A7E" w14:textId="77777777" w:rsidR="001B1B08" w:rsidRPr="00074AA2" w:rsidRDefault="001B1B08" w:rsidP="001B1B08">
      <w:pPr>
        <w:pStyle w:val="NoSpacing"/>
        <w:jc w:val="both"/>
        <w:rPr>
          <w:rFonts w:ascii="Times New Roman" w:hAnsi="Times New Roman" w:cs="Times New Roman"/>
          <w:sz w:val="24"/>
          <w:szCs w:val="24"/>
        </w:rPr>
      </w:pPr>
    </w:p>
    <w:p w14:paraId="05B2360C" w14:textId="77777777" w:rsidR="001B1B08" w:rsidRPr="00074AA2" w:rsidRDefault="001B1B08" w:rsidP="001B1B08">
      <w:pPr>
        <w:pStyle w:val="NoSpacing"/>
        <w:jc w:val="both"/>
        <w:rPr>
          <w:rFonts w:ascii="Times New Roman" w:hAnsi="Times New Roman" w:cs="Times New Roman"/>
          <w:b/>
          <w:smallCaps/>
          <w:sz w:val="24"/>
          <w:szCs w:val="24"/>
        </w:rPr>
      </w:pPr>
      <w:r w:rsidRPr="00074AA2">
        <w:rPr>
          <w:rFonts w:ascii="Times New Roman" w:hAnsi="Times New Roman" w:cs="Times New Roman"/>
          <w:b/>
          <w:smallCaps/>
          <w:sz w:val="24"/>
          <w:szCs w:val="24"/>
        </w:rPr>
        <w:t>Qualifications:</w:t>
      </w:r>
    </w:p>
    <w:p w14:paraId="20D02EC5" w14:textId="77777777" w:rsidR="001B1B08" w:rsidRPr="00074AA2" w:rsidRDefault="001B1B08" w:rsidP="001B1B08">
      <w:pPr>
        <w:pStyle w:val="NoSpacing"/>
        <w:jc w:val="both"/>
        <w:rPr>
          <w:rFonts w:ascii="Times New Roman" w:hAnsi="Times New Roman" w:cs="Times New Roman"/>
          <w:sz w:val="24"/>
          <w:szCs w:val="24"/>
        </w:rPr>
      </w:pPr>
      <w:r w:rsidRPr="00074AA2">
        <w:rPr>
          <w:rFonts w:ascii="Times New Roman" w:hAnsi="Times New Roman" w:cs="Times New Roman"/>
          <w:sz w:val="24"/>
          <w:szCs w:val="24"/>
        </w:rPr>
        <w:lastRenderedPageBreak/>
        <w:t>To perform this job successfully, an individual must be able to perform each of the essential duties satisfactory. The requirements listed below are representative of the knowledge, skill and/or ability required. Reasonable accommodations may be made to enable individuals with disabilities to perform the essential functions.</w:t>
      </w:r>
    </w:p>
    <w:p w14:paraId="6D9F0F2F" w14:textId="77777777" w:rsidR="001B1B08" w:rsidRPr="00074AA2" w:rsidRDefault="001B1B08" w:rsidP="001B1B08">
      <w:pPr>
        <w:pStyle w:val="NoSpacing"/>
        <w:jc w:val="both"/>
        <w:rPr>
          <w:rFonts w:ascii="Times New Roman" w:hAnsi="Times New Roman" w:cs="Times New Roman"/>
          <w:sz w:val="24"/>
          <w:szCs w:val="24"/>
        </w:rPr>
      </w:pPr>
    </w:p>
    <w:p w14:paraId="0A167331" w14:textId="77777777" w:rsidR="001B1B08" w:rsidRPr="00074AA2" w:rsidRDefault="001B1B08" w:rsidP="001B1B08">
      <w:pPr>
        <w:pStyle w:val="NoSpacing"/>
        <w:jc w:val="both"/>
        <w:rPr>
          <w:rFonts w:ascii="Times New Roman" w:hAnsi="Times New Roman" w:cs="Times New Roman"/>
          <w:b/>
          <w:smallCaps/>
          <w:sz w:val="24"/>
          <w:szCs w:val="24"/>
        </w:rPr>
      </w:pPr>
      <w:r w:rsidRPr="00074AA2">
        <w:rPr>
          <w:rFonts w:ascii="Times New Roman" w:hAnsi="Times New Roman" w:cs="Times New Roman"/>
          <w:b/>
          <w:smallCaps/>
          <w:sz w:val="24"/>
          <w:szCs w:val="24"/>
        </w:rPr>
        <w:t>Minimum Requirements / Knowledge / Skill:</w:t>
      </w:r>
    </w:p>
    <w:p w14:paraId="1A4DCEAF"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Ability to read, analyze, and interpret medical documentation, professional journals, and government regulations.</w:t>
      </w:r>
    </w:p>
    <w:p w14:paraId="35FEC5AC"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Ability to write reports and correspondence.</w:t>
      </w:r>
    </w:p>
    <w:p w14:paraId="09F236DF"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Ability to effectively present information and respond to questions from providers, hospitals, health center staff and patients and their families.</w:t>
      </w:r>
    </w:p>
    <w:p w14:paraId="2C2FC541"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Ability to develop effective interpersonal relationships with the health care team, providers, and management staff.</w:t>
      </w:r>
    </w:p>
    <w:p w14:paraId="3FAF29F4"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Ability to perform duties and responsibilities across all life cycles (infants, children, adolescents, adults, prenatal and geriatric) required.</w:t>
      </w:r>
    </w:p>
    <w:p w14:paraId="3DE9393A"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Commitment to work in community health with the challenges of a high risk, and often uninsured and diverse patient population.</w:t>
      </w:r>
    </w:p>
    <w:p w14:paraId="374539C4"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Proven writing skills to document in a medical record and submit documentation.</w:t>
      </w:r>
    </w:p>
    <w:p w14:paraId="75C5E9EB"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Strong/demonstrated communication skills, written and verbal, required.</w:t>
      </w:r>
    </w:p>
    <w:p w14:paraId="44ABD4C8"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Ability to multi-task and manage concurrent situations.</w:t>
      </w:r>
    </w:p>
    <w:p w14:paraId="0F0ED29A"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Flexibility to deal with noise, frequent interruptions and constant changes in schedules.</w:t>
      </w:r>
    </w:p>
    <w:p w14:paraId="46B21E89"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Ability to perform responsibilities in a solution-focused model with appointments usually lasting less than 30 minutes.</w:t>
      </w:r>
    </w:p>
    <w:p w14:paraId="3A4A3746"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 xml:space="preserve">Function well in a team-approach, accepting the fact that they are not in charge of patient’s care. </w:t>
      </w:r>
    </w:p>
    <w:p w14:paraId="4C375989"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 xml:space="preserve">Proficiency in the identification and treatment of </w:t>
      </w:r>
      <w:r>
        <w:rPr>
          <w:rFonts w:ascii="Times New Roman" w:hAnsi="Times New Roman" w:cs="Times New Roman"/>
          <w:sz w:val="24"/>
          <w:szCs w:val="24"/>
        </w:rPr>
        <w:t xml:space="preserve">children’s and parent’s </w:t>
      </w:r>
      <w:r w:rsidRPr="00074AA2">
        <w:rPr>
          <w:rFonts w:ascii="Times New Roman" w:hAnsi="Times New Roman" w:cs="Times New Roman"/>
          <w:sz w:val="24"/>
          <w:szCs w:val="24"/>
        </w:rPr>
        <w:t>mental disorders</w:t>
      </w:r>
    </w:p>
    <w:p w14:paraId="0272C633"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Computer proficiency in Microsoft Office required.</w:t>
      </w:r>
    </w:p>
    <w:p w14:paraId="082A3573"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Previous experience in Electronic Health Records preferred.</w:t>
      </w:r>
    </w:p>
    <w:p w14:paraId="5651229E"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Knowledge of HIP</w:t>
      </w:r>
      <w:r>
        <w:rPr>
          <w:rFonts w:ascii="Times New Roman" w:hAnsi="Times New Roman" w:cs="Times New Roman"/>
          <w:sz w:val="24"/>
          <w:szCs w:val="24"/>
        </w:rPr>
        <w:t>A</w:t>
      </w:r>
      <w:r w:rsidRPr="00074AA2">
        <w:rPr>
          <w:rFonts w:ascii="Times New Roman" w:hAnsi="Times New Roman" w:cs="Times New Roman"/>
          <w:sz w:val="24"/>
          <w:szCs w:val="24"/>
        </w:rPr>
        <w:t>A regulations</w:t>
      </w:r>
      <w:r>
        <w:rPr>
          <w:rFonts w:ascii="Times New Roman" w:hAnsi="Times New Roman" w:cs="Times New Roman"/>
          <w:sz w:val="24"/>
          <w:szCs w:val="24"/>
        </w:rPr>
        <w:t>, as well as the confidentiality laws and policies for adolescent patients, and patients receiving substance use treatment</w:t>
      </w:r>
      <w:r w:rsidRPr="00074AA2">
        <w:rPr>
          <w:rFonts w:ascii="Times New Roman" w:hAnsi="Times New Roman" w:cs="Times New Roman"/>
          <w:sz w:val="24"/>
          <w:szCs w:val="24"/>
        </w:rPr>
        <w:t>.</w:t>
      </w:r>
    </w:p>
    <w:p w14:paraId="01A9EDD2"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sz w:val="24"/>
          <w:szCs w:val="24"/>
        </w:rPr>
        <w:t>CPR certified.</w:t>
      </w:r>
    </w:p>
    <w:p w14:paraId="6F154117" w14:textId="77777777" w:rsidR="001B1B08" w:rsidRPr="00074AA2" w:rsidRDefault="001B1B08" w:rsidP="001B1B08">
      <w:pPr>
        <w:pStyle w:val="NoSpacing"/>
        <w:ind w:left="720"/>
        <w:jc w:val="both"/>
        <w:rPr>
          <w:rFonts w:ascii="Times New Roman" w:hAnsi="Times New Roman" w:cs="Times New Roman"/>
          <w:sz w:val="24"/>
          <w:szCs w:val="24"/>
        </w:rPr>
      </w:pPr>
    </w:p>
    <w:p w14:paraId="1D6F0B37" w14:textId="77777777" w:rsidR="001B1B08" w:rsidRPr="00074AA2" w:rsidRDefault="001B1B08" w:rsidP="001B1B08">
      <w:pPr>
        <w:pStyle w:val="NoSpacing"/>
        <w:numPr>
          <w:ilvl w:val="0"/>
          <w:numId w:val="2"/>
        </w:numPr>
        <w:jc w:val="both"/>
        <w:rPr>
          <w:rFonts w:ascii="Times New Roman" w:hAnsi="Times New Roman" w:cs="Times New Roman"/>
          <w:sz w:val="24"/>
          <w:szCs w:val="24"/>
        </w:rPr>
      </w:pPr>
      <w:r w:rsidRPr="00074AA2">
        <w:rPr>
          <w:rFonts w:ascii="Times New Roman" w:hAnsi="Times New Roman" w:cs="Times New Roman"/>
          <w:b/>
          <w:smallCaps/>
          <w:sz w:val="24"/>
          <w:szCs w:val="24"/>
        </w:rPr>
        <w:t>Education</w:t>
      </w:r>
    </w:p>
    <w:p w14:paraId="480E05BC" w14:textId="77777777" w:rsidR="001B1B08" w:rsidRPr="00074AA2" w:rsidRDefault="001B1B08" w:rsidP="001B1B08">
      <w:pPr>
        <w:pStyle w:val="NoSpacing"/>
        <w:numPr>
          <w:ilvl w:val="1"/>
          <w:numId w:val="2"/>
        </w:numPr>
        <w:jc w:val="both"/>
        <w:rPr>
          <w:rFonts w:ascii="Times New Roman" w:hAnsi="Times New Roman" w:cs="Times New Roman"/>
          <w:sz w:val="24"/>
          <w:szCs w:val="24"/>
        </w:rPr>
      </w:pPr>
      <w:r w:rsidRPr="00074AA2">
        <w:rPr>
          <w:rFonts w:ascii="Times New Roman" w:hAnsi="Times New Roman" w:cs="Times New Roman"/>
          <w:sz w:val="24"/>
          <w:szCs w:val="24"/>
        </w:rPr>
        <w:t>Masters in social work</w:t>
      </w:r>
      <w:r>
        <w:rPr>
          <w:rFonts w:ascii="Times New Roman" w:hAnsi="Times New Roman" w:cs="Times New Roman"/>
          <w:sz w:val="24"/>
          <w:szCs w:val="24"/>
        </w:rPr>
        <w:t xml:space="preserve"> or mental health counseling, or Doctorate in psychology</w:t>
      </w:r>
      <w:r w:rsidRPr="00074AA2">
        <w:rPr>
          <w:rFonts w:ascii="Times New Roman" w:hAnsi="Times New Roman" w:cs="Times New Roman"/>
          <w:sz w:val="24"/>
          <w:szCs w:val="24"/>
        </w:rPr>
        <w:t xml:space="preserve"> from an accredited college or university.</w:t>
      </w:r>
    </w:p>
    <w:p w14:paraId="5CFEE572" w14:textId="77777777" w:rsidR="001B1B08" w:rsidRPr="00074AA2" w:rsidRDefault="001B1B08" w:rsidP="001B1B08">
      <w:pPr>
        <w:pStyle w:val="NoSpacing"/>
        <w:numPr>
          <w:ilvl w:val="1"/>
          <w:numId w:val="2"/>
        </w:numPr>
        <w:jc w:val="both"/>
        <w:rPr>
          <w:rFonts w:ascii="Times New Roman" w:hAnsi="Times New Roman" w:cs="Times New Roman"/>
          <w:sz w:val="24"/>
          <w:szCs w:val="24"/>
        </w:rPr>
      </w:pPr>
      <w:r w:rsidRPr="00074AA2">
        <w:rPr>
          <w:rFonts w:ascii="Times New Roman" w:hAnsi="Times New Roman" w:cs="Times New Roman"/>
          <w:sz w:val="24"/>
          <w:szCs w:val="24"/>
        </w:rPr>
        <w:t xml:space="preserve">Licensed </w:t>
      </w:r>
      <w:r>
        <w:rPr>
          <w:rFonts w:ascii="Times New Roman" w:hAnsi="Times New Roman" w:cs="Times New Roman"/>
          <w:sz w:val="24"/>
          <w:szCs w:val="24"/>
        </w:rPr>
        <w:t>in RI</w:t>
      </w:r>
    </w:p>
    <w:p w14:paraId="39B532B0" w14:textId="77777777" w:rsidR="001B1B08" w:rsidRDefault="001B1B08" w:rsidP="001B1B08">
      <w:pPr>
        <w:pStyle w:val="NoSpacing"/>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Training in child clinical work </w:t>
      </w:r>
      <w:r w:rsidRPr="001B1B08">
        <w:rPr>
          <w:rFonts w:ascii="Times New Roman" w:hAnsi="Times New Roman" w:cs="Times New Roman"/>
          <w:sz w:val="24"/>
          <w:szCs w:val="24"/>
          <w:u w:val="single"/>
        </w:rPr>
        <w:t>required</w:t>
      </w:r>
    </w:p>
    <w:p w14:paraId="77664F78" w14:textId="77777777" w:rsidR="001B1B08" w:rsidRPr="00074AA2" w:rsidRDefault="001B1B08" w:rsidP="001B1B08">
      <w:pPr>
        <w:pStyle w:val="NoSpacing"/>
        <w:numPr>
          <w:ilvl w:val="1"/>
          <w:numId w:val="2"/>
        </w:numPr>
        <w:jc w:val="both"/>
        <w:rPr>
          <w:rFonts w:ascii="Times New Roman" w:hAnsi="Times New Roman" w:cs="Times New Roman"/>
          <w:sz w:val="24"/>
          <w:szCs w:val="24"/>
        </w:rPr>
      </w:pPr>
      <w:r w:rsidRPr="00074AA2">
        <w:rPr>
          <w:rFonts w:ascii="Times New Roman" w:hAnsi="Times New Roman" w:cs="Times New Roman"/>
          <w:sz w:val="24"/>
          <w:szCs w:val="24"/>
        </w:rPr>
        <w:t xml:space="preserve">Previous experience or internship in a medical setting which supports a primary care integration model preferred.  </w:t>
      </w:r>
      <w:bookmarkStart w:id="0" w:name="_GoBack"/>
      <w:bookmarkEnd w:id="0"/>
    </w:p>
    <w:p w14:paraId="2B039E04" w14:textId="77777777" w:rsidR="001B1B08" w:rsidRPr="00074AA2" w:rsidRDefault="001B1B08" w:rsidP="001B1B08">
      <w:pPr>
        <w:pStyle w:val="NoSpacing"/>
        <w:numPr>
          <w:ilvl w:val="0"/>
          <w:numId w:val="2"/>
        </w:numPr>
        <w:jc w:val="both"/>
        <w:rPr>
          <w:rFonts w:ascii="Times New Roman" w:hAnsi="Times New Roman" w:cs="Times New Roman"/>
          <w:b/>
          <w:smallCaps/>
          <w:sz w:val="24"/>
          <w:szCs w:val="24"/>
        </w:rPr>
      </w:pPr>
      <w:r w:rsidRPr="00074AA2">
        <w:rPr>
          <w:rFonts w:ascii="Times New Roman" w:hAnsi="Times New Roman" w:cs="Times New Roman"/>
          <w:b/>
          <w:smallCaps/>
          <w:sz w:val="24"/>
          <w:szCs w:val="24"/>
        </w:rPr>
        <w:t>Language Skill:</w:t>
      </w:r>
    </w:p>
    <w:p w14:paraId="44D1B6D3" w14:textId="77777777" w:rsidR="001B1B08" w:rsidRPr="00074AA2" w:rsidRDefault="001B1B08" w:rsidP="001B1B08">
      <w:pPr>
        <w:pStyle w:val="NoSpacing"/>
        <w:numPr>
          <w:ilvl w:val="1"/>
          <w:numId w:val="2"/>
        </w:numPr>
        <w:jc w:val="both"/>
        <w:rPr>
          <w:rFonts w:ascii="Times New Roman" w:hAnsi="Times New Roman" w:cs="Times New Roman"/>
          <w:sz w:val="24"/>
          <w:szCs w:val="24"/>
        </w:rPr>
      </w:pPr>
      <w:r w:rsidRPr="00074AA2">
        <w:rPr>
          <w:rFonts w:ascii="Times New Roman" w:hAnsi="Times New Roman" w:cs="Times New Roman"/>
          <w:sz w:val="24"/>
          <w:szCs w:val="24"/>
        </w:rPr>
        <w:t>Cultural sensitivity necessary to work with a diverse patient and staff population</w:t>
      </w:r>
    </w:p>
    <w:p w14:paraId="3C5F9F69" w14:textId="77777777" w:rsidR="001B1B08" w:rsidRPr="00074AA2" w:rsidRDefault="001B1B08" w:rsidP="001B1B08">
      <w:pPr>
        <w:pStyle w:val="NoSpacing"/>
        <w:numPr>
          <w:ilvl w:val="1"/>
          <w:numId w:val="2"/>
        </w:numPr>
        <w:jc w:val="both"/>
        <w:rPr>
          <w:rFonts w:ascii="Times New Roman" w:hAnsi="Times New Roman" w:cs="Times New Roman"/>
          <w:sz w:val="24"/>
          <w:szCs w:val="24"/>
        </w:rPr>
      </w:pPr>
      <w:r w:rsidRPr="00074AA2">
        <w:rPr>
          <w:rFonts w:ascii="Times New Roman" w:hAnsi="Times New Roman" w:cs="Times New Roman"/>
          <w:sz w:val="24"/>
          <w:szCs w:val="24"/>
        </w:rPr>
        <w:t xml:space="preserve"> Bilingual ability in English and Spanish speaking abilities preferred</w:t>
      </w:r>
    </w:p>
    <w:p w14:paraId="3B73420E" w14:textId="77777777" w:rsidR="001B1B08" w:rsidRPr="00074AA2" w:rsidRDefault="001B1B08" w:rsidP="001B1B08">
      <w:pPr>
        <w:pStyle w:val="NoSpacing"/>
        <w:ind w:left="1440"/>
        <w:jc w:val="both"/>
        <w:rPr>
          <w:rFonts w:ascii="Times New Roman" w:hAnsi="Times New Roman" w:cs="Times New Roman"/>
          <w:sz w:val="24"/>
          <w:szCs w:val="24"/>
        </w:rPr>
      </w:pPr>
    </w:p>
    <w:p w14:paraId="4FB9F4CB" w14:textId="77777777" w:rsidR="001B1B08" w:rsidRDefault="001B1B08" w:rsidP="001B1B08">
      <w:pPr>
        <w:pStyle w:val="NoSpacing"/>
        <w:jc w:val="both"/>
        <w:rPr>
          <w:rFonts w:ascii="Times New Roman" w:hAnsi="Times New Roman" w:cs="Times New Roman"/>
          <w:b/>
          <w:smallCaps/>
          <w:sz w:val="24"/>
          <w:szCs w:val="24"/>
        </w:rPr>
      </w:pPr>
    </w:p>
    <w:p w14:paraId="2BF0E431" w14:textId="77777777" w:rsidR="001B1B08" w:rsidRDefault="001B1B08" w:rsidP="001B1B08">
      <w:pPr>
        <w:pStyle w:val="NoSpacing"/>
        <w:jc w:val="both"/>
        <w:rPr>
          <w:rFonts w:ascii="Times New Roman" w:hAnsi="Times New Roman" w:cs="Times New Roman"/>
          <w:b/>
          <w:smallCaps/>
          <w:sz w:val="24"/>
          <w:szCs w:val="24"/>
        </w:rPr>
      </w:pPr>
      <w:r w:rsidRPr="00074AA2">
        <w:rPr>
          <w:rFonts w:ascii="Times New Roman" w:hAnsi="Times New Roman" w:cs="Times New Roman"/>
          <w:b/>
          <w:smallCaps/>
          <w:sz w:val="24"/>
          <w:szCs w:val="24"/>
        </w:rPr>
        <w:t>Physical Demands:</w:t>
      </w:r>
    </w:p>
    <w:p w14:paraId="536EFA7A" w14:textId="77777777" w:rsidR="001B1B08" w:rsidRPr="00074AA2" w:rsidRDefault="001B1B08" w:rsidP="001B1B08">
      <w:pPr>
        <w:pStyle w:val="NoSpacing"/>
        <w:jc w:val="both"/>
        <w:rPr>
          <w:rFonts w:ascii="Times New Roman" w:hAnsi="Times New Roman" w:cs="Times New Roman"/>
          <w:b/>
          <w:smallCaps/>
          <w:sz w:val="24"/>
          <w:szCs w:val="24"/>
        </w:rPr>
      </w:pPr>
    </w:p>
    <w:p w14:paraId="638BE985" w14:textId="77777777" w:rsidR="001B1B08" w:rsidRPr="00074AA2" w:rsidRDefault="001B1B08" w:rsidP="001B1B08">
      <w:pPr>
        <w:pStyle w:val="NoSpacing"/>
        <w:jc w:val="both"/>
        <w:rPr>
          <w:rFonts w:ascii="Times New Roman" w:hAnsi="Times New Roman" w:cs="Times New Roman"/>
          <w:sz w:val="24"/>
          <w:szCs w:val="24"/>
        </w:rPr>
      </w:pPr>
      <w:r w:rsidRPr="00074AA2">
        <w:rPr>
          <w:rFonts w:ascii="Times New Roman" w:hAnsi="Times New Roman" w:cs="Times New Roman"/>
          <w:sz w:val="24"/>
          <w:szCs w:val="24"/>
        </w:rPr>
        <w:lastRenderedPageBreak/>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98A6CEF" w14:textId="77777777" w:rsidR="001B1B08" w:rsidRPr="00074AA2" w:rsidRDefault="001B1B08" w:rsidP="001B1B08">
      <w:pPr>
        <w:pStyle w:val="NoSpacing"/>
        <w:jc w:val="both"/>
        <w:rPr>
          <w:rFonts w:ascii="Times New Roman" w:hAnsi="Times New Roman" w:cs="Times New Roman"/>
          <w:sz w:val="24"/>
          <w:szCs w:val="24"/>
        </w:rPr>
      </w:pPr>
    </w:p>
    <w:p w14:paraId="1E81C998" w14:textId="77777777" w:rsidR="001B1B08" w:rsidRPr="00074AA2" w:rsidRDefault="001B1B08" w:rsidP="001B1B08">
      <w:pPr>
        <w:pStyle w:val="NoSpacing"/>
        <w:numPr>
          <w:ilvl w:val="0"/>
          <w:numId w:val="3"/>
        </w:numPr>
        <w:jc w:val="both"/>
        <w:rPr>
          <w:rFonts w:ascii="Times New Roman" w:hAnsi="Times New Roman" w:cs="Times New Roman"/>
          <w:sz w:val="24"/>
          <w:szCs w:val="24"/>
        </w:rPr>
      </w:pPr>
      <w:r w:rsidRPr="00074AA2">
        <w:rPr>
          <w:rFonts w:ascii="Times New Roman" w:hAnsi="Times New Roman" w:cs="Times New Roman"/>
          <w:sz w:val="24"/>
          <w:szCs w:val="24"/>
        </w:rPr>
        <w:t>The employee frequently is required to stand, walk, and sit.</w:t>
      </w:r>
    </w:p>
    <w:p w14:paraId="741F8B9B" w14:textId="77777777" w:rsidR="001B1B08" w:rsidRPr="00074AA2" w:rsidRDefault="001B1B08" w:rsidP="001B1B08">
      <w:pPr>
        <w:pStyle w:val="NoSpacing"/>
        <w:numPr>
          <w:ilvl w:val="0"/>
          <w:numId w:val="3"/>
        </w:numPr>
        <w:jc w:val="both"/>
        <w:rPr>
          <w:rFonts w:ascii="Times New Roman" w:hAnsi="Times New Roman" w:cs="Times New Roman"/>
          <w:sz w:val="24"/>
          <w:szCs w:val="24"/>
        </w:rPr>
      </w:pPr>
      <w:r w:rsidRPr="00074AA2">
        <w:rPr>
          <w:rFonts w:ascii="Times New Roman" w:hAnsi="Times New Roman" w:cs="Times New Roman"/>
          <w:sz w:val="24"/>
          <w:szCs w:val="24"/>
        </w:rPr>
        <w:t>Extensive eye contact with a computer screen.</w:t>
      </w:r>
    </w:p>
    <w:p w14:paraId="793BACC5" w14:textId="77777777" w:rsidR="001B1B08" w:rsidRPr="00074AA2" w:rsidRDefault="001B1B08" w:rsidP="001B1B08">
      <w:pPr>
        <w:pStyle w:val="NoSpacing"/>
        <w:jc w:val="both"/>
        <w:rPr>
          <w:rFonts w:ascii="Times New Roman" w:hAnsi="Times New Roman" w:cs="Times New Roman"/>
          <w:b/>
          <w:sz w:val="24"/>
          <w:szCs w:val="24"/>
        </w:rPr>
      </w:pPr>
    </w:p>
    <w:p w14:paraId="015FFE53" w14:textId="77777777" w:rsidR="001B1B08" w:rsidRDefault="001B1B08" w:rsidP="001B1B08">
      <w:pPr>
        <w:pStyle w:val="NoSpacing"/>
        <w:jc w:val="both"/>
        <w:rPr>
          <w:rFonts w:ascii="Times New Roman" w:hAnsi="Times New Roman" w:cs="Times New Roman"/>
          <w:b/>
          <w:smallCaps/>
          <w:sz w:val="24"/>
          <w:szCs w:val="24"/>
        </w:rPr>
      </w:pPr>
    </w:p>
    <w:p w14:paraId="5AAC7A43" w14:textId="77777777" w:rsidR="001B1B08" w:rsidRPr="00074AA2" w:rsidRDefault="001B1B08" w:rsidP="001B1B08">
      <w:pPr>
        <w:pStyle w:val="NoSpacing"/>
        <w:jc w:val="both"/>
        <w:rPr>
          <w:rFonts w:ascii="Times New Roman" w:hAnsi="Times New Roman" w:cs="Times New Roman"/>
          <w:b/>
          <w:smallCaps/>
          <w:sz w:val="24"/>
          <w:szCs w:val="24"/>
        </w:rPr>
      </w:pPr>
      <w:r w:rsidRPr="00074AA2">
        <w:rPr>
          <w:rFonts w:ascii="Times New Roman" w:hAnsi="Times New Roman" w:cs="Times New Roman"/>
          <w:b/>
          <w:smallCaps/>
          <w:sz w:val="24"/>
          <w:szCs w:val="24"/>
        </w:rPr>
        <w:t>Work Environment:</w:t>
      </w:r>
    </w:p>
    <w:p w14:paraId="25DB3A74" w14:textId="77777777" w:rsidR="001B1B08" w:rsidRPr="00074AA2" w:rsidRDefault="001B1B08" w:rsidP="001B1B08">
      <w:pPr>
        <w:pStyle w:val="NoSpacing"/>
        <w:jc w:val="both"/>
        <w:rPr>
          <w:rFonts w:ascii="Times New Roman" w:hAnsi="Times New Roman" w:cs="Times New Roman"/>
          <w:sz w:val="24"/>
          <w:szCs w:val="24"/>
        </w:rPr>
      </w:pPr>
      <w:r w:rsidRPr="00074AA2">
        <w:rPr>
          <w:rFonts w:ascii="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665E3879" w14:textId="77777777" w:rsidR="001B1B08" w:rsidRPr="00074AA2" w:rsidRDefault="001B1B08" w:rsidP="001B1B08">
      <w:pPr>
        <w:pStyle w:val="NoSpacing"/>
        <w:jc w:val="both"/>
        <w:rPr>
          <w:rFonts w:ascii="Times New Roman" w:hAnsi="Times New Roman" w:cs="Times New Roman"/>
          <w:sz w:val="24"/>
          <w:szCs w:val="24"/>
        </w:rPr>
      </w:pPr>
    </w:p>
    <w:p w14:paraId="47A96CF9" w14:textId="77777777" w:rsidR="001B1B08" w:rsidRPr="00074AA2" w:rsidRDefault="001B1B08" w:rsidP="001B1B08">
      <w:pPr>
        <w:pStyle w:val="NoSpacing"/>
        <w:numPr>
          <w:ilvl w:val="0"/>
          <w:numId w:val="4"/>
        </w:numPr>
        <w:jc w:val="both"/>
        <w:rPr>
          <w:rFonts w:ascii="Times New Roman" w:hAnsi="Times New Roman" w:cs="Times New Roman"/>
          <w:sz w:val="24"/>
          <w:szCs w:val="24"/>
        </w:rPr>
      </w:pPr>
      <w:r w:rsidRPr="00074AA2">
        <w:rPr>
          <w:rFonts w:ascii="Times New Roman" w:hAnsi="Times New Roman" w:cs="Times New Roman"/>
          <w:sz w:val="24"/>
          <w:szCs w:val="24"/>
        </w:rPr>
        <w:t>Noise level is moderate.</w:t>
      </w:r>
    </w:p>
    <w:p w14:paraId="49C65F54" w14:textId="77777777" w:rsidR="001B1B08" w:rsidRPr="00074AA2" w:rsidRDefault="001B1B08" w:rsidP="001B1B08">
      <w:pPr>
        <w:pStyle w:val="NoSpacing"/>
        <w:numPr>
          <w:ilvl w:val="0"/>
          <w:numId w:val="4"/>
        </w:numPr>
        <w:jc w:val="both"/>
        <w:rPr>
          <w:rFonts w:ascii="Times New Roman" w:hAnsi="Times New Roman" w:cs="Times New Roman"/>
          <w:sz w:val="24"/>
          <w:szCs w:val="24"/>
        </w:rPr>
      </w:pPr>
      <w:r w:rsidRPr="00074AA2">
        <w:rPr>
          <w:rFonts w:ascii="Times New Roman" w:hAnsi="Times New Roman" w:cs="Times New Roman"/>
          <w:sz w:val="24"/>
          <w:szCs w:val="24"/>
        </w:rPr>
        <w:t>Activity is busy, fast-paced.</w:t>
      </w:r>
    </w:p>
    <w:p w14:paraId="5A43EF4F" w14:textId="77777777" w:rsidR="001B1B08" w:rsidRPr="007C6AF8" w:rsidRDefault="001B1B08" w:rsidP="001B1B08">
      <w:pPr>
        <w:tabs>
          <w:tab w:val="left" w:pos="-720"/>
        </w:tabs>
        <w:suppressAutoHyphens/>
        <w:spacing w:after="0"/>
        <w:ind w:left="720" w:right="540"/>
        <w:jc w:val="both"/>
        <w:rPr>
          <w:rFonts w:ascii="Times New Roman" w:eastAsia="Calibri" w:hAnsi="Times New Roman" w:cs="Times New Roman"/>
          <w:sz w:val="24"/>
          <w:szCs w:val="24"/>
        </w:rPr>
      </w:pPr>
    </w:p>
    <w:p w14:paraId="7B4082B6" w14:textId="77777777" w:rsidR="001B1B08" w:rsidRPr="008B5578" w:rsidRDefault="001B1B08" w:rsidP="001B1B08">
      <w:pPr>
        <w:jc w:val="both"/>
        <w:rPr>
          <w:rFonts w:ascii="Times New Roman" w:hAnsi="Times New Roman" w:cs="Times New Roman"/>
          <w:sz w:val="24"/>
          <w:szCs w:val="24"/>
        </w:rPr>
      </w:pPr>
      <w:r w:rsidRPr="008B5578">
        <w:rPr>
          <w:rFonts w:ascii="Times New Roman" w:hAnsi="Times New Roman" w:cs="Times New Roman"/>
          <w:sz w:val="24"/>
          <w:szCs w:val="24"/>
        </w:rPr>
        <w:t>Employees can be identified at risk of infection.  Refer to policy and Hazard Determination Assessment.</w:t>
      </w:r>
    </w:p>
    <w:p w14:paraId="74E37839" w14:textId="77777777" w:rsidR="001B1B08" w:rsidRPr="003B4EF2" w:rsidRDefault="001B1B08" w:rsidP="001B1B08">
      <w:pPr>
        <w:tabs>
          <w:tab w:val="left" w:pos="-720"/>
        </w:tabs>
        <w:suppressAutoHyphens/>
        <w:spacing w:after="0" w:line="360" w:lineRule="auto"/>
        <w:jc w:val="both"/>
        <w:rPr>
          <w:rFonts w:ascii="Times New Roman" w:hAnsi="Times New Roman" w:cs="Times New Roman"/>
          <w:b/>
          <w:smallCaps/>
          <w:sz w:val="24"/>
          <w:szCs w:val="24"/>
        </w:rPr>
      </w:pPr>
      <w:r w:rsidRPr="003B4EF2">
        <w:rPr>
          <w:rFonts w:ascii="Times New Roman" w:hAnsi="Times New Roman" w:cs="Times New Roman"/>
          <w:b/>
          <w:smallCaps/>
          <w:sz w:val="24"/>
          <w:szCs w:val="24"/>
        </w:rPr>
        <w:t>Americans with Disabilities Act Statement:</w:t>
      </w:r>
    </w:p>
    <w:p w14:paraId="55882981" w14:textId="77777777" w:rsidR="001B1B08" w:rsidRDefault="001B1B08" w:rsidP="001B1B08">
      <w:pPr>
        <w:tabs>
          <w:tab w:val="left" w:pos="-720"/>
          <w:tab w:val="left" w:pos="0"/>
        </w:tabs>
        <w:suppressAutoHyphens/>
        <w:spacing w:after="0"/>
        <w:jc w:val="both"/>
        <w:rPr>
          <w:rFonts w:ascii="Times New Roman" w:hAnsi="Times New Roman" w:cs="Times New Roman"/>
          <w:sz w:val="24"/>
          <w:szCs w:val="24"/>
        </w:rPr>
      </w:pPr>
      <w:r w:rsidRPr="007C6AF8">
        <w:rPr>
          <w:rFonts w:ascii="Times New Roman" w:hAnsi="Times New Roman" w:cs="Times New Roman"/>
          <w:sz w:val="24"/>
          <w:szCs w:val="24"/>
        </w:rPr>
        <w:t>External and internal applicants, as well as position incumbents who become disabled, must be able to perform the essential job specific functions (listed within each job specific responsibility) either unaided or with the assistance of a reasonable accommodation to be determined by the organization on a case-by-case basis.</w:t>
      </w:r>
    </w:p>
    <w:p w14:paraId="63AD0B02" w14:textId="77777777" w:rsidR="001B1B08" w:rsidRDefault="001B1B08" w:rsidP="001B1B08">
      <w:pPr>
        <w:tabs>
          <w:tab w:val="left" w:pos="-720"/>
          <w:tab w:val="left" w:pos="0"/>
        </w:tabs>
        <w:suppressAutoHyphens/>
        <w:spacing w:after="0"/>
        <w:jc w:val="both"/>
        <w:rPr>
          <w:rFonts w:ascii="Times New Roman" w:hAnsi="Times New Roman" w:cs="Times New Roman"/>
          <w:sz w:val="24"/>
          <w:szCs w:val="24"/>
        </w:rPr>
      </w:pPr>
    </w:p>
    <w:p w14:paraId="008C4112" w14:textId="77777777" w:rsidR="001B1B08" w:rsidRPr="003B0FCD" w:rsidRDefault="001B1B08" w:rsidP="001B1B08">
      <w:pPr>
        <w:pStyle w:val="NoSpacing"/>
        <w:spacing w:line="276" w:lineRule="auto"/>
        <w:jc w:val="both"/>
        <w:rPr>
          <w:rFonts w:ascii="Times New Roman" w:hAnsi="Times New Roman" w:cs="Times New Roman"/>
          <w:sz w:val="24"/>
          <w:szCs w:val="24"/>
        </w:rPr>
      </w:pPr>
      <w:r w:rsidRPr="00ED5E6B">
        <w:rPr>
          <w:rFonts w:ascii="Times New Roman" w:hAnsi="Times New Roman" w:cs="Times New Roman"/>
          <w:sz w:val="24"/>
          <w:szCs w:val="24"/>
        </w:rPr>
        <w:t>I understand that my performance appraisal will be based, in part, on this job description taking into account any mutually agreed upon exceptions</w:t>
      </w:r>
      <w:r>
        <w:rPr>
          <w:rFonts w:ascii="Times New Roman" w:hAnsi="Times New Roman" w:cs="Times New Roman"/>
          <w:sz w:val="24"/>
          <w:szCs w:val="24"/>
        </w:rPr>
        <w:t>.</w:t>
      </w:r>
    </w:p>
    <w:p w14:paraId="1FA8EDE3" w14:textId="77777777" w:rsidR="001B1B08" w:rsidRDefault="001B1B08" w:rsidP="001B1B08">
      <w:pPr>
        <w:pStyle w:val="NoSpacing"/>
        <w:spacing w:line="42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5220"/>
        <w:gridCol w:w="1260"/>
        <w:gridCol w:w="2880"/>
      </w:tblGrid>
      <w:tr w:rsidR="001B1B08" w:rsidRPr="00502CC8" w14:paraId="0E11A117" w14:textId="77777777" w:rsidTr="000A50B1">
        <w:trPr>
          <w:trHeight w:val="288"/>
        </w:trPr>
        <w:tc>
          <w:tcPr>
            <w:tcW w:w="5220" w:type="dxa"/>
            <w:tcBorders>
              <w:bottom w:val="single" w:sz="4" w:space="0" w:color="auto"/>
            </w:tcBorders>
            <w:shd w:val="clear" w:color="auto" w:fill="auto"/>
          </w:tcPr>
          <w:p w14:paraId="2EBAE699" w14:textId="77777777" w:rsidR="001B1B08" w:rsidRPr="00502CC8" w:rsidRDefault="001B1B08" w:rsidP="000A50B1">
            <w:pPr>
              <w:jc w:val="both"/>
              <w:rPr>
                <w:rFonts w:ascii="Calibri" w:eastAsia="Calibri" w:hAnsi="Calibri" w:cs="Times New Roman"/>
                <w:smallCaps/>
              </w:rPr>
            </w:pPr>
          </w:p>
        </w:tc>
        <w:tc>
          <w:tcPr>
            <w:tcW w:w="1260" w:type="dxa"/>
            <w:shd w:val="clear" w:color="auto" w:fill="auto"/>
          </w:tcPr>
          <w:p w14:paraId="532D4559" w14:textId="77777777" w:rsidR="001B1B08" w:rsidRPr="00502CC8" w:rsidRDefault="001B1B08" w:rsidP="000A50B1">
            <w:pPr>
              <w:jc w:val="both"/>
              <w:rPr>
                <w:rFonts w:ascii="Calibri" w:eastAsia="Calibri" w:hAnsi="Calibri" w:cs="Times New Roman"/>
                <w:smallCaps/>
              </w:rPr>
            </w:pPr>
          </w:p>
        </w:tc>
        <w:tc>
          <w:tcPr>
            <w:tcW w:w="2880" w:type="dxa"/>
            <w:tcBorders>
              <w:bottom w:val="single" w:sz="4" w:space="0" w:color="auto"/>
            </w:tcBorders>
            <w:shd w:val="clear" w:color="auto" w:fill="auto"/>
          </w:tcPr>
          <w:p w14:paraId="0ACA4DA6" w14:textId="77777777" w:rsidR="001B1B08" w:rsidRPr="00502CC8" w:rsidRDefault="001B1B08" w:rsidP="000A50B1">
            <w:pPr>
              <w:jc w:val="both"/>
              <w:rPr>
                <w:rFonts w:ascii="Calibri" w:eastAsia="Calibri" w:hAnsi="Calibri" w:cs="Times New Roman"/>
                <w:smallCaps/>
              </w:rPr>
            </w:pPr>
          </w:p>
        </w:tc>
      </w:tr>
      <w:tr w:rsidR="001B1B08" w:rsidRPr="00502CC8" w14:paraId="6D90B2F9" w14:textId="77777777" w:rsidTr="000A50B1">
        <w:trPr>
          <w:trHeight w:val="288"/>
        </w:trPr>
        <w:tc>
          <w:tcPr>
            <w:tcW w:w="5220" w:type="dxa"/>
            <w:shd w:val="clear" w:color="auto" w:fill="auto"/>
          </w:tcPr>
          <w:p w14:paraId="555DA348" w14:textId="77777777" w:rsidR="001B1B08" w:rsidRPr="00502CC8" w:rsidRDefault="001B1B08" w:rsidP="000A50B1">
            <w:pPr>
              <w:jc w:val="both"/>
              <w:rPr>
                <w:rFonts w:ascii="Calibri" w:eastAsia="Calibri" w:hAnsi="Calibri" w:cs="Times New Roman"/>
                <w:smallCaps/>
              </w:rPr>
            </w:pPr>
            <w:r>
              <w:rPr>
                <w:rFonts w:ascii="Times New Roman" w:hAnsi="Times New Roman" w:cs="Times New Roman"/>
                <w:sz w:val="24"/>
                <w:szCs w:val="24"/>
              </w:rPr>
              <w:t>Signature of Integrated Behavioral Health Clinician</w:t>
            </w:r>
          </w:p>
        </w:tc>
        <w:tc>
          <w:tcPr>
            <w:tcW w:w="1260" w:type="dxa"/>
            <w:shd w:val="clear" w:color="auto" w:fill="auto"/>
          </w:tcPr>
          <w:p w14:paraId="044DD647" w14:textId="77777777" w:rsidR="001B1B08" w:rsidRPr="00502CC8" w:rsidRDefault="001B1B08" w:rsidP="000A50B1">
            <w:pPr>
              <w:jc w:val="both"/>
              <w:rPr>
                <w:rFonts w:ascii="Calibri" w:eastAsia="Calibri" w:hAnsi="Calibri" w:cs="Times New Roman"/>
                <w:smallCaps/>
              </w:rPr>
            </w:pPr>
          </w:p>
        </w:tc>
        <w:tc>
          <w:tcPr>
            <w:tcW w:w="2880" w:type="dxa"/>
            <w:shd w:val="clear" w:color="auto" w:fill="auto"/>
            <w:tcMar>
              <w:left w:w="14" w:type="dxa"/>
            </w:tcMar>
          </w:tcPr>
          <w:p w14:paraId="39222275" w14:textId="77777777" w:rsidR="001B1B08" w:rsidRPr="00502CC8" w:rsidRDefault="001B1B08" w:rsidP="000A50B1">
            <w:pPr>
              <w:jc w:val="both"/>
              <w:rPr>
                <w:rFonts w:ascii="Times New Roman" w:eastAsia="Calibri" w:hAnsi="Times New Roman" w:cs="Times New Roman"/>
              </w:rPr>
            </w:pPr>
            <w:r w:rsidRPr="00502CC8">
              <w:rPr>
                <w:rFonts w:ascii="Times New Roman" w:eastAsia="Calibri" w:hAnsi="Times New Roman" w:cs="Times New Roman"/>
                <w:sz w:val="24"/>
                <w:szCs w:val="24"/>
              </w:rPr>
              <w:t>Date</w:t>
            </w:r>
          </w:p>
        </w:tc>
      </w:tr>
    </w:tbl>
    <w:p w14:paraId="632EFDCE" w14:textId="77777777" w:rsidR="001B1B08" w:rsidRDefault="001B1B08" w:rsidP="001B1B08">
      <w:pPr>
        <w:pStyle w:val="NoSpacing"/>
        <w:jc w:val="both"/>
        <w:rPr>
          <w:rFonts w:ascii="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5220"/>
        <w:gridCol w:w="1260"/>
        <w:gridCol w:w="2880"/>
      </w:tblGrid>
      <w:tr w:rsidR="001B1B08" w:rsidRPr="00502CC8" w14:paraId="1BD89760" w14:textId="77777777" w:rsidTr="000A50B1">
        <w:trPr>
          <w:trHeight w:val="450"/>
        </w:trPr>
        <w:tc>
          <w:tcPr>
            <w:tcW w:w="5220" w:type="dxa"/>
            <w:tcBorders>
              <w:bottom w:val="single" w:sz="4" w:space="0" w:color="auto"/>
            </w:tcBorders>
            <w:shd w:val="clear" w:color="auto" w:fill="auto"/>
          </w:tcPr>
          <w:p w14:paraId="1CCBB1B6" w14:textId="77777777" w:rsidR="001B1B08" w:rsidRPr="00502CC8" w:rsidRDefault="001B1B08" w:rsidP="000A50B1">
            <w:pPr>
              <w:pStyle w:val="NoSpacing"/>
              <w:rPr>
                <w:rFonts w:ascii="Times New Roman" w:hAnsi="Times New Roman" w:cs="Times New Roman"/>
                <w:sz w:val="24"/>
                <w:szCs w:val="24"/>
              </w:rPr>
            </w:pPr>
          </w:p>
        </w:tc>
        <w:tc>
          <w:tcPr>
            <w:tcW w:w="1260" w:type="dxa"/>
            <w:shd w:val="clear" w:color="auto" w:fill="auto"/>
          </w:tcPr>
          <w:p w14:paraId="4D6D5FD8" w14:textId="77777777" w:rsidR="001B1B08" w:rsidRPr="00502CC8" w:rsidRDefault="001B1B08" w:rsidP="000A50B1">
            <w:pPr>
              <w:pStyle w:val="NoSpacing"/>
              <w:rPr>
                <w:rFonts w:ascii="Times New Roman" w:hAnsi="Times New Roman" w:cs="Times New Roman"/>
                <w:sz w:val="24"/>
                <w:szCs w:val="24"/>
              </w:rPr>
            </w:pPr>
          </w:p>
        </w:tc>
        <w:tc>
          <w:tcPr>
            <w:tcW w:w="2880" w:type="dxa"/>
            <w:tcBorders>
              <w:bottom w:val="single" w:sz="4" w:space="0" w:color="auto"/>
            </w:tcBorders>
            <w:shd w:val="clear" w:color="auto" w:fill="auto"/>
          </w:tcPr>
          <w:p w14:paraId="7802BB4E" w14:textId="77777777" w:rsidR="001B1B08" w:rsidRPr="00502CC8" w:rsidRDefault="001B1B08" w:rsidP="000A50B1">
            <w:pPr>
              <w:pStyle w:val="NoSpacing"/>
              <w:rPr>
                <w:rFonts w:ascii="Times New Roman" w:hAnsi="Times New Roman" w:cs="Times New Roman"/>
                <w:sz w:val="24"/>
                <w:szCs w:val="24"/>
              </w:rPr>
            </w:pPr>
          </w:p>
        </w:tc>
      </w:tr>
      <w:tr w:rsidR="001B1B08" w:rsidRPr="00502CC8" w14:paraId="09D8D6FB" w14:textId="77777777" w:rsidTr="000A50B1">
        <w:trPr>
          <w:trHeight w:val="288"/>
        </w:trPr>
        <w:tc>
          <w:tcPr>
            <w:tcW w:w="6480" w:type="dxa"/>
            <w:gridSpan w:val="2"/>
            <w:shd w:val="clear" w:color="auto" w:fill="auto"/>
          </w:tcPr>
          <w:p w14:paraId="5F33F10D" w14:textId="77777777" w:rsidR="001B1B08" w:rsidRPr="00502CC8" w:rsidRDefault="001B1B08" w:rsidP="000A50B1">
            <w:pPr>
              <w:pStyle w:val="NoSpacing"/>
              <w:rPr>
                <w:rFonts w:ascii="Times New Roman" w:hAnsi="Times New Roman" w:cs="Times New Roman"/>
                <w:sz w:val="24"/>
                <w:szCs w:val="24"/>
              </w:rPr>
            </w:pPr>
            <w:r w:rsidRPr="00074AA2">
              <w:rPr>
                <w:rFonts w:ascii="Times New Roman" w:hAnsi="Times New Roman" w:cs="Times New Roman"/>
                <w:sz w:val="24"/>
                <w:szCs w:val="24"/>
              </w:rPr>
              <w:t xml:space="preserve">Approval of </w:t>
            </w:r>
            <w:r>
              <w:rPr>
                <w:rFonts w:ascii="Times New Roman" w:hAnsi="Times New Roman" w:cs="Times New Roman"/>
                <w:sz w:val="24"/>
                <w:szCs w:val="24"/>
              </w:rPr>
              <w:t>President/CEO</w:t>
            </w:r>
          </w:p>
        </w:tc>
        <w:tc>
          <w:tcPr>
            <w:tcW w:w="2880" w:type="dxa"/>
            <w:shd w:val="clear" w:color="auto" w:fill="auto"/>
          </w:tcPr>
          <w:p w14:paraId="66B35BE2" w14:textId="77777777" w:rsidR="001B1B08" w:rsidRPr="00502CC8" w:rsidRDefault="001B1B08" w:rsidP="000A50B1">
            <w:pPr>
              <w:pStyle w:val="NoSpacing"/>
              <w:rPr>
                <w:rFonts w:ascii="Times New Roman" w:hAnsi="Times New Roman" w:cs="Times New Roman"/>
                <w:sz w:val="24"/>
                <w:szCs w:val="24"/>
              </w:rPr>
            </w:pPr>
            <w:r w:rsidRPr="00502CC8">
              <w:rPr>
                <w:rFonts w:ascii="Times New Roman" w:hAnsi="Times New Roman" w:cs="Times New Roman"/>
                <w:sz w:val="24"/>
                <w:szCs w:val="24"/>
              </w:rPr>
              <w:t>Date</w:t>
            </w:r>
          </w:p>
        </w:tc>
      </w:tr>
    </w:tbl>
    <w:p w14:paraId="5EBC018C" w14:textId="77777777" w:rsidR="001B1B08" w:rsidRDefault="001B1B08" w:rsidP="001B1B08"/>
    <w:p w14:paraId="26240F15" w14:textId="77777777" w:rsidR="00F3028C" w:rsidRDefault="00F3028C"/>
    <w:sectPr w:rsidR="00F30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A4A15"/>
    <w:multiLevelType w:val="hybridMultilevel"/>
    <w:tmpl w:val="EED4D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0C0258"/>
    <w:multiLevelType w:val="hybridMultilevel"/>
    <w:tmpl w:val="91F4CED0"/>
    <w:lvl w:ilvl="0" w:tplc="3F7E2C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B410A"/>
    <w:multiLevelType w:val="hybridMultilevel"/>
    <w:tmpl w:val="E18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C7F69"/>
    <w:multiLevelType w:val="hybridMultilevel"/>
    <w:tmpl w:val="17186DAE"/>
    <w:lvl w:ilvl="0" w:tplc="3F7E2C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E2112"/>
    <w:multiLevelType w:val="hybridMultilevel"/>
    <w:tmpl w:val="EE7A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08"/>
    <w:rsid w:val="001B1B08"/>
    <w:rsid w:val="00F3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97A8"/>
  <w15:chartTrackingRefBased/>
  <w15:docId w15:val="{E0143A3E-48BF-4A23-88DE-BA57B2DC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B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B08"/>
    <w:pPr>
      <w:spacing w:after="0" w:line="240" w:lineRule="auto"/>
    </w:pPr>
  </w:style>
  <w:style w:type="paragraph" w:styleId="ListParagraph">
    <w:name w:val="List Paragraph"/>
    <w:basedOn w:val="Normal"/>
    <w:uiPriority w:val="34"/>
    <w:qFormat/>
    <w:rsid w:val="001B1B08"/>
    <w:pPr>
      <w:ind w:left="720"/>
      <w:contextualSpacing/>
    </w:pPr>
  </w:style>
  <w:style w:type="table" w:styleId="TableGrid">
    <w:name w:val="Table Grid"/>
    <w:basedOn w:val="TableNormal"/>
    <w:uiPriority w:val="59"/>
    <w:rsid w:val="001B1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Cantor</dc:creator>
  <cp:keywords/>
  <dc:description/>
  <cp:lastModifiedBy>Elizabeth Cantor</cp:lastModifiedBy>
  <cp:revision>1</cp:revision>
  <dcterms:created xsi:type="dcterms:W3CDTF">2019-03-25T19:01:00Z</dcterms:created>
  <dcterms:modified xsi:type="dcterms:W3CDTF">2019-03-25T19:18:00Z</dcterms:modified>
</cp:coreProperties>
</file>