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74FF" w14:textId="77777777" w:rsidR="00AD433E" w:rsidRPr="00552109" w:rsidRDefault="0039207A" w:rsidP="00552109">
      <w:pPr>
        <w:rPr>
          <w:rFonts w:ascii="Calibri" w:hAnsi="Calibri"/>
          <w:b/>
          <w:sz w:val="22"/>
          <w:szCs w:val="22"/>
        </w:rPr>
      </w:pPr>
      <w:r w:rsidRPr="00B632B1">
        <w:rPr>
          <w:rFonts w:ascii="Calibri" w:hAnsi="Calibri"/>
          <w:b/>
          <w:noProof/>
          <w:sz w:val="22"/>
          <w:szCs w:val="22"/>
        </w:rPr>
        <w:drawing>
          <wp:inline distT="0" distB="0" distL="0" distR="0" wp14:anchorId="682A438B" wp14:editId="21EED40E">
            <wp:extent cx="2181887" cy="829733"/>
            <wp:effectExtent l="0" t="0" r="0" b="8890"/>
            <wp:docPr id="1" name="Picture 1" descr="R:\11 Marketing &amp; Communications\Logos\CTC logo\CTCRI-Logo-Final 3C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1 Marketing &amp; Communications\Logos\CTC logo\CTCRI-Logo-Final 3C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738" cy="830437"/>
                    </a:xfrm>
                    <a:prstGeom prst="rect">
                      <a:avLst/>
                    </a:prstGeom>
                    <a:ln>
                      <a:noFill/>
                    </a:ln>
                    <a:effectLst/>
                  </pic:spPr>
                </pic:pic>
              </a:graphicData>
            </a:graphic>
          </wp:inline>
        </w:drawing>
      </w:r>
      <w:bookmarkStart w:id="0" w:name="_GoBack"/>
      <w:bookmarkEnd w:id="0"/>
    </w:p>
    <w:p w14:paraId="00A61E3A" w14:textId="77777777" w:rsidR="00847866" w:rsidRPr="0085604D" w:rsidRDefault="00CC0077" w:rsidP="00552109">
      <w:pPr>
        <w:jc w:val="center"/>
        <w:rPr>
          <w:rFonts w:asciiTheme="minorHAnsi" w:hAnsiTheme="minorHAnsi"/>
          <w:b/>
          <w:color w:val="404040" w:themeColor="text1" w:themeTint="BF"/>
          <w:sz w:val="28"/>
          <w:szCs w:val="22"/>
          <w:u w:val="single"/>
        </w:rPr>
      </w:pPr>
      <w:r w:rsidRPr="0085604D">
        <w:rPr>
          <w:rFonts w:asciiTheme="minorHAnsi" w:hAnsiTheme="minorHAnsi"/>
          <w:b/>
          <w:color w:val="404040" w:themeColor="text1" w:themeTint="BF"/>
          <w:sz w:val="28"/>
          <w:szCs w:val="22"/>
          <w:u w:val="single"/>
        </w:rPr>
        <w:t>Call for Applications</w:t>
      </w:r>
      <w:r w:rsidR="0039207A" w:rsidRPr="0085604D">
        <w:rPr>
          <w:rFonts w:asciiTheme="minorHAnsi" w:hAnsiTheme="minorHAnsi"/>
          <w:b/>
          <w:color w:val="404040" w:themeColor="text1" w:themeTint="BF"/>
          <w:sz w:val="28"/>
          <w:szCs w:val="22"/>
          <w:u w:val="single"/>
        </w:rPr>
        <w:t>:</w:t>
      </w:r>
    </w:p>
    <w:p w14:paraId="7FE24466" w14:textId="77777777" w:rsidR="007900DD" w:rsidRPr="0085604D" w:rsidRDefault="0039207A" w:rsidP="00552109">
      <w:pPr>
        <w:jc w:val="center"/>
        <w:rPr>
          <w:rFonts w:asciiTheme="minorHAnsi" w:hAnsiTheme="minorHAnsi"/>
          <w:b/>
          <w:color w:val="404040" w:themeColor="text1" w:themeTint="BF"/>
          <w:sz w:val="28"/>
          <w:szCs w:val="22"/>
          <w:u w:val="single"/>
        </w:rPr>
      </w:pPr>
      <w:r w:rsidRPr="0085604D">
        <w:rPr>
          <w:rFonts w:asciiTheme="minorHAnsi" w:hAnsiTheme="minorHAnsi"/>
          <w:b/>
          <w:color w:val="404040" w:themeColor="text1" w:themeTint="BF"/>
          <w:sz w:val="28"/>
          <w:szCs w:val="22"/>
          <w:u w:val="single"/>
        </w:rPr>
        <w:t xml:space="preserve">Implementation and Evaluation of an Integrated Behavioral Health </w:t>
      </w:r>
      <w:r w:rsidR="009B1FB7" w:rsidRPr="0085604D">
        <w:rPr>
          <w:rFonts w:asciiTheme="minorHAnsi" w:hAnsiTheme="minorHAnsi"/>
          <w:b/>
          <w:color w:val="404040" w:themeColor="text1" w:themeTint="BF"/>
          <w:sz w:val="28"/>
          <w:szCs w:val="22"/>
          <w:u w:val="single"/>
        </w:rPr>
        <w:t>(IBH)</w:t>
      </w:r>
    </w:p>
    <w:p w14:paraId="2666F924" w14:textId="77777777" w:rsidR="0039207A" w:rsidRPr="0085604D" w:rsidRDefault="0039207A" w:rsidP="00552109">
      <w:pPr>
        <w:jc w:val="center"/>
        <w:rPr>
          <w:rFonts w:asciiTheme="minorHAnsi" w:hAnsiTheme="minorHAnsi"/>
          <w:b/>
          <w:sz w:val="28"/>
          <w:szCs w:val="22"/>
          <w:u w:val="single"/>
        </w:rPr>
      </w:pPr>
      <w:r w:rsidRPr="0085604D">
        <w:rPr>
          <w:rFonts w:asciiTheme="minorHAnsi" w:hAnsiTheme="minorHAnsi"/>
          <w:b/>
          <w:color w:val="404040" w:themeColor="text1" w:themeTint="BF"/>
          <w:sz w:val="28"/>
          <w:szCs w:val="22"/>
          <w:u w:val="single"/>
        </w:rPr>
        <w:t>Model</w:t>
      </w:r>
      <w:r w:rsidR="007900DD" w:rsidRPr="0085604D">
        <w:rPr>
          <w:rFonts w:asciiTheme="minorHAnsi" w:hAnsiTheme="minorHAnsi"/>
          <w:b/>
          <w:color w:val="404040" w:themeColor="text1" w:themeTint="BF"/>
          <w:sz w:val="28"/>
          <w:szCs w:val="22"/>
          <w:u w:val="single"/>
        </w:rPr>
        <w:t xml:space="preserve"> </w:t>
      </w:r>
      <w:r w:rsidRPr="0085604D">
        <w:rPr>
          <w:rFonts w:asciiTheme="minorHAnsi" w:hAnsiTheme="minorHAnsi"/>
          <w:b/>
          <w:color w:val="404040" w:themeColor="text1" w:themeTint="BF"/>
          <w:sz w:val="28"/>
          <w:szCs w:val="22"/>
          <w:u w:val="single"/>
        </w:rPr>
        <w:t>in Primary Care</w:t>
      </w:r>
    </w:p>
    <w:p w14:paraId="5770914D" w14:textId="77777777" w:rsidR="00EA3BB3" w:rsidRPr="0085604D" w:rsidRDefault="00EA3BB3" w:rsidP="009B1FB7">
      <w:pPr>
        <w:jc w:val="both"/>
        <w:rPr>
          <w:rFonts w:asciiTheme="minorHAnsi" w:hAnsiTheme="minorHAnsi"/>
          <w:b/>
          <w:sz w:val="22"/>
          <w:szCs w:val="22"/>
        </w:rPr>
      </w:pPr>
    </w:p>
    <w:p w14:paraId="14830BCB" w14:textId="7199C402" w:rsidR="00A11908" w:rsidRPr="00EA7CA7" w:rsidRDefault="0039207A" w:rsidP="009B1FB7">
      <w:pPr>
        <w:jc w:val="both"/>
        <w:rPr>
          <w:rFonts w:asciiTheme="minorHAnsi" w:hAnsiTheme="minorHAnsi"/>
          <w:b/>
          <w:color w:val="4F81BD" w:themeColor="accent1"/>
          <w:sz w:val="22"/>
          <w:szCs w:val="22"/>
        </w:rPr>
      </w:pPr>
      <w:r w:rsidRPr="00EA7CA7">
        <w:rPr>
          <w:rFonts w:asciiTheme="minorHAnsi" w:hAnsiTheme="minorHAnsi"/>
          <w:b/>
          <w:color w:val="4F81BD" w:themeColor="accent1"/>
          <w:sz w:val="22"/>
          <w:szCs w:val="22"/>
        </w:rPr>
        <w:t>Care Transformation Collaborative of Rhode Island (CTC-R</w:t>
      </w:r>
      <w:r w:rsidR="00326D36" w:rsidRPr="00EA7CA7">
        <w:rPr>
          <w:rFonts w:asciiTheme="minorHAnsi" w:hAnsiTheme="minorHAnsi"/>
          <w:b/>
          <w:color w:val="4F81BD" w:themeColor="accent1"/>
          <w:sz w:val="22"/>
          <w:szCs w:val="22"/>
        </w:rPr>
        <w:t>I)</w:t>
      </w:r>
      <w:r w:rsidR="004A7FCD" w:rsidRPr="00EA7CA7">
        <w:rPr>
          <w:rFonts w:asciiTheme="minorHAnsi" w:hAnsiTheme="minorHAnsi"/>
          <w:b/>
          <w:color w:val="4F81BD" w:themeColor="accent1"/>
          <w:sz w:val="22"/>
          <w:szCs w:val="22"/>
        </w:rPr>
        <w:t xml:space="preserve">, </w:t>
      </w:r>
      <w:r w:rsidR="004A7FCD" w:rsidRPr="00951E7A">
        <w:rPr>
          <w:rFonts w:asciiTheme="minorHAnsi" w:hAnsiTheme="minorHAnsi"/>
          <w:b/>
          <w:color w:val="4F81BD" w:themeColor="accent1"/>
          <w:sz w:val="22"/>
          <w:szCs w:val="22"/>
        </w:rPr>
        <w:t>with funding from UnitedHealthcare</w:t>
      </w:r>
      <w:r w:rsidR="004A7FCD" w:rsidRPr="00504D25">
        <w:rPr>
          <w:rFonts w:asciiTheme="minorHAnsi" w:hAnsiTheme="minorHAnsi"/>
          <w:b/>
          <w:i/>
          <w:color w:val="4F81BD" w:themeColor="accent1"/>
          <w:sz w:val="22"/>
          <w:szCs w:val="22"/>
        </w:rPr>
        <w:t>,</w:t>
      </w:r>
      <w:r w:rsidR="004A7FCD" w:rsidRPr="00504D25">
        <w:rPr>
          <w:rFonts w:asciiTheme="minorHAnsi" w:hAnsiTheme="minorHAnsi"/>
          <w:b/>
          <w:color w:val="4F81BD" w:themeColor="accent1"/>
          <w:sz w:val="22"/>
          <w:szCs w:val="22"/>
        </w:rPr>
        <w:t xml:space="preserve"> </w:t>
      </w:r>
      <w:r w:rsidR="00326D36" w:rsidRPr="00504D25">
        <w:rPr>
          <w:rFonts w:asciiTheme="minorHAnsi" w:hAnsiTheme="minorHAnsi"/>
          <w:b/>
          <w:color w:val="4F81BD" w:themeColor="accent1"/>
          <w:sz w:val="22"/>
          <w:szCs w:val="22"/>
        </w:rPr>
        <w:t>is ple</w:t>
      </w:r>
      <w:r w:rsidR="00326D36" w:rsidRPr="00994EF0">
        <w:rPr>
          <w:rFonts w:asciiTheme="minorHAnsi" w:hAnsiTheme="minorHAnsi"/>
          <w:b/>
          <w:color w:val="4F81BD" w:themeColor="accent1"/>
          <w:sz w:val="22"/>
          <w:szCs w:val="22"/>
        </w:rPr>
        <w:t>ased to offer</w:t>
      </w:r>
      <w:r w:rsidR="004A7FCD" w:rsidRPr="00994EF0">
        <w:rPr>
          <w:rFonts w:asciiTheme="minorHAnsi" w:hAnsiTheme="minorHAnsi"/>
          <w:b/>
          <w:color w:val="4F81BD" w:themeColor="accent1"/>
          <w:sz w:val="22"/>
          <w:szCs w:val="22"/>
        </w:rPr>
        <w:t xml:space="preserve"> up to ten (10)</w:t>
      </w:r>
      <w:r w:rsidR="00326D36" w:rsidRPr="00EA7CA7">
        <w:rPr>
          <w:rFonts w:asciiTheme="minorHAnsi" w:hAnsiTheme="minorHAnsi"/>
          <w:b/>
          <w:color w:val="4F81BD" w:themeColor="accent1"/>
          <w:sz w:val="22"/>
          <w:szCs w:val="22"/>
        </w:rPr>
        <w:t xml:space="preserve"> CTC </w:t>
      </w:r>
      <w:r w:rsidR="00184F5B" w:rsidRPr="00951E7A">
        <w:rPr>
          <w:rFonts w:asciiTheme="minorHAnsi" w:hAnsiTheme="minorHAnsi"/>
          <w:b/>
          <w:color w:val="4F81BD" w:themeColor="accent1"/>
          <w:sz w:val="22"/>
          <w:szCs w:val="22"/>
        </w:rPr>
        <w:t>adult</w:t>
      </w:r>
      <w:r w:rsidR="00B27E6E" w:rsidRPr="00951E7A">
        <w:rPr>
          <w:rFonts w:asciiTheme="minorHAnsi" w:hAnsiTheme="minorHAnsi"/>
          <w:b/>
          <w:color w:val="4F81BD" w:themeColor="accent1"/>
          <w:sz w:val="22"/>
          <w:szCs w:val="22"/>
        </w:rPr>
        <w:t xml:space="preserve">/family </w:t>
      </w:r>
      <w:r w:rsidR="00EA7CA7" w:rsidRPr="00504D25">
        <w:rPr>
          <w:rFonts w:asciiTheme="minorHAnsi" w:hAnsiTheme="minorHAnsi"/>
          <w:b/>
          <w:color w:val="4F81BD" w:themeColor="accent1"/>
          <w:sz w:val="22"/>
          <w:szCs w:val="22"/>
        </w:rPr>
        <w:t xml:space="preserve">primary care </w:t>
      </w:r>
      <w:r w:rsidR="00B27E6E" w:rsidRPr="00504D25">
        <w:rPr>
          <w:rFonts w:asciiTheme="minorHAnsi" w:hAnsiTheme="minorHAnsi"/>
          <w:b/>
          <w:color w:val="4F81BD" w:themeColor="accent1"/>
          <w:sz w:val="22"/>
          <w:szCs w:val="22"/>
        </w:rPr>
        <w:t>practices</w:t>
      </w:r>
      <w:r w:rsidR="00326D36" w:rsidRPr="00504D25">
        <w:rPr>
          <w:rFonts w:asciiTheme="minorHAnsi" w:hAnsiTheme="minorHAnsi"/>
          <w:b/>
          <w:color w:val="4F81BD" w:themeColor="accent1"/>
          <w:sz w:val="22"/>
          <w:szCs w:val="22"/>
        </w:rPr>
        <w:t xml:space="preserve"> the opportunity to apply for funding for the Integrated Behavioral Health</w:t>
      </w:r>
      <w:r w:rsidR="00C5602E">
        <w:rPr>
          <w:rFonts w:asciiTheme="minorHAnsi" w:hAnsiTheme="minorHAnsi"/>
          <w:b/>
          <w:color w:val="4F81BD" w:themeColor="accent1"/>
          <w:sz w:val="22"/>
          <w:szCs w:val="22"/>
        </w:rPr>
        <w:t xml:space="preserve"> </w:t>
      </w:r>
      <w:r w:rsidR="00326D36" w:rsidRPr="00EA7CA7">
        <w:rPr>
          <w:rFonts w:asciiTheme="minorHAnsi" w:hAnsiTheme="minorHAnsi"/>
          <w:b/>
          <w:color w:val="4F81BD" w:themeColor="accent1"/>
          <w:sz w:val="22"/>
          <w:szCs w:val="22"/>
        </w:rPr>
        <w:t>Program.</w:t>
      </w:r>
      <w:r w:rsidR="00EA7CA7" w:rsidRPr="00504D25">
        <w:rPr>
          <w:rFonts w:asciiTheme="minorHAnsi" w:hAnsiTheme="minorHAnsi"/>
          <w:b/>
          <w:color w:val="4F81BD" w:themeColor="accent1"/>
          <w:sz w:val="22"/>
          <w:szCs w:val="22"/>
        </w:rPr>
        <w:t xml:space="preserve"> </w:t>
      </w:r>
      <w:r w:rsidR="009B1FB7" w:rsidRPr="00504D25">
        <w:rPr>
          <w:rFonts w:asciiTheme="minorHAnsi" w:hAnsiTheme="minorHAnsi"/>
          <w:b/>
          <w:color w:val="4F81BD" w:themeColor="accent1"/>
          <w:sz w:val="22"/>
          <w:szCs w:val="22"/>
        </w:rPr>
        <w:t xml:space="preserve">Outlined below is </w:t>
      </w:r>
      <w:r w:rsidR="00726314" w:rsidRPr="00504D25">
        <w:rPr>
          <w:rFonts w:asciiTheme="minorHAnsi" w:hAnsiTheme="minorHAnsi"/>
          <w:b/>
          <w:color w:val="4F81BD" w:themeColor="accent1"/>
          <w:sz w:val="22"/>
          <w:szCs w:val="22"/>
        </w:rPr>
        <w:t xml:space="preserve">the </w:t>
      </w:r>
      <w:r w:rsidR="00415725" w:rsidRPr="00EA7CA7">
        <w:rPr>
          <w:rFonts w:asciiTheme="minorHAnsi" w:hAnsiTheme="minorHAnsi"/>
          <w:b/>
          <w:color w:val="4F81BD" w:themeColor="accent1"/>
          <w:sz w:val="22"/>
          <w:szCs w:val="22"/>
        </w:rPr>
        <w:t>IBH</w:t>
      </w:r>
      <w:r w:rsidR="009B1FB7" w:rsidRPr="00EA7CA7">
        <w:rPr>
          <w:rFonts w:asciiTheme="minorHAnsi" w:hAnsiTheme="minorHAnsi"/>
          <w:b/>
          <w:color w:val="4F81BD" w:themeColor="accent1"/>
          <w:sz w:val="22"/>
          <w:szCs w:val="22"/>
        </w:rPr>
        <w:t xml:space="preserve"> “Call for Applications” from Care Transformation Collaborative (CTC)</w:t>
      </w:r>
      <w:r w:rsidR="001D58F7" w:rsidRPr="00EA7CA7">
        <w:rPr>
          <w:rFonts w:asciiTheme="minorHAnsi" w:hAnsiTheme="minorHAnsi"/>
          <w:b/>
          <w:color w:val="4F81BD" w:themeColor="accent1"/>
          <w:sz w:val="22"/>
          <w:szCs w:val="22"/>
        </w:rPr>
        <w:t xml:space="preserve"> for </w:t>
      </w:r>
      <w:r w:rsidR="00B27E6E" w:rsidRPr="00EA7CA7">
        <w:rPr>
          <w:rFonts w:asciiTheme="minorHAnsi" w:hAnsiTheme="minorHAnsi"/>
          <w:b/>
          <w:color w:val="4F81BD" w:themeColor="accent1"/>
          <w:sz w:val="22"/>
          <w:szCs w:val="22"/>
        </w:rPr>
        <w:t>adult</w:t>
      </w:r>
      <w:r w:rsidR="00951E7A">
        <w:rPr>
          <w:rFonts w:asciiTheme="minorHAnsi" w:hAnsiTheme="minorHAnsi"/>
          <w:b/>
          <w:color w:val="4F81BD" w:themeColor="accent1"/>
          <w:sz w:val="22"/>
          <w:szCs w:val="22"/>
        </w:rPr>
        <w:t>/family</w:t>
      </w:r>
      <w:r w:rsidR="00B27E6E" w:rsidRPr="00EA7CA7">
        <w:rPr>
          <w:rFonts w:asciiTheme="minorHAnsi" w:hAnsiTheme="minorHAnsi"/>
          <w:b/>
          <w:color w:val="4F81BD" w:themeColor="accent1"/>
          <w:sz w:val="22"/>
          <w:szCs w:val="22"/>
        </w:rPr>
        <w:t xml:space="preserve"> </w:t>
      </w:r>
      <w:r w:rsidR="001D58F7" w:rsidRPr="00EA7CA7">
        <w:rPr>
          <w:rFonts w:asciiTheme="minorHAnsi" w:hAnsiTheme="minorHAnsi"/>
          <w:b/>
          <w:color w:val="4F81BD" w:themeColor="accent1"/>
          <w:sz w:val="22"/>
          <w:szCs w:val="22"/>
        </w:rPr>
        <w:t>primary</w:t>
      </w:r>
      <w:r w:rsidR="009B1FB7" w:rsidRPr="00EA7CA7">
        <w:rPr>
          <w:rFonts w:asciiTheme="minorHAnsi" w:hAnsiTheme="minorHAnsi"/>
          <w:b/>
          <w:color w:val="4F81BD" w:themeColor="accent1"/>
          <w:sz w:val="22"/>
          <w:szCs w:val="22"/>
        </w:rPr>
        <w:t xml:space="preserve"> care practices. </w:t>
      </w:r>
    </w:p>
    <w:p w14:paraId="026835E7" w14:textId="77777777" w:rsidR="00465A81" w:rsidRPr="0085604D" w:rsidRDefault="00465A81" w:rsidP="006606C2">
      <w:pPr>
        <w:pStyle w:val="ColorfulList-Accent11"/>
        <w:ind w:left="0"/>
        <w:rPr>
          <w:rFonts w:asciiTheme="minorHAnsi" w:hAnsiTheme="minorHAnsi" w:cs="Times New Roman"/>
          <w:b/>
          <w:sz w:val="22"/>
          <w:szCs w:val="22"/>
        </w:rPr>
      </w:pPr>
    </w:p>
    <w:p w14:paraId="72E89982" w14:textId="77777777" w:rsidR="006D6DF9" w:rsidRPr="0085604D" w:rsidRDefault="006D6DF9" w:rsidP="00415725">
      <w:pPr>
        <w:contextualSpacing/>
        <w:jc w:val="both"/>
        <w:textAlignment w:val="baseline"/>
        <w:rPr>
          <w:rFonts w:asciiTheme="minorHAnsi" w:hAnsiTheme="minorHAnsi"/>
          <w:b/>
          <w:color w:val="CB6601"/>
          <w:sz w:val="22"/>
          <w:szCs w:val="22"/>
        </w:rPr>
      </w:pPr>
      <w:r w:rsidRPr="0085604D">
        <w:rPr>
          <w:rFonts w:asciiTheme="minorHAnsi" w:eastAsia="+mn-ea" w:hAnsiTheme="minorHAnsi" w:cs="+mn-cs"/>
          <w:b/>
          <w:bCs/>
          <w:color w:val="404040"/>
          <w:kern w:val="24"/>
          <w:sz w:val="22"/>
          <w:szCs w:val="22"/>
        </w:rPr>
        <w:t>CTC VISION</w:t>
      </w:r>
    </w:p>
    <w:p w14:paraId="60561214" w14:textId="77777777" w:rsidR="00D5214A" w:rsidRPr="00BA5BF9" w:rsidRDefault="006D6DF9" w:rsidP="00415725">
      <w:pPr>
        <w:jc w:val="both"/>
        <w:textAlignment w:val="baseline"/>
        <w:rPr>
          <w:rFonts w:asciiTheme="minorHAnsi" w:eastAsia="MS PGothic" w:hAnsiTheme="minorHAnsi" w:cs="+mn-cs"/>
          <w:kern w:val="24"/>
          <w:sz w:val="22"/>
          <w:szCs w:val="22"/>
        </w:rPr>
      </w:pPr>
      <w:r w:rsidRPr="00BA5BF9">
        <w:rPr>
          <w:rFonts w:asciiTheme="minorHAnsi" w:eastAsia="MS PGothic" w:hAnsiTheme="minorHAnsi" w:cs="+mn-cs"/>
          <w:kern w:val="24"/>
          <w:sz w:val="22"/>
          <w:szCs w:val="22"/>
        </w:rPr>
        <w:t>Rhode Islanders enjoy excellent health and quality of life.  They are engaged in an affordable, integrated healthcare system that promotes active participation, wellness, and delivers high quality comprehensive health care.</w:t>
      </w:r>
    </w:p>
    <w:p w14:paraId="610071CA" w14:textId="77777777" w:rsidR="00415725" w:rsidRPr="0085604D" w:rsidRDefault="00415725" w:rsidP="00415725">
      <w:pPr>
        <w:jc w:val="both"/>
        <w:textAlignment w:val="baseline"/>
        <w:rPr>
          <w:rFonts w:asciiTheme="minorHAnsi" w:eastAsia="MS PGothic" w:hAnsiTheme="minorHAnsi" w:cs="+mn-cs"/>
          <w:color w:val="404040"/>
          <w:kern w:val="24"/>
          <w:sz w:val="22"/>
          <w:szCs w:val="22"/>
        </w:rPr>
      </w:pPr>
    </w:p>
    <w:p w14:paraId="691A3B21" w14:textId="77777777" w:rsidR="006D6DF9" w:rsidRPr="0085604D" w:rsidRDefault="006D6DF9" w:rsidP="00415725">
      <w:pPr>
        <w:contextualSpacing/>
        <w:jc w:val="both"/>
        <w:textAlignment w:val="baseline"/>
        <w:rPr>
          <w:rFonts w:asciiTheme="minorHAnsi" w:hAnsiTheme="minorHAnsi"/>
          <w:color w:val="CB6601"/>
          <w:sz w:val="22"/>
          <w:szCs w:val="22"/>
        </w:rPr>
      </w:pPr>
      <w:r w:rsidRPr="0085604D">
        <w:rPr>
          <w:rFonts w:asciiTheme="minorHAnsi" w:eastAsia="+mn-ea" w:hAnsiTheme="minorHAnsi" w:cs="+mn-cs"/>
          <w:b/>
          <w:color w:val="404040"/>
          <w:kern w:val="24"/>
          <w:sz w:val="22"/>
          <w:szCs w:val="22"/>
        </w:rPr>
        <w:t>CTC MISSION</w:t>
      </w:r>
    </w:p>
    <w:p w14:paraId="2E5B5EA5" w14:textId="77777777" w:rsidR="006D6DF9" w:rsidRPr="00BA5BF9" w:rsidRDefault="006D6DF9" w:rsidP="00415725">
      <w:pPr>
        <w:kinsoku w:val="0"/>
        <w:overflowPunct w:val="0"/>
        <w:contextualSpacing/>
        <w:jc w:val="both"/>
        <w:textAlignment w:val="baseline"/>
        <w:rPr>
          <w:rFonts w:asciiTheme="minorHAnsi" w:eastAsia="+mn-ea" w:hAnsiTheme="minorHAnsi" w:cs="+mn-cs"/>
          <w:kern w:val="24"/>
          <w:sz w:val="22"/>
          <w:szCs w:val="22"/>
        </w:rPr>
      </w:pPr>
      <w:r w:rsidRPr="00BA5BF9">
        <w:rPr>
          <w:rFonts w:asciiTheme="minorHAnsi" w:eastAsia="+mn-ea" w:hAnsiTheme="minorHAnsi" w:cs="+mn-cs"/>
          <w:kern w:val="24"/>
          <w:sz w:val="22"/>
          <w:szCs w:val="22"/>
        </w:rPr>
        <w:t>To lead the transformation of primary care in Rhode Island in the context of an integrated health care system; and to improve the quality of care, the patient experience of care, the affordability of care, and the health of the populations we serve. </w:t>
      </w:r>
    </w:p>
    <w:p w14:paraId="024AAAE0" w14:textId="77777777" w:rsidR="00415725" w:rsidRPr="0085604D" w:rsidRDefault="00415725" w:rsidP="00415725">
      <w:pPr>
        <w:kinsoku w:val="0"/>
        <w:overflowPunct w:val="0"/>
        <w:contextualSpacing/>
        <w:jc w:val="both"/>
        <w:textAlignment w:val="baseline"/>
        <w:rPr>
          <w:rFonts w:asciiTheme="minorHAnsi" w:eastAsia="+mn-ea" w:hAnsiTheme="minorHAnsi" w:cs="+mn-cs"/>
          <w:color w:val="404040"/>
          <w:kern w:val="24"/>
          <w:sz w:val="22"/>
          <w:szCs w:val="22"/>
        </w:rPr>
      </w:pPr>
    </w:p>
    <w:p w14:paraId="0589F911" w14:textId="77777777" w:rsidR="006D6DF9" w:rsidRPr="0085604D" w:rsidRDefault="001C7C33" w:rsidP="00415725">
      <w:pPr>
        <w:kinsoku w:val="0"/>
        <w:overflowPunct w:val="0"/>
        <w:contextualSpacing/>
        <w:jc w:val="both"/>
        <w:textAlignment w:val="baseline"/>
        <w:rPr>
          <w:rFonts w:asciiTheme="minorHAnsi" w:eastAsia="+mn-ea" w:hAnsiTheme="minorHAnsi" w:cs="+mn-cs"/>
          <w:b/>
          <w:color w:val="404040"/>
          <w:kern w:val="24"/>
          <w:sz w:val="22"/>
          <w:szCs w:val="22"/>
        </w:rPr>
      </w:pPr>
      <w:r w:rsidRPr="0085604D">
        <w:rPr>
          <w:rFonts w:asciiTheme="minorHAnsi" w:eastAsia="+mn-ea" w:hAnsiTheme="minorHAnsi" w:cs="+mn-cs"/>
          <w:b/>
          <w:color w:val="404040"/>
          <w:kern w:val="24"/>
          <w:sz w:val="22"/>
          <w:szCs w:val="22"/>
        </w:rPr>
        <w:t>CTC STRATEGIC GOAL</w:t>
      </w:r>
    </w:p>
    <w:p w14:paraId="1924C2AB" w14:textId="77777777" w:rsidR="003B6CD5" w:rsidRPr="00BA5BF9" w:rsidRDefault="001C7C33" w:rsidP="00415725">
      <w:pPr>
        <w:kinsoku w:val="0"/>
        <w:overflowPunct w:val="0"/>
        <w:contextualSpacing/>
        <w:jc w:val="both"/>
        <w:textAlignment w:val="baseline"/>
        <w:rPr>
          <w:rFonts w:asciiTheme="minorHAnsi" w:eastAsia="+mn-ea" w:hAnsiTheme="minorHAnsi" w:cs="+mn-cs"/>
          <w:kern w:val="24"/>
          <w:sz w:val="22"/>
          <w:szCs w:val="22"/>
        </w:rPr>
      </w:pPr>
      <w:r w:rsidRPr="00BA5BF9">
        <w:rPr>
          <w:rFonts w:asciiTheme="minorHAnsi" w:eastAsia="+mn-ea" w:hAnsiTheme="minorHAnsi" w:cs="+mn-cs"/>
          <w:kern w:val="24"/>
          <w:sz w:val="22"/>
          <w:szCs w:val="22"/>
        </w:rPr>
        <w:t>To develop, implement and evaluate a sustainabl</w:t>
      </w:r>
      <w:r w:rsidR="008B3912" w:rsidRPr="00BA5BF9">
        <w:rPr>
          <w:rFonts w:asciiTheme="minorHAnsi" w:eastAsia="+mn-ea" w:hAnsiTheme="minorHAnsi" w:cs="+mn-cs"/>
          <w:kern w:val="24"/>
          <w:sz w:val="22"/>
          <w:szCs w:val="22"/>
        </w:rPr>
        <w:t>e IBH</w:t>
      </w:r>
      <w:r w:rsidRPr="00BA5BF9">
        <w:rPr>
          <w:rFonts w:asciiTheme="minorHAnsi" w:eastAsia="+mn-ea" w:hAnsiTheme="minorHAnsi" w:cs="+mn-cs"/>
          <w:kern w:val="24"/>
          <w:sz w:val="22"/>
          <w:szCs w:val="22"/>
        </w:rPr>
        <w:t xml:space="preserve"> model serving adult patients within primary care settings. </w:t>
      </w:r>
    </w:p>
    <w:p w14:paraId="324CDB27" w14:textId="77777777" w:rsidR="00415725" w:rsidRPr="0085604D" w:rsidRDefault="00415725" w:rsidP="00415725">
      <w:pPr>
        <w:kinsoku w:val="0"/>
        <w:overflowPunct w:val="0"/>
        <w:contextualSpacing/>
        <w:jc w:val="both"/>
        <w:textAlignment w:val="baseline"/>
        <w:rPr>
          <w:rFonts w:asciiTheme="minorHAnsi" w:eastAsia="+mn-ea" w:hAnsiTheme="minorHAnsi" w:cs="+mn-cs"/>
          <w:color w:val="404040"/>
          <w:kern w:val="24"/>
          <w:sz w:val="22"/>
          <w:szCs w:val="22"/>
        </w:rPr>
      </w:pPr>
    </w:p>
    <w:p w14:paraId="498024DF" w14:textId="77777777" w:rsidR="0085565B" w:rsidRPr="0085604D" w:rsidRDefault="0001675C" w:rsidP="00415725">
      <w:pPr>
        <w:pStyle w:val="ColorfulList-Accent11"/>
        <w:ind w:left="0"/>
        <w:jc w:val="both"/>
        <w:rPr>
          <w:rFonts w:asciiTheme="minorHAnsi" w:hAnsiTheme="minorHAnsi" w:cs="Times New Roman"/>
          <w:b/>
          <w:color w:val="404040" w:themeColor="text1" w:themeTint="BF"/>
          <w:sz w:val="22"/>
          <w:szCs w:val="22"/>
        </w:rPr>
      </w:pPr>
      <w:r w:rsidRPr="0085604D">
        <w:rPr>
          <w:rFonts w:asciiTheme="minorHAnsi" w:hAnsiTheme="minorHAnsi" w:cs="Times New Roman"/>
          <w:b/>
          <w:color w:val="404040" w:themeColor="text1" w:themeTint="BF"/>
          <w:sz w:val="22"/>
          <w:szCs w:val="22"/>
        </w:rPr>
        <w:t>CTC C</w:t>
      </w:r>
      <w:r w:rsidR="00D5214A" w:rsidRPr="0085604D">
        <w:rPr>
          <w:rFonts w:asciiTheme="minorHAnsi" w:hAnsiTheme="minorHAnsi" w:cs="Times New Roman"/>
          <w:b/>
          <w:color w:val="404040" w:themeColor="text1" w:themeTint="BF"/>
          <w:sz w:val="22"/>
          <w:szCs w:val="22"/>
        </w:rPr>
        <w:t xml:space="preserve">OMMITTEE OVERSIGHT </w:t>
      </w:r>
    </w:p>
    <w:p w14:paraId="54135BF6" w14:textId="77777777" w:rsidR="001C7C33" w:rsidRPr="00BA5BF9" w:rsidRDefault="003B6CD5" w:rsidP="00415725">
      <w:pPr>
        <w:pStyle w:val="ColorfulList-Accent11"/>
        <w:ind w:left="0"/>
        <w:jc w:val="both"/>
        <w:rPr>
          <w:rFonts w:asciiTheme="minorHAnsi" w:hAnsiTheme="minorHAnsi" w:cs="Times New Roman"/>
          <w:sz w:val="22"/>
          <w:szCs w:val="22"/>
        </w:rPr>
      </w:pPr>
      <w:r w:rsidRPr="00BA5BF9">
        <w:rPr>
          <w:rFonts w:asciiTheme="minorHAnsi" w:hAnsiTheme="minorHAnsi" w:cs="Times New Roman"/>
          <w:sz w:val="22"/>
          <w:szCs w:val="22"/>
        </w:rPr>
        <w:t>T</w:t>
      </w:r>
      <w:r w:rsidR="0001675C" w:rsidRPr="00BA5BF9">
        <w:rPr>
          <w:rFonts w:asciiTheme="minorHAnsi" w:hAnsiTheme="minorHAnsi" w:cs="Times New Roman"/>
          <w:sz w:val="22"/>
          <w:szCs w:val="22"/>
        </w:rPr>
        <w:t>he IBH Committee, which includes medical</w:t>
      </w:r>
      <w:r w:rsidRPr="00BA5BF9">
        <w:rPr>
          <w:rFonts w:asciiTheme="minorHAnsi" w:hAnsiTheme="minorHAnsi" w:cs="Times New Roman"/>
          <w:sz w:val="22"/>
          <w:szCs w:val="22"/>
        </w:rPr>
        <w:t xml:space="preserve"> and behavioral health providers,</w:t>
      </w:r>
      <w:r w:rsidR="00341010" w:rsidRPr="00BA5BF9">
        <w:rPr>
          <w:rFonts w:asciiTheme="minorHAnsi" w:hAnsiTheme="minorHAnsi" w:cs="Times New Roman"/>
          <w:sz w:val="22"/>
          <w:szCs w:val="22"/>
        </w:rPr>
        <w:t xml:space="preserve"> </w:t>
      </w:r>
      <w:r w:rsidR="00917089" w:rsidRPr="00BA5BF9">
        <w:rPr>
          <w:rFonts w:asciiTheme="minorHAnsi" w:hAnsiTheme="minorHAnsi" w:cs="Times New Roman"/>
          <w:sz w:val="22"/>
          <w:szCs w:val="22"/>
        </w:rPr>
        <w:t>health plans, state</w:t>
      </w:r>
      <w:r w:rsidRPr="00BA5BF9">
        <w:rPr>
          <w:rFonts w:asciiTheme="minorHAnsi" w:hAnsiTheme="minorHAnsi" w:cs="Times New Roman"/>
          <w:sz w:val="22"/>
          <w:szCs w:val="22"/>
        </w:rPr>
        <w:t xml:space="preserve"> agencies </w:t>
      </w:r>
      <w:r w:rsidR="00917089" w:rsidRPr="00BA5BF9">
        <w:rPr>
          <w:rFonts w:asciiTheme="minorHAnsi" w:hAnsiTheme="minorHAnsi" w:cs="Times New Roman"/>
          <w:sz w:val="22"/>
          <w:szCs w:val="22"/>
        </w:rPr>
        <w:t xml:space="preserve">and key </w:t>
      </w:r>
      <w:r w:rsidR="0001675C" w:rsidRPr="00BA5BF9">
        <w:rPr>
          <w:rFonts w:asciiTheme="minorHAnsi" w:hAnsiTheme="minorHAnsi" w:cs="Times New Roman"/>
          <w:sz w:val="22"/>
          <w:szCs w:val="22"/>
        </w:rPr>
        <w:t>stakeholders, developed</w:t>
      </w:r>
      <w:r w:rsidR="00917089" w:rsidRPr="00BA5BF9">
        <w:rPr>
          <w:rFonts w:asciiTheme="minorHAnsi" w:hAnsiTheme="minorHAnsi" w:cs="Times New Roman"/>
          <w:sz w:val="22"/>
          <w:szCs w:val="22"/>
        </w:rPr>
        <w:t xml:space="preserve"> </w:t>
      </w:r>
      <w:r w:rsidR="00D2577B">
        <w:rPr>
          <w:rFonts w:asciiTheme="minorHAnsi" w:hAnsiTheme="minorHAnsi" w:cs="Times New Roman"/>
          <w:sz w:val="22"/>
          <w:szCs w:val="22"/>
        </w:rPr>
        <w:t>a</w:t>
      </w:r>
      <w:r w:rsidR="00917089" w:rsidRPr="00BA5BF9">
        <w:rPr>
          <w:rFonts w:asciiTheme="minorHAnsi" w:hAnsiTheme="minorHAnsi" w:cs="Times New Roman"/>
          <w:sz w:val="22"/>
          <w:szCs w:val="22"/>
        </w:rPr>
        <w:t xml:space="preserve"> clinical and financ</w:t>
      </w:r>
      <w:r w:rsidR="00237A94" w:rsidRPr="00BA5BF9">
        <w:rPr>
          <w:rFonts w:asciiTheme="minorHAnsi" w:hAnsiTheme="minorHAnsi" w:cs="Times New Roman"/>
          <w:sz w:val="22"/>
          <w:szCs w:val="22"/>
        </w:rPr>
        <w:t>ial IBH</w:t>
      </w:r>
      <w:r w:rsidR="00917089" w:rsidRPr="00BA5BF9">
        <w:rPr>
          <w:rFonts w:asciiTheme="minorHAnsi" w:hAnsiTheme="minorHAnsi" w:cs="Times New Roman"/>
          <w:sz w:val="22"/>
          <w:szCs w:val="22"/>
        </w:rPr>
        <w:t xml:space="preserve"> business model</w:t>
      </w:r>
      <w:r w:rsidR="005F6476" w:rsidRPr="00BA5BF9">
        <w:rPr>
          <w:rFonts w:asciiTheme="minorHAnsi" w:hAnsiTheme="minorHAnsi" w:cs="Times New Roman"/>
          <w:sz w:val="22"/>
          <w:szCs w:val="22"/>
        </w:rPr>
        <w:t xml:space="preserve"> that </w:t>
      </w:r>
      <w:r w:rsidR="00D2577B">
        <w:rPr>
          <w:rFonts w:asciiTheme="minorHAnsi" w:hAnsiTheme="minorHAnsi" w:cs="Times New Roman"/>
          <w:sz w:val="22"/>
          <w:szCs w:val="22"/>
        </w:rPr>
        <w:t>has</w:t>
      </w:r>
      <w:r w:rsidR="005F6476" w:rsidRPr="00BA5BF9">
        <w:rPr>
          <w:rFonts w:asciiTheme="minorHAnsi" w:hAnsiTheme="minorHAnsi" w:cs="Times New Roman"/>
          <w:sz w:val="22"/>
          <w:szCs w:val="22"/>
        </w:rPr>
        <w:t xml:space="preserve"> b</w:t>
      </w:r>
      <w:r w:rsidR="00D2577B">
        <w:rPr>
          <w:rFonts w:asciiTheme="minorHAnsi" w:hAnsiTheme="minorHAnsi" w:cs="Times New Roman"/>
          <w:sz w:val="22"/>
          <w:szCs w:val="22"/>
        </w:rPr>
        <w:t>e</w:t>
      </w:r>
      <w:r w:rsidR="005F6476" w:rsidRPr="00BA5BF9">
        <w:rPr>
          <w:rFonts w:asciiTheme="minorHAnsi" w:hAnsiTheme="minorHAnsi" w:cs="Times New Roman"/>
          <w:sz w:val="22"/>
          <w:szCs w:val="22"/>
        </w:rPr>
        <w:t>e</w:t>
      </w:r>
      <w:r w:rsidR="00D2577B">
        <w:rPr>
          <w:rFonts w:asciiTheme="minorHAnsi" w:hAnsiTheme="minorHAnsi" w:cs="Times New Roman"/>
          <w:sz w:val="22"/>
          <w:szCs w:val="22"/>
        </w:rPr>
        <w:t>n</w:t>
      </w:r>
      <w:r w:rsidR="005F6476" w:rsidRPr="00BA5BF9">
        <w:rPr>
          <w:rFonts w:asciiTheme="minorHAnsi" w:hAnsiTheme="minorHAnsi" w:cs="Times New Roman"/>
          <w:sz w:val="22"/>
          <w:szCs w:val="22"/>
        </w:rPr>
        <w:t xml:space="preserve"> tested </w:t>
      </w:r>
      <w:r w:rsidR="00726314" w:rsidRPr="00BA5BF9">
        <w:rPr>
          <w:rFonts w:asciiTheme="minorHAnsi" w:hAnsiTheme="minorHAnsi" w:cs="Times New Roman"/>
          <w:sz w:val="22"/>
          <w:szCs w:val="22"/>
        </w:rPr>
        <w:t xml:space="preserve">through </w:t>
      </w:r>
      <w:r w:rsidR="00D2577B">
        <w:rPr>
          <w:rFonts w:asciiTheme="minorHAnsi" w:hAnsiTheme="minorHAnsi" w:cs="Times New Roman"/>
          <w:sz w:val="22"/>
          <w:szCs w:val="22"/>
        </w:rPr>
        <w:t>previous</w:t>
      </w:r>
      <w:r w:rsidR="00726314" w:rsidRPr="00BA5BF9">
        <w:rPr>
          <w:rFonts w:asciiTheme="minorHAnsi" w:hAnsiTheme="minorHAnsi" w:cs="Times New Roman"/>
          <w:sz w:val="22"/>
          <w:szCs w:val="22"/>
        </w:rPr>
        <w:t xml:space="preserve"> </w:t>
      </w:r>
      <w:r w:rsidR="00D2577B">
        <w:rPr>
          <w:rFonts w:asciiTheme="minorHAnsi" w:hAnsiTheme="minorHAnsi" w:cs="Times New Roman"/>
          <w:sz w:val="22"/>
          <w:szCs w:val="22"/>
        </w:rPr>
        <w:t>IBH pilots and shown to reduce costs, improve quality of care and positively mitigate outcomes associated with reduced inappropriate emergency room utilization and connecting chronic medical disease with behavioral health symptom management.</w:t>
      </w:r>
      <w:r w:rsidR="0001675C" w:rsidRPr="00BA5BF9">
        <w:rPr>
          <w:rFonts w:asciiTheme="minorHAnsi" w:hAnsiTheme="minorHAnsi" w:cs="Times New Roman"/>
          <w:sz w:val="22"/>
          <w:szCs w:val="22"/>
        </w:rPr>
        <w:t xml:space="preserve"> </w:t>
      </w:r>
    </w:p>
    <w:p w14:paraId="05BBBF8B" w14:textId="77777777" w:rsidR="00D2577B" w:rsidRDefault="00D2577B" w:rsidP="00AE399A">
      <w:pPr>
        <w:spacing w:after="200"/>
        <w:jc w:val="both"/>
        <w:rPr>
          <w:rFonts w:asciiTheme="minorHAnsi" w:hAnsiTheme="minorHAnsi" w:cs="Arial"/>
          <w:sz w:val="22"/>
          <w:szCs w:val="22"/>
        </w:rPr>
      </w:pPr>
    </w:p>
    <w:p w14:paraId="0EAFDC70" w14:textId="77777777" w:rsidR="00222B0C" w:rsidRPr="00AE399A" w:rsidRDefault="00222B0C" w:rsidP="00AE399A">
      <w:pPr>
        <w:spacing w:after="200"/>
        <w:jc w:val="both"/>
        <w:rPr>
          <w:rFonts w:asciiTheme="minorHAnsi" w:hAnsiTheme="minorHAnsi" w:cs="Arial"/>
          <w:sz w:val="22"/>
          <w:szCs w:val="22"/>
        </w:rPr>
      </w:pPr>
      <w:r w:rsidRPr="00AE399A">
        <w:rPr>
          <w:rFonts w:asciiTheme="minorHAnsi" w:hAnsiTheme="minorHAnsi" w:cs="Arial"/>
          <w:b/>
          <w:color w:val="404040" w:themeColor="text1" w:themeTint="BF"/>
          <w:sz w:val="22"/>
          <w:szCs w:val="22"/>
        </w:rPr>
        <w:t>CTC</w:t>
      </w:r>
      <w:r w:rsidR="00237A94" w:rsidRPr="00AE399A">
        <w:rPr>
          <w:rFonts w:asciiTheme="minorHAnsi" w:hAnsiTheme="minorHAnsi" w:cs="Arial"/>
          <w:b/>
          <w:color w:val="404040" w:themeColor="text1" w:themeTint="BF"/>
          <w:sz w:val="22"/>
          <w:szCs w:val="22"/>
        </w:rPr>
        <w:t xml:space="preserve"> Sustainable IBH</w:t>
      </w:r>
      <w:r w:rsidR="00341010" w:rsidRPr="00AE399A">
        <w:rPr>
          <w:rFonts w:asciiTheme="minorHAnsi" w:hAnsiTheme="minorHAnsi" w:cs="Arial"/>
          <w:b/>
          <w:color w:val="404040" w:themeColor="text1" w:themeTint="BF"/>
          <w:sz w:val="22"/>
          <w:szCs w:val="22"/>
        </w:rPr>
        <w:t xml:space="preserve"> Objectives</w:t>
      </w:r>
      <w:r w:rsidRPr="00AE399A">
        <w:rPr>
          <w:rFonts w:asciiTheme="minorHAnsi" w:hAnsiTheme="minorHAnsi" w:cs="Arial"/>
          <w:b/>
          <w:color w:val="404040" w:themeColor="text1" w:themeTint="BF"/>
          <w:sz w:val="22"/>
          <w:szCs w:val="22"/>
        </w:rPr>
        <w:t xml:space="preserve">: </w:t>
      </w:r>
    </w:p>
    <w:p w14:paraId="0BA87D39" w14:textId="6DD13172" w:rsidR="00AE399A" w:rsidRDefault="00AE399A" w:rsidP="006072F1">
      <w:pPr>
        <w:pStyle w:val="ListParagraph"/>
        <w:numPr>
          <w:ilvl w:val="0"/>
          <w:numId w:val="28"/>
        </w:numPr>
        <w:ind w:left="810" w:hanging="450"/>
        <w:jc w:val="both"/>
        <w:rPr>
          <w:rFonts w:asciiTheme="minorHAnsi" w:hAnsiTheme="minorHAnsi" w:cs="Arial"/>
          <w:sz w:val="22"/>
          <w:szCs w:val="22"/>
        </w:rPr>
      </w:pPr>
      <w:r>
        <w:rPr>
          <w:rFonts w:asciiTheme="minorHAnsi" w:hAnsiTheme="minorHAnsi" w:cs="Arial"/>
          <w:sz w:val="22"/>
          <w:szCs w:val="22"/>
        </w:rPr>
        <w:t>To assist PCMHs with recruiting and hiring an IBH provider for the primary care practice</w:t>
      </w:r>
      <w:r w:rsidR="00EA7CA7">
        <w:rPr>
          <w:rFonts w:asciiTheme="minorHAnsi" w:hAnsiTheme="minorHAnsi" w:cs="Arial"/>
          <w:sz w:val="22"/>
          <w:szCs w:val="22"/>
        </w:rPr>
        <w:t>;</w:t>
      </w:r>
    </w:p>
    <w:p w14:paraId="59D8A096" w14:textId="0D62CDF1" w:rsidR="006072F1" w:rsidRPr="0085604D" w:rsidRDefault="00222B0C" w:rsidP="006072F1">
      <w:pPr>
        <w:pStyle w:val="ListParagraph"/>
        <w:numPr>
          <w:ilvl w:val="0"/>
          <w:numId w:val="28"/>
        </w:numPr>
        <w:ind w:left="810" w:hanging="450"/>
        <w:jc w:val="both"/>
        <w:rPr>
          <w:rFonts w:asciiTheme="minorHAnsi" w:hAnsiTheme="minorHAnsi" w:cs="Arial"/>
          <w:sz w:val="22"/>
          <w:szCs w:val="22"/>
        </w:rPr>
      </w:pPr>
      <w:r w:rsidRPr="0085604D">
        <w:rPr>
          <w:rFonts w:asciiTheme="minorHAnsi" w:hAnsiTheme="minorHAnsi" w:cs="Arial"/>
          <w:sz w:val="22"/>
          <w:szCs w:val="22"/>
        </w:rPr>
        <w:t>To increase the identification of patients with behavioral health and substance use disorder</w:t>
      </w:r>
      <w:r w:rsidR="001D58F7" w:rsidRPr="0085604D">
        <w:rPr>
          <w:rFonts w:asciiTheme="minorHAnsi" w:hAnsiTheme="minorHAnsi" w:cs="Arial"/>
          <w:sz w:val="22"/>
          <w:szCs w:val="22"/>
        </w:rPr>
        <w:t>s</w:t>
      </w:r>
      <w:r w:rsidRPr="0085604D">
        <w:rPr>
          <w:rFonts w:asciiTheme="minorHAnsi" w:hAnsiTheme="minorHAnsi" w:cs="Arial"/>
          <w:sz w:val="22"/>
          <w:szCs w:val="22"/>
        </w:rPr>
        <w:t xml:space="preserve"> (SUD) through universal screening </w:t>
      </w:r>
      <w:r w:rsidR="00655A45" w:rsidRPr="0085604D">
        <w:rPr>
          <w:rFonts w:asciiTheme="minorHAnsi" w:hAnsiTheme="minorHAnsi" w:cs="Arial"/>
          <w:sz w:val="22"/>
          <w:szCs w:val="22"/>
        </w:rPr>
        <w:t>for depression, anxiety and SUD;</w:t>
      </w:r>
    </w:p>
    <w:p w14:paraId="66959320" w14:textId="77777777" w:rsidR="006072F1" w:rsidRDefault="00222B0C" w:rsidP="006072F1">
      <w:pPr>
        <w:pStyle w:val="ListParagraph"/>
        <w:numPr>
          <w:ilvl w:val="0"/>
          <w:numId w:val="28"/>
        </w:numPr>
        <w:ind w:left="810" w:hanging="450"/>
        <w:jc w:val="both"/>
        <w:rPr>
          <w:rFonts w:asciiTheme="minorHAnsi" w:hAnsiTheme="minorHAnsi" w:cs="Arial"/>
          <w:sz w:val="22"/>
          <w:szCs w:val="22"/>
        </w:rPr>
      </w:pPr>
      <w:r w:rsidRPr="0085604D">
        <w:rPr>
          <w:rFonts w:asciiTheme="minorHAnsi" w:hAnsiTheme="minorHAnsi" w:cs="Arial"/>
          <w:sz w:val="22"/>
          <w:szCs w:val="22"/>
        </w:rPr>
        <w:t>To increase</w:t>
      </w:r>
      <w:r w:rsidR="00D5508F" w:rsidRPr="0085604D">
        <w:rPr>
          <w:rFonts w:asciiTheme="minorHAnsi" w:hAnsiTheme="minorHAnsi" w:cs="Arial"/>
          <w:sz w:val="22"/>
          <w:szCs w:val="22"/>
        </w:rPr>
        <w:t xml:space="preserve"> ready </w:t>
      </w:r>
      <w:r w:rsidRPr="0085604D">
        <w:rPr>
          <w:rFonts w:asciiTheme="minorHAnsi" w:hAnsiTheme="minorHAnsi" w:cs="Arial"/>
          <w:sz w:val="22"/>
          <w:szCs w:val="22"/>
        </w:rPr>
        <w:t>access to brief</w:t>
      </w:r>
      <w:r w:rsidR="001D58F7" w:rsidRPr="0085604D">
        <w:rPr>
          <w:rFonts w:asciiTheme="minorHAnsi" w:hAnsiTheme="minorHAnsi" w:cs="Arial"/>
          <w:sz w:val="22"/>
          <w:szCs w:val="22"/>
        </w:rPr>
        <w:t xml:space="preserve"> behavioral health </w:t>
      </w:r>
      <w:r w:rsidRPr="0085604D">
        <w:rPr>
          <w:rFonts w:asciiTheme="minorHAnsi" w:hAnsiTheme="minorHAnsi" w:cs="Arial"/>
          <w:sz w:val="22"/>
          <w:szCs w:val="22"/>
        </w:rPr>
        <w:t xml:space="preserve">intervention for patients with </w:t>
      </w:r>
      <w:r w:rsidR="00DF1535">
        <w:rPr>
          <w:rFonts w:asciiTheme="minorHAnsi" w:hAnsiTheme="minorHAnsi" w:cs="Arial"/>
          <w:sz w:val="22"/>
          <w:szCs w:val="22"/>
        </w:rPr>
        <w:t xml:space="preserve">mild to </w:t>
      </w:r>
      <w:r w:rsidRPr="0085604D">
        <w:rPr>
          <w:rFonts w:asciiTheme="minorHAnsi" w:hAnsiTheme="minorHAnsi" w:cs="Arial"/>
          <w:sz w:val="22"/>
          <w:szCs w:val="22"/>
        </w:rPr>
        <w:t xml:space="preserve">moderate depression, anxiety, SUD and co-occurring chronic conditions; </w:t>
      </w:r>
    </w:p>
    <w:p w14:paraId="133A1D67" w14:textId="77777777" w:rsidR="00B27E6E" w:rsidRPr="0085604D" w:rsidRDefault="00B27E6E" w:rsidP="006072F1">
      <w:pPr>
        <w:pStyle w:val="ListParagraph"/>
        <w:numPr>
          <w:ilvl w:val="0"/>
          <w:numId w:val="28"/>
        </w:numPr>
        <w:ind w:left="810" w:hanging="450"/>
        <w:jc w:val="both"/>
        <w:rPr>
          <w:rFonts w:asciiTheme="minorHAnsi" w:hAnsiTheme="minorHAnsi" w:cs="Arial"/>
          <w:sz w:val="22"/>
          <w:szCs w:val="22"/>
        </w:rPr>
      </w:pPr>
      <w:r>
        <w:rPr>
          <w:rFonts w:asciiTheme="minorHAnsi" w:hAnsiTheme="minorHAnsi" w:cs="Arial"/>
          <w:sz w:val="22"/>
          <w:szCs w:val="22"/>
        </w:rPr>
        <w:t xml:space="preserve">To provide referral and care coordination for patients needing specialty mental health or substance use services; </w:t>
      </w:r>
    </w:p>
    <w:p w14:paraId="3786A5AD" w14:textId="27E1020D" w:rsidR="006072F1" w:rsidRPr="0085604D" w:rsidRDefault="00222B0C" w:rsidP="006072F1">
      <w:pPr>
        <w:pStyle w:val="ListParagraph"/>
        <w:numPr>
          <w:ilvl w:val="0"/>
          <w:numId w:val="28"/>
        </w:numPr>
        <w:ind w:left="810" w:hanging="450"/>
        <w:jc w:val="both"/>
        <w:rPr>
          <w:rFonts w:asciiTheme="minorHAnsi" w:hAnsiTheme="minorHAnsi" w:cs="Arial"/>
          <w:sz w:val="22"/>
          <w:szCs w:val="22"/>
        </w:rPr>
      </w:pPr>
      <w:r w:rsidRPr="0085604D">
        <w:rPr>
          <w:rFonts w:asciiTheme="minorHAnsi" w:hAnsiTheme="minorHAnsi" w:cs="Arial"/>
          <w:sz w:val="22"/>
          <w:szCs w:val="22"/>
        </w:rPr>
        <w:t>To provide care coordination and intervention for patients with</w:t>
      </w:r>
      <w:r w:rsidR="004A7FCD">
        <w:rPr>
          <w:rFonts w:asciiTheme="minorHAnsi" w:hAnsiTheme="minorHAnsi" w:cs="Arial"/>
          <w:sz w:val="22"/>
          <w:szCs w:val="22"/>
        </w:rPr>
        <w:t xml:space="preserve"> </w:t>
      </w:r>
      <w:r w:rsidR="00EA7CA7">
        <w:rPr>
          <w:rFonts w:asciiTheme="minorHAnsi" w:hAnsiTheme="minorHAnsi" w:cs="Arial"/>
          <w:sz w:val="22"/>
          <w:szCs w:val="22"/>
        </w:rPr>
        <w:t>health-related</w:t>
      </w:r>
      <w:r w:rsidR="004A7FCD">
        <w:rPr>
          <w:rFonts w:asciiTheme="minorHAnsi" w:hAnsiTheme="minorHAnsi" w:cs="Arial"/>
          <w:sz w:val="22"/>
          <w:szCs w:val="22"/>
        </w:rPr>
        <w:t xml:space="preserve"> social needs and/or </w:t>
      </w:r>
      <w:r w:rsidRPr="0085604D">
        <w:rPr>
          <w:rFonts w:asciiTheme="minorHAnsi" w:hAnsiTheme="minorHAnsi" w:cs="Arial"/>
          <w:sz w:val="22"/>
          <w:szCs w:val="22"/>
        </w:rPr>
        <w:t>high emergency department (ED) utilization;</w:t>
      </w:r>
    </w:p>
    <w:p w14:paraId="438EAC99" w14:textId="77777777" w:rsidR="00655A45" w:rsidRPr="0085604D" w:rsidRDefault="00655A45" w:rsidP="00655A45">
      <w:pPr>
        <w:pStyle w:val="ListParagraph"/>
        <w:ind w:left="450"/>
        <w:jc w:val="both"/>
        <w:rPr>
          <w:rFonts w:asciiTheme="minorHAnsi" w:hAnsiTheme="minorHAnsi" w:cs="Arial"/>
          <w:sz w:val="22"/>
          <w:szCs w:val="22"/>
        </w:rPr>
      </w:pPr>
    </w:p>
    <w:p w14:paraId="2CC392C7" w14:textId="77777777" w:rsidR="001F3BEF" w:rsidRPr="0085604D" w:rsidRDefault="00341010" w:rsidP="00655A45">
      <w:pPr>
        <w:jc w:val="both"/>
        <w:rPr>
          <w:rFonts w:asciiTheme="minorHAnsi" w:hAnsiTheme="minorHAnsi" w:cs="Arial"/>
          <w:b/>
          <w:color w:val="404040" w:themeColor="text1" w:themeTint="BF"/>
          <w:sz w:val="22"/>
          <w:szCs w:val="22"/>
        </w:rPr>
      </w:pPr>
      <w:r w:rsidRPr="0085604D">
        <w:rPr>
          <w:rFonts w:asciiTheme="minorHAnsi" w:hAnsiTheme="minorHAnsi" w:cs="Arial"/>
          <w:b/>
          <w:color w:val="404040" w:themeColor="text1" w:themeTint="BF"/>
          <w:sz w:val="22"/>
          <w:szCs w:val="22"/>
        </w:rPr>
        <w:t xml:space="preserve">CTC IBH </w:t>
      </w:r>
      <w:r w:rsidR="00FD2D49">
        <w:rPr>
          <w:rFonts w:asciiTheme="minorHAnsi" w:hAnsiTheme="minorHAnsi" w:cs="Arial"/>
          <w:b/>
          <w:color w:val="404040" w:themeColor="text1" w:themeTint="BF"/>
          <w:sz w:val="22"/>
          <w:szCs w:val="22"/>
        </w:rPr>
        <w:t xml:space="preserve">Funding </w:t>
      </w:r>
      <w:r w:rsidRPr="0085604D">
        <w:rPr>
          <w:rFonts w:asciiTheme="minorHAnsi" w:hAnsiTheme="minorHAnsi" w:cs="Arial"/>
          <w:b/>
          <w:color w:val="404040" w:themeColor="text1" w:themeTint="BF"/>
          <w:sz w:val="22"/>
          <w:szCs w:val="22"/>
        </w:rPr>
        <w:t>Details</w:t>
      </w:r>
      <w:r w:rsidR="00593BD0" w:rsidRPr="0085604D">
        <w:rPr>
          <w:rFonts w:asciiTheme="minorHAnsi" w:hAnsiTheme="minorHAnsi" w:cs="Arial"/>
          <w:b/>
          <w:color w:val="404040" w:themeColor="text1" w:themeTint="BF"/>
          <w:sz w:val="22"/>
          <w:szCs w:val="22"/>
        </w:rPr>
        <w:t>:</w:t>
      </w:r>
    </w:p>
    <w:p w14:paraId="65E294C9" w14:textId="01A93957" w:rsidR="004A1FBD" w:rsidRDefault="00341010" w:rsidP="00FD2D49">
      <w:pPr>
        <w:jc w:val="both"/>
        <w:rPr>
          <w:rFonts w:asciiTheme="minorHAnsi" w:hAnsiTheme="minorHAnsi" w:cs="Arial"/>
          <w:sz w:val="22"/>
          <w:szCs w:val="22"/>
        </w:rPr>
      </w:pPr>
      <w:r w:rsidRPr="0085604D">
        <w:rPr>
          <w:rFonts w:asciiTheme="minorHAnsi" w:hAnsiTheme="minorHAnsi" w:cs="Arial"/>
          <w:sz w:val="22"/>
          <w:szCs w:val="22"/>
        </w:rPr>
        <w:t xml:space="preserve">CTC seeks to establish a </w:t>
      </w:r>
      <w:r w:rsidR="00EA7CA7">
        <w:rPr>
          <w:rFonts w:asciiTheme="minorHAnsi" w:hAnsiTheme="minorHAnsi" w:cs="Arial"/>
          <w:sz w:val="22"/>
          <w:szCs w:val="22"/>
        </w:rPr>
        <w:t>one-year</w:t>
      </w:r>
      <w:r w:rsidR="00184F5B">
        <w:rPr>
          <w:rFonts w:asciiTheme="minorHAnsi" w:hAnsiTheme="minorHAnsi" w:cs="Arial"/>
          <w:sz w:val="22"/>
          <w:szCs w:val="22"/>
        </w:rPr>
        <w:t xml:space="preserve"> funding opportunity</w:t>
      </w:r>
      <w:r w:rsidRPr="0085604D">
        <w:rPr>
          <w:rFonts w:asciiTheme="minorHAnsi" w:hAnsiTheme="minorHAnsi" w:cs="Arial"/>
          <w:sz w:val="22"/>
          <w:szCs w:val="22"/>
        </w:rPr>
        <w:t xml:space="preserve"> that </w:t>
      </w:r>
      <w:r w:rsidR="004A1FBD" w:rsidRPr="0085604D">
        <w:rPr>
          <w:rFonts w:asciiTheme="minorHAnsi" w:hAnsiTheme="minorHAnsi" w:cs="Arial"/>
          <w:sz w:val="22"/>
          <w:szCs w:val="22"/>
        </w:rPr>
        <w:t>provides IBH</w:t>
      </w:r>
      <w:r w:rsidRPr="0085604D">
        <w:rPr>
          <w:rFonts w:asciiTheme="minorHAnsi" w:hAnsiTheme="minorHAnsi" w:cs="Arial"/>
          <w:sz w:val="22"/>
          <w:szCs w:val="22"/>
        </w:rPr>
        <w:t xml:space="preserve"> </w:t>
      </w:r>
      <w:r w:rsidR="00184F5B">
        <w:rPr>
          <w:rFonts w:asciiTheme="minorHAnsi" w:hAnsiTheme="minorHAnsi" w:cs="Arial"/>
          <w:sz w:val="22"/>
          <w:szCs w:val="22"/>
        </w:rPr>
        <w:t>practice facilitation</w:t>
      </w:r>
      <w:r w:rsidR="00DF1535">
        <w:rPr>
          <w:rFonts w:asciiTheme="minorHAnsi" w:hAnsiTheme="minorHAnsi" w:cs="Arial"/>
          <w:sz w:val="22"/>
          <w:szCs w:val="22"/>
        </w:rPr>
        <w:t xml:space="preserve"> and practice infrastructure support for </w:t>
      </w:r>
      <w:r w:rsidRPr="0085604D">
        <w:rPr>
          <w:rFonts w:asciiTheme="minorHAnsi" w:hAnsiTheme="minorHAnsi" w:cs="Arial"/>
          <w:sz w:val="22"/>
          <w:szCs w:val="22"/>
        </w:rPr>
        <w:t xml:space="preserve">a total </w:t>
      </w:r>
      <w:r w:rsidR="005801AA" w:rsidRPr="0085604D">
        <w:rPr>
          <w:rFonts w:asciiTheme="minorHAnsi" w:hAnsiTheme="minorHAnsi" w:cs="Arial"/>
          <w:sz w:val="22"/>
          <w:szCs w:val="22"/>
        </w:rPr>
        <w:t>of</w:t>
      </w:r>
      <w:r w:rsidR="00EB6389" w:rsidRPr="0085604D">
        <w:rPr>
          <w:rFonts w:asciiTheme="minorHAnsi" w:hAnsiTheme="minorHAnsi" w:cs="Arial"/>
          <w:sz w:val="22"/>
          <w:szCs w:val="22"/>
        </w:rPr>
        <w:t xml:space="preserve"> </w:t>
      </w:r>
      <w:r w:rsidR="00184F5B">
        <w:rPr>
          <w:rFonts w:asciiTheme="minorHAnsi" w:hAnsiTheme="minorHAnsi" w:cs="Arial"/>
          <w:sz w:val="22"/>
          <w:szCs w:val="22"/>
        </w:rPr>
        <w:t xml:space="preserve">10 primary care practices </w:t>
      </w:r>
      <w:r w:rsidR="00184F5B" w:rsidRPr="0085604D">
        <w:rPr>
          <w:rFonts w:asciiTheme="minorHAnsi" w:hAnsiTheme="minorHAnsi" w:cs="Arial"/>
          <w:sz w:val="22"/>
          <w:szCs w:val="22"/>
        </w:rPr>
        <w:t>(</w:t>
      </w:r>
      <w:r w:rsidR="00184F5B">
        <w:rPr>
          <w:rFonts w:asciiTheme="minorHAnsi" w:hAnsiTheme="minorHAnsi" w:cs="Arial"/>
          <w:sz w:val="22"/>
          <w:szCs w:val="22"/>
        </w:rPr>
        <w:t xml:space="preserve">family or adult) </w:t>
      </w:r>
      <w:r w:rsidR="004A1FBD" w:rsidRPr="0085604D">
        <w:rPr>
          <w:rFonts w:asciiTheme="minorHAnsi" w:hAnsiTheme="minorHAnsi" w:cs="Arial"/>
          <w:sz w:val="22"/>
          <w:szCs w:val="22"/>
        </w:rPr>
        <w:t xml:space="preserve">over a </w:t>
      </w:r>
      <w:r w:rsidR="00AA5538">
        <w:rPr>
          <w:rFonts w:asciiTheme="minorHAnsi" w:hAnsiTheme="minorHAnsi" w:cs="Arial"/>
          <w:sz w:val="22"/>
          <w:szCs w:val="22"/>
        </w:rPr>
        <w:t>one</w:t>
      </w:r>
      <w:r w:rsidR="00AA5538" w:rsidRPr="0085604D">
        <w:rPr>
          <w:rFonts w:asciiTheme="minorHAnsi" w:hAnsiTheme="minorHAnsi" w:cs="Arial"/>
          <w:sz w:val="22"/>
          <w:szCs w:val="22"/>
        </w:rPr>
        <w:t>-year</w:t>
      </w:r>
      <w:r w:rsidR="004A1FBD" w:rsidRPr="0085604D">
        <w:rPr>
          <w:rFonts w:asciiTheme="minorHAnsi" w:hAnsiTheme="minorHAnsi" w:cs="Arial"/>
          <w:sz w:val="22"/>
          <w:szCs w:val="22"/>
        </w:rPr>
        <w:t xml:space="preserve"> time period.</w:t>
      </w:r>
      <w:r w:rsidR="00FD2D49">
        <w:rPr>
          <w:rFonts w:asciiTheme="minorHAnsi" w:hAnsiTheme="minorHAnsi" w:cs="Arial"/>
          <w:sz w:val="22"/>
          <w:szCs w:val="22"/>
        </w:rPr>
        <w:t xml:space="preserve"> </w:t>
      </w:r>
      <w:r w:rsidR="004A1FBD" w:rsidRPr="0085604D">
        <w:rPr>
          <w:rFonts w:asciiTheme="minorHAnsi" w:hAnsiTheme="minorHAnsi" w:cs="Arial"/>
          <w:sz w:val="22"/>
          <w:szCs w:val="22"/>
        </w:rPr>
        <w:t xml:space="preserve">There </w:t>
      </w:r>
      <w:r w:rsidR="004A1FBD" w:rsidRPr="0085604D">
        <w:rPr>
          <w:rFonts w:asciiTheme="minorHAnsi" w:hAnsiTheme="minorHAnsi" w:cs="Arial"/>
          <w:sz w:val="22"/>
          <w:szCs w:val="22"/>
        </w:rPr>
        <w:lastRenderedPageBreak/>
        <w:t xml:space="preserve">will be </w:t>
      </w:r>
      <w:r w:rsidR="00184F5B">
        <w:rPr>
          <w:rFonts w:asciiTheme="minorHAnsi" w:hAnsiTheme="minorHAnsi" w:cs="Arial"/>
          <w:sz w:val="22"/>
          <w:szCs w:val="22"/>
        </w:rPr>
        <w:t>one IBH program cohort</w:t>
      </w:r>
      <w:r w:rsidR="006C4297" w:rsidRPr="0085604D">
        <w:rPr>
          <w:rFonts w:asciiTheme="minorHAnsi" w:hAnsiTheme="minorHAnsi" w:cs="Arial"/>
          <w:sz w:val="22"/>
          <w:szCs w:val="22"/>
        </w:rPr>
        <w:t xml:space="preserve"> </w:t>
      </w:r>
      <w:r w:rsidR="00141618" w:rsidRPr="0085604D">
        <w:rPr>
          <w:rFonts w:asciiTheme="minorHAnsi" w:hAnsiTheme="minorHAnsi" w:cs="Arial"/>
          <w:sz w:val="22"/>
          <w:szCs w:val="22"/>
        </w:rPr>
        <w:t xml:space="preserve">with </w:t>
      </w:r>
      <w:r w:rsidR="00184F5B">
        <w:rPr>
          <w:rFonts w:asciiTheme="minorHAnsi" w:hAnsiTheme="minorHAnsi" w:cs="Arial"/>
          <w:sz w:val="22"/>
          <w:szCs w:val="22"/>
        </w:rPr>
        <w:t>ten (10</w:t>
      </w:r>
      <w:r w:rsidR="00141618" w:rsidRPr="0085604D">
        <w:rPr>
          <w:rFonts w:asciiTheme="minorHAnsi" w:hAnsiTheme="minorHAnsi" w:cs="Arial"/>
          <w:sz w:val="22"/>
          <w:szCs w:val="22"/>
        </w:rPr>
        <w:t>) practices that</w:t>
      </w:r>
      <w:r w:rsidR="004A1FBD" w:rsidRPr="0085604D">
        <w:rPr>
          <w:rFonts w:asciiTheme="minorHAnsi" w:hAnsiTheme="minorHAnsi" w:cs="Arial"/>
          <w:sz w:val="22"/>
          <w:szCs w:val="22"/>
        </w:rPr>
        <w:t xml:space="preserve"> will be eligible for </w:t>
      </w:r>
      <w:r w:rsidR="00184F5B">
        <w:rPr>
          <w:rFonts w:asciiTheme="minorHAnsi" w:hAnsiTheme="minorHAnsi" w:cs="Arial"/>
          <w:sz w:val="22"/>
          <w:szCs w:val="22"/>
        </w:rPr>
        <w:t>one year</w:t>
      </w:r>
      <w:r w:rsidR="004A1FBD" w:rsidRPr="0085604D">
        <w:rPr>
          <w:rFonts w:asciiTheme="minorHAnsi" w:hAnsiTheme="minorHAnsi" w:cs="Arial"/>
          <w:sz w:val="22"/>
          <w:szCs w:val="22"/>
        </w:rPr>
        <w:t xml:space="preserve"> of funding</w:t>
      </w:r>
      <w:r w:rsidR="00F23D83">
        <w:rPr>
          <w:rFonts w:asciiTheme="minorHAnsi" w:hAnsiTheme="minorHAnsi" w:cs="Arial"/>
          <w:sz w:val="22"/>
          <w:szCs w:val="22"/>
        </w:rPr>
        <w:t xml:space="preserve"> that has been provided by UnitedHealthcare</w:t>
      </w:r>
      <w:r w:rsidR="004A1FBD" w:rsidRPr="0085604D">
        <w:rPr>
          <w:rFonts w:asciiTheme="minorHAnsi" w:hAnsiTheme="minorHAnsi" w:cs="Arial"/>
          <w:sz w:val="22"/>
          <w:szCs w:val="22"/>
        </w:rPr>
        <w:t xml:space="preserve"> to support IBH efforts</w:t>
      </w:r>
      <w:r w:rsidR="00AA44BE" w:rsidRPr="0085604D">
        <w:rPr>
          <w:rFonts w:asciiTheme="minorHAnsi" w:hAnsiTheme="minorHAnsi" w:cs="Arial"/>
          <w:sz w:val="22"/>
          <w:szCs w:val="22"/>
        </w:rPr>
        <w:t>.</w:t>
      </w:r>
    </w:p>
    <w:p w14:paraId="4072E193" w14:textId="77777777" w:rsidR="00FD2D49" w:rsidRPr="0085604D" w:rsidRDefault="00FD2D49" w:rsidP="00FD2D49">
      <w:pPr>
        <w:jc w:val="both"/>
        <w:rPr>
          <w:rFonts w:asciiTheme="minorHAnsi" w:hAnsiTheme="minorHAnsi" w:cs="Arial"/>
          <w:sz w:val="22"/>
          <w:szCs w:val="22"/>
        </w:rPr>
      </w:pPr>
    </w:p>
    <w:p w14:paraId="1244963A" w14:textId="706475BC" w:rsidR="004A1FBD" w:rsidRPr="0085604D" w:rsidRDefault="004A1FBD" w:rsidP="00415725">
      <w:pPr>
        <w:spacing w:after="200"/>
        <w:jc w:val="both"/>
        <w:rPr>
          <w:rFonts w:asciiTheme="minorHAnsi" w:hAnsiTheme="minorHAnsi" w:cs="Arial"/>
          <w:sz w:val="22"/>
          <w:szCs w:val="22"/>
        </w:rPr>
      </w:pPr>
      <w:r w:rsidRPr="0085604D">
        <w:rPr>
          <w:rFonts w:asciiTheme="minorHAnsi" w:hAnsiTheme="minorHAnsi" w:cs="Arial"/>
          <w:sz w:val="22"/>
          <w:szCs w:val="22"/>
        </w:rPr>
        <w:t xml:space="preserve">Cohort 1: </w:t>
      </w:r>
      <w:r w:rsidR="00FD2D49">
        <w:rPr>
          <w:rFonts w:asciiTheme="minorHAnsi" w:hAnsiTheme="minorHAnsi" w:cs="Arial"/>
          <w:sz w:val="22"/>
          <w:szCs w:val="22"/>
        </w:rPr>
        <w:t>Feb</w:t>
      </w:r>
      <w:r w:rsidR="00184F5B">
        <w:rPr>
          <w:rFonts w:asciiTheme="minorHAnsi" w:hAnsiTheme="minorHAnsi" w:cs="Arial"/>
          <w:sz w:val="22"/>
          <w:szCs w:val="22"/>
        </w:rPr>
        <w:t xml:space="preserve"> </w:t>
      </w:r>
      <w:r w:rsidR="00F23D83">
        <w:rPr>
          <w:rFonts w:asciiTheme="minorHAnsi" w:hAnsiTheme="minorHAnsi" w:cs="Arial"/>
          <w:sz w:val="22"/>
          <w:szCs w:val="22"/>
        </w:rPr>
        <w:t>28</w:t>
      </w:r>
      <w:r w:rsidR="00AA5538">
        <w:rPr>
          <w:rFonts w:asciiTheme="minorHAnsi" w:hAnsiTheme="minorHAnsi" w:cs="Arial"/>
          <w:sz w:val="22"/>
          <w:szCs w:val="22"/>
        </w:rPr>
        <w:t>,</w:t>
      </w:r>
      <w:r w:rsidR="00F23D83">
        <w:rPr>
          <w:rFonts w:asciiTheme="minorHAnsi" w:hAnsiTheme="minorHAnsi" w:cs="Arial"/>
          <w:sz w:val="22"/>
          <w:szCs w:val="22"/>
        </w:rPr>
        <w:t xml:space="preserve"> </w:t>
      </w:r>
      <w:r w:rsidR="00184F5B">
        <w:rPr>
          <w:rFonts w:asciiTheme="minorHAnsi" w:hAnsiTheme="minorHAnsi" w:cs="Arial"/>
          <w:sz w:val="22"/>
          <w:szCs w:val="22"/>
        </w:rPr>
        <w:t>2019</w:t>
      </w:r>
      <w:r w:rsidRPr="0085604D">
        <w:rPr>
          <w:rFonts w:asciiTheme="minorHAnsi" w:hAnsiTheme="minorHAnsi" w:cs="Arial"/>
          <w:sz w:val="22"/>
          <w:szCs w:val="22"/>
        </w:rPr>
        <w:t xml:space="preserve"> to </w:t>
      </w:r>
      <w:r w:rsidR="00F23D83">
        <w:rPr>
          <w:rFonts w:asciiTheme="minorHAnsi" w:hAnsiTheme="minorHAnsi" w:cs="Arial"/>
          <w:sz w:val="22"/>
          <w:szCs w:val="22"/>
        </w:rPr>
        <w:t>February 28,</w:t>
      </w:r>
      <w:r w:rsidR="008A2C1A">
        <w:rPr>
          <w:rFonts w:asciiTheme="minorHAnsi" w:hAnsiTheme="minorHAnsi" w:cs="Arial"/>
          <w:sz w:val="22"/>
          <w:szCs w:val="22"/>
        </w:rPr>
        <w:t xml:space="preserve"> 2020</w:t>
      </w:r>
      <w:r w:rsidR="00FD2D49">
        <w:rPr>
          <w:rFonts w:asciiTheme="minorHAnsi" w:hAnsiTheme="minorHAnsi" w:cs="Arial"/>
          <w:sz w:val="22"/>
          <w:szCs w:val="22"/>
        </w:rPr>
        <w:t xml:space="preserve"> (Active Phase with </w:t>
      </w:r>
      <w:r w:rsidR="00F23D83">
        <w:rPr>
          <w:rFonts w:asciiTheme="minorHAnsi" w:hAnsiTheme="minorHAnsi" w:cs="Arial"/>
          <w:sz w:val="22"/>
          <w:szCs w:val="22"/>
        </w:rPr>
        <w:t>March-May</w:t>
      </w:r>
      <w:r w:rsidR="008A2C1A">
        <w:rPr>
          <w:rFonts w:asciiTheme="minorHAnsi" w:hAnsiTheme="minorHAnsi" w:cs="Arial"/>
          <w:sz w:val="22"/>
          <w:szCs w:val="22"/>
        </w:rPr>
        <w:t xml:space="preserve"> 2019</w:t>
      </w:r>
      <w:r w:rsidR="00FD2D49">
        <w:rPr>
          <w:rFonts w:asciiTheme="minorHAnsi" w:hAnsiTheme="minorHAnsi" w:cs="Arial"/>
          <w:sz w:val="22"/>
          <w:szCs w:val="22"/>
        </w:rPr>
        <w:t xml:space="preserve"> as ramp-up preparation)</w:t>
      </w:r>
    </w:p>
    <w:p w14:paraId="6C43F008" w14:textId="50F289CA" w:rsidR="00D5508F" w:rsidRPr="0085604D" w:rsidRDefault="00141618" w:rsidP="00415725">
      <w:pPr>
        <w:spacing w:after="200"/>
        <w:jc w:val="both"/>
        <w:rPr>
          <w:rFonts w:asciiTheme="minorHAnsi" w:hAnsiTheme="minorHAnsi" w:cs="Arial"/>
          <w:sz w:val="22"/>
          <w:szCs w:val="22"/>
        </w:rPr>
      </w:pPr>
      <w:r w:rsidRPr="0085604D">
        <w:rPr>
          <w:rFonts w:asciiTheme="minorHAnsi" w:hAnsiTheme="minorHAnsi" w:cs="Arial"/>
          <w:sz w:val="22"/>
          <w:szCs w:val="22"/>
        </w:rPr>
        <w:t>F</w:t>
      </w:r>
      <w:r w:rsidR="006C4297" w:rsidRPr="0085604D">
        <w:rPr>
          <w:rFonts w:asciiTheme="minorHAnsi" w:hAnsiTheme="minorHAnsi" w:cs="Arial"/>
          <w:sz w:val="22"/>
          <w:szCs w:val="22"/>
        </w:rPr>
        <w:t xml:space="preserve">unding </w:t>
      </w:r>
      <w:r w:rsidR="00FD2D49">
        <w:rPr>
          <w:rFonts w:asciiTheme="minorHAnsi" w:hAnsiTheme="minorHAnsi" w:cs="Arial"/>
          <w:sz w:val="22"/>
          <w:szCs w:val="22"/>
        </w:rPr>
        <w:t>over the course of</w:t>
      </w:r>
      <w:r w:rsidR="008F0C54" w:rsidRPr="0085604D">
        <w:rPr>
          <w:rFonts w:asciiTheme="minorHAnsi" w:hAnsiTheme="minorHAnsi" w:cs="Arial"/>
          <w:sz w:val="22"/>
          <w:szCs w:val="22"/>
        </w:rPr>
        <w:t xml:space="preserve"> </w:t>
      </w:r>
      <w:r w:rsidR="006C4297" w:rsidRPr="0085604D">
        <w:rPr>
          <w:rFonts w:asciiTheme="minorHAnsi" w:hAnsiTheme="minorHAnsi" w:cs="Arial"/>
          <w:sz w:val="22"/>
          <w:szCs w:val="22"/>
        </w:rPr>
        <w:t>Year 1</w:t>
      </w:r>
      <w:r w:rsidR="00BA6C19" w:rsidRPr="0085604D">
        <w:rPr>
          <w:rFonts w:asciiTheme="minorHAnsi" w:hAnsiTheme="minorHAnsi" w:cs="Arial"/>
          <w:sz w:val="22"/>
          <w:szCs w:val="22"/>
        </w:rPr>
        <w:t xml:space="preserve"> is designed to </w:t>
      </w:r>
      <w:r w:rsidR="006C4297" w:rsidRPr="0085604D">
        <w:rPr>
          <w:rFonts w:asciiTheme="minorHAnsi" w:hAnsiTheme="minorHAnsi" w:cs="Arial"/>
          <w:sz w:val="22"/>
          <w:szCs w:val="22"/>
        </w:rPr>
        <w:t>support</w:t>
      </w:r>
      <w:r w:rsidR="00237A94" w:rsidRPr="0085604D">
        <w:rPr>
          <w:rFonts w:asciiTheme="minorHAnsi" w:hAnsiTheme="minorHAnsi" w:cs="Arial"/>
          <w:sz w:val="22"/>
          <w:szCs w:val="22"/>
        </w:rPr>
        <w:t xml:space="preserve"> IBH</w:t>
      </w:r>
      <w:r w:rsidR="00EB6389" w:rsidRPr="0085604D">
        <w:rPr>
          <w:rFonts w:asciiTheme="minorHAnsi" w:hAnsiTheme="minorHAnsi" w:cs="Arial"/>
          <w:sz w:val="22"/>
          <w:szCs w:val="22"/>
        </w:rPr>
        <w:t xml:space="preserve"> </w:t>
      </w:r>
      <w:r w:rsidR="00184F5B">
        <w:rPr>
          <w:rFonts w:asciiTheme="minorHAnsi" w:hAnsiTheme="minorHAnsi" w:cs="Arial"/>
          <w:sz w:val="22"/>
          <w:szCs w:val="22"/>
        </w:rPr>
        <w:t>practice facilitation</w:t>
      </w:r>
      <w:r w:rsidR="004A7FCD">
        <w:rPr>
          <w:rFonts w:asciiTheme="minorHAnsi" w:hAnsiTheme="minorHAnsi" w:cs="Arial"/>
          <w:sz w:val="22"/>
          <w:szCs w:val="22"/>
        </w:rPr>
        <w:t xml:space="preserve"> and </w:t>
      </w:r>
      <w:r w:rsidR="00785019">
        <w:rPr>
          <w:rFonts w:asciiTheme="minorHAnsi" w:hAnsiTheme="minorHAnsi" w:cs="Arial"/>
          <w:sz w:val="22"/>
          <w:szCs w:val="22"/>
        </w:rPr>
        <w:t xml:space="preserve">practice and system of </w:t>
      </w:r>
      <w:r w:rsidR="00951E7A">
        <w:rPr>
          <w:rFonts w:asciiTheme="minorHAnsi" w:hAnsiTheme="minorHAnsi" w:cs="Arial"/>
          <w:sz w:val="22"/>
          <w:szCs w:val="22"/>
        </w:rPr>
        <w:t>care time</w:t>
      </w:r>
      <w:r w:rsidR="004A7FCD">
        <w:rPr>
          <w:rFonts w:asciiTheme="minorHAnsi" w:hAnsiTheme="minorHAnsi" w:cs="Arial"/>
          <w:sz w:val="22"/>
          <w:szCs w:val="22"/>
        </w:rPr>
        <w:t xml:space="preserve"> and </w:t>
      </w:r>
      <w:r w:rsidR="00101FF5">
        <w:rPr>
          <w:rFonts w:asciiTheme="minorHAnsi" w:hAnsiTheme="minorHAnsi" w:cs="Arial"/>
          <w:sz w:val="22"/>
          <w:szCs w:val="22"/>
        </w:rPr>
        <w:t>effort</w:t>
      </w:r>
      <w:r w:rsidR="00785019">
        <w:rPr>
          <w:rFonts w:asciiTheme="minorHAnsi" w:hAnsiTheme="minorHAnsi" w:cs="Arial"/>
          <w:sz w:val="22"/>
          <w:szCs w:val="22"/>
        </w:rPr>
        <w:t>s</w:t>
      </w:r>
      <w:r w:rsidR="00101FF5">
        <w:rPr>
          <w:rFonts w:asciiTheme="minorHAnsi" w:hAnsiTheme="minorHAnsi" w:cs="Arial"/>
          <w:sz w:val="22"/>
          <w:szCs w:val="22"/>
        </w:rPr>
        <w:t xml:space="preserve"> for imple</w:t>
      </w:r>
      <w:r w:rsidR="00DF1535">
        <w:rPr>
          <w:rFonts w:asciiTheme="minorHAnsi" w:hAnsiTheme="minorHAnsi" w:cs="Arial"/>
          <w:sz w:val="22"/>
          <w:szCs w:val="22"/>
        </w:rPr>
        <w:t>menting integrat</w:t>
      </w:r>
      <w:r w:rsidR="00AA5538">
        <w:rPr>
          <w:rFonts w:asciiTheme="minorHAnsi" w:hAnsiTheme="minorHAnsi" w:cs="Arial"/>
          <w:sz w:val="22"/>
          <w:szCs w:val="22"/>
        </w:rPr>
        <w:t>ed</w:t>
      </w:r>
      <w:r w:rsidR="00DF1535">
        <w:rPr>
          <w:rFonts w:asciiTheme="minorHAnsi" w:hAnsiTheme="minorHAnsi" w:cs="Arial"/>
          <w:sz w:val="22"/>
          <w:szCs w:val="22"/>
        </w:rPr>
        <w:t xml:space="preserve"> behavioral health within primary care</w:t>
      </w:r>
      <w:r w:rsidR="00101FF5">
        <w:rPr>
          <w:rFonts w:asciiTheme="minorHAnsi" w:hAnsiTheme="minorHAnsi" w:cs="Arial"/>
          <w:sz w:val="22"/>
          <w:szCs w:val="22"/>
        </w:rPr>
        <w:t>.</w:t>
      </w:r>
      <w:r w:rsidR="00184F5B">
        <w:rPr>
          <w:rFonts w:asciiTheme="minorHAnsi" w:hAnsiTheme="minorHAnsi" w:cs="Arial"/>
          <w:sz w:val="22"/>
          <w:szCs w:val="22"/>
        </w:rPr>
        <w:t xml:space="preserve"> </w:t>
      </w:r>
      <w:r w:rsidR="00101FF5">
        <w:rPr>
          <w:rFonts w:asciiTheme="minorHAnsi" w:hAnsiTheme="minorHAnsi" w:cs="Arial"/>
          <w:sz w:val="22"/>
          <w:szCs w:val="22"/>
        </w:rPr>
        <w:t xml:space="preserve">  </w:t>
      </w:r>
      <w:r w:rsidR="00DF1535">
        <w:rPr>
          <w:rFonts w:asciiTheme="minorHAnsi" w:hAnsiTheme="minorHAnsi" w:cs="Arial"/>
          <w:sz w:val="22"/>
          <w:szCs w:val="22"/>
        </w:rPr>
        <w:t>CTC practices (past and present and n</w:t>
      </w:r>
      <w:r w:rsidR="00101FF5">
        <w:rPr>
          <w:rFonts w:asciiTheme="minorHAnsi" w:hAnsiTheme="minorHAnsi" w:cs="Arial"/>
          <w:sz w:val="22"/>
          <w:szCs w:val="22"/>
        </w:rPr>
        <w:t xml:space="preserve">on-CTC practices are </w:t>
      </w:r>
      <w:r w:rsidR="00101FF5" w:rsidRPr="0085604D">
        <w:rPr>
          <w:rFonts w:asciiTheme="minorHAnsi" w:hAnsiTheme="minorHAnsi" w:cs="Arial"/>
          <w:sz w:val="22"/>
          <w:szCs w:val="22"/>
        </w:rPr>
        <w:t>eligible</w:t>
      </w:r>
      <w:r w:rsidR="00D5508F" w:rsidRPr="0085604D">
        <w:rPr>
          <w:rFonts w:asciiTheme="minorHAnsi" w:hAnsiTheme="minorHAnsi" w:cs="Arial"/>
          <w:sz w:val="22"/>
          <w:szCs w:val="22"/>
        </w:rPr>
        <w:t xml:space="preserve"> to apply for this funding opportunity</w:t>
      </w:r>
      <w:r w:rsidR="00DF1535">
        <w:rPr>
          <w:rFonts w:asciiTheme="minorHAnsi" w:hAnsiTheme="minorHAnsi" w:cs="Arial"/>
          <w:sz w:val="22"/>
          <w:szCs w:val="22"/>
        </w:rPr>
        <w:t xml:space="preserve">; priority may be given to practices that have been part of the CTC initiative. </w:t>
      </w:r>
      <w:r w:rsidR="004A7FCD">
        <w:rPr>
          <w:rFonts w:asciiTheme="minorHAnsi" w:hAnsiTheme="minorHAnsi" w:cs="Arial"/>
          <w:sz w:val="22"/>
          <w:szCs w:val="22"/>
        </w:rPr>
        <w:t xml:space="preserve"> </w:t>
      </w:r>
    </w:p>
    <w:p w14:paraId="055C4F42" w14:textId="77777777" w:rsidR="00E14521" w:rsidRPr="0085604D" w:rsidRDefault="006C4297" w:rsidP="00AE23B4">
      <w:pPr>
        <w:jc w:val="both"/>
        <w:rPr>
          <w:rFonts w:asciiTheme="minorHAnsi" w:hAnsiTheme="minorHAnsi" w:cs="Arial"/>
          <w:b/>
          <w:color w:val="404040" w:themeColor="text1" w:themeTint="BF"/>
          <w:sz w:val="22"/>
          <w:szCs w:val="22"/>
        </w:rPr>
      </w:pPr>
      <w:r w:rsidRPr="0085604D">
        <w:rPr>
          <w:rFonts w:asciiTheme="minorHAnsi" w:hAnsiTheme="minorHAnsi" w:cs="Arial"/>
          <w:b/>
          <w:color w:val="404040" w:themeColor="text1" w:themeTint="BF"/>
          <w:sz w:val="22"/>
          <w:szCs w:val="22"/>
        </w:rPr>
        <w:t>Benefits to the Selected Practices</w:t>
      </w:r>
      <w:r w:rsidR="00593BD0" w:rsidRPr="0085604D">
        <w:rPr>
          <w:rFonts w:asciiTheme="minorHAnsi" w:hAnsiTheme="minorHAnsi" w:cs="Arial"/>
          <w:b/>
          <w:color w:val="404040" w:themeColor="text1" w:themeTint="BF"/>
          <w:sz w:val="22"/>
          <w:szCs w:val="22"/>
        </w:rPr>
        <w:t>:</w:t>
      </w:r>
      <w:r w:rsidRPr="0085604D">
        <w:rPr>
          <w:rFonts w:asciiTheme="minorHAnsi" w:hAnsiTheme="minorHAnsi" w:cs="Arial"/>
          <w:b/>
          <w:color w:val="404040" w:themeColor="text1" w:themeTint="BF"/>
          <w:sz w:val="22"/>
          <w:szCs w:val="22"/>
        </w:rPr>
        <w:t xml:space="preserve"> </w:t>
      </w:r>
    </w:p>
    <w:p w14:paraId="41593D44" w14:textId="77777777" w:rsidR="00AE399A" w:rsidRPr="0085604D" w:rsidRDefault="00AE399A" w:rsidP="00AE399A">
      <w:pPr>
        <w:jc w:val="both"/>
        <w:rPr>
          <w:rFonts w:asciiTheme="minorHAnsi" w:hAnsiTheme="minorHAnsi" w:cs="Arial"/>
          <w:sz w:val="22"/>
          <w:szCs w:val="22"/>
        </w:rPr>
      </w:pPr>
    </w:p>
    <w:p w14:paraId="17902C94" w14:textId="57872AA8" w:rsidR="00AE23B4" w:rsidRDefault="00AE399A" w:rsidP="00AE23B4">
      <w:pPr>
        <w:jc w:val="both"/>
        <w:rPr>
          <w:rFonts w:asciiTheme="minorHAnsi" w:hAnsiTheme="minorHAnsi" w:cs="Arial"/>
          <w:sz w:val="22"/>
          <w:szCs w:val="22"/>
        </w:rPr>
      </w:pPr>
      <w:r w:rsidRPr="0085604D">
        <w:rPr>
          <w:rFonts w:asciiTheme="minorHAnsi" w:hAnsiTheme="minorHAnsi" w:cs="Arial"/>
          <w:sz w:val="22"/>
          <w:szCs w:val="22"/>
        </w:rPr>
        <w:t>Selected practices would have access to and participate in on-site IBH</w:t>
      </w:r>
      <w:r w:rsidR="00F23D83">
        <w:rPr>
          <w:rFonts w:asciiTheme="minorHAnsi" w:hAnsiTheme="minorHAnsi" w:cs="Arial"/>
          <w:sz w:val="22"/>
          <w:szCs w:val="22"/>
        </w:rPr>
        <w:t xml:space="preserve"> practice facilitation </w:t>
      </w:r>
      <w:r w:rsidR="00F23D83" w:rsidRPr="0085604D">
        <w:rPr>
          <w:rFonts w:asciiTheme="minorHAnsi" w:hAnsiTheme="minorHAnsi" w:cs="Arial"/>
          <w:sz w:val="22"/>
          <w:szCs w:val="22"/>
        </w:rPr>
        <w:t>consultation</w:t>
      </w:r>
      <w:r w:rsidRPr="0085604D">
        <w:rPr>
          <w:rFonts w:asciiTheme="minorHAnsi" w:hAnsiTheme="minorHAnsi" w:cs="Arial"/>
          <w:sz w:val="22"/>
          <w:szCs w:val="22"/>
        </w:rPr>
        <w:t xml:space="preserve"> and webinar training </w:t>
      </w:r>
      <w:r w:rsidR="00FD2D49">
        <w:rPr>
          <w:rFonts w:asciiTheme="minorHAnsi" w:hAnsiTheme="minorHAnsi" w:cs="Arial"/>
          <w:sz w:val="22"/>
          <w:szCs w:val="22"/>
        </w:rPr>
        <w:t xml:space="preserve">(as needed) </w:t>
      </w:r>
      <w:r w:rsidRPr="0085604D">
        <w:rPr>
          <w:rFonts w:asciiTheme="minorHAnsi" w:hAnsiTheme="minorHAnsi" w:cs="Arial"/>
          <w:sz w:val="22"/>
          <w:szCs w:val="22"/>
        </w:rPr>
        <w:t xml:space="preserve">to assist them with implementing an IBH program geared towards providing holistic patient centered primary care services.  </w:t>
      </w:r>
      <w:r w:rsidR="002405ED" w:rsidRPr="0085604D">
        <w:rPr>
          <w:rFonts w:asciiTheme="minorHAnsi" w:hAnsiTheme="minorHAnsi" w:cs="Arial"/>
          <w:sz w:val="22"/>
          <w:szCs w:val="22"/>
        </w:rPr>
        <w:t xml:space="preserve">Selected </w:t>
      </w:r>
      <w:r w:rsidR="001D58F7" w:rsidRPr="0085604D">
        <w:rPr>
          <w:rFonts w:asciiTheme="minorHAnsi" w:hAnsiTheme="minorHAnsi" w:cs="Arial"/>
          <w:sz w:val="22"/>
          <w:szCs w:val="22"/>
        </w:rPr>
        <w:t xml:space="preserve">practices </w:t>
      </w:r>
      <w:r w:rsidR="00285556">
        <w:rPr>
          <w:rFonts w:asciiTheme="minorHAnsi" w:hAnsiTheme="minorHAnsi" w:cs="Arial"/>
          <w:sz w:val="22"/>
          <w:szCs w:val="22"/>
        </w:rPr>
        <w:t xml:space="preserve">will be eligible for </w:t>
      </w:r>
      <w:r w:rsidR="00785019">
        <w:rPr>
          <w:rFonts w:asciiTheme="minorHAnsi" w:hAnsiTheme="minorHAnsi" w:cs="Arial"/>
          <w:sz w:val="22"/>
          <w:szCs w:val="22"/>
        </w:rPr>
        <w:t xml:space="preserve">a total of $10,000 of </w:t>
      </w:r>
      <w:r w:rsidR="00951E7A">
        <w:rPr>
          <w:rFonts w:asciiTheme="minorHAnsi" w:hAnsiTheme="minorHAnsi" w:cs="Arial"/>
          <w:sz w:val="22"/>
          <w:szCs w:val="22"/>
        </w:rPr>
        <w:t>financial support</w:t>
      </w:r>
      <w:r w:rsidR="00285556">
        <w:rPr>
          <w:rFonts w:asciiTheme="minorHAnsi" w:hAnsiTheme="minorHAnsi" w:cs="Arial"/>
          <w:sz w:val="22"/>
          <w:szCs w:val="22"/>
        </w:rPr>
        <w:t xml:space="preserve">.  </w:t>
      </w:r>
      <w:r w:rsidR="00DF1535">
        <w:rPr>
          <w:rFonts w:asciiTheme="minorHAnsi" w:hAnsiTheme="minorHAnsi" w:cs="Arial"/>
          <w:sz w:val="22"/>
          <w:szCs w:val="22"/>
        </w:rPr>
        <w:t>Practices and systems of care will have access to</w:t>
      </w:r>
      <w:r w:rsidR="00F23D83">
        <w:rPr>
          <w:rFonts w:asciiTheme="minorHAnsi" w:hAnsiTheme="minorHAnsi" w:cs="Arial"/>
          <w:sz w:val="22"/>
          <w:szCs w:val="22"/>
        </w:rPr>
        <w:t xml:space="preserve"> and </w:t>
      </w:r>
      <w:r w:rsidR="00AA5538">
        <w:rPr>
          <w:rFonts w:asciiTheme="minorHAnsi" w:hAnsiTheme="minorHAnsi" w:cs="Arial"/>
          <w:sz w:val="22"/>
          <w:szCs w:val="22"/>
        </w:rPr>
        <w:t xml:space="preserve">be </w:t>
      </w:r>
      <w:r w:rsidR="00F23D83">
        <w:rPr>
          <w:rFonts w:asciiTheme="minorHAnsi" w:hAnsiTheme="minorHAnsi" w:cs="Arial"/>
          <w:sz w:val="22"/>
          <w:szCs w:val="22"/>
        </w:rPr>
        <w:t xml:space="preserve">expected to participate </w:t>
      </w:r>
      <w:r w:rsidR="00AA5538">
        <w:rPr>
          <w:rFonts w:asciiTheme="minorHAnsi" w:hAnsiTheme="minorHAnsi" w:cs="Arial"/>
          <w:sz w:val="22"/>
          <w:szCs w:val="22"/>
        </w:rPr>
        <w:t>in monthly</w:t>
      </w:r>
      <w:r w:rsidR="00DF1535">
        <w:rPr>
          <w:rFonts w:asciiTheme="minorHAnsi" w:hAnsiTheme="minorHAnsi" w:cs="Arial"/>
          <w:sz w:val="22"/>
          <w:szCs w:val="22"/>
        </w:rPr>
        <w:t xml:space="preserve"> meetings with a trained IBH practice facilitator</w:t>
      </w:r>
      <w:r w:rsidR="00285556">
        <w:rPr>
          <w:rFonts w:asciiTheme="minorHAnsi" w:hAnsiTheme="minorHAnsi" w:cs="Arial"/>
          <w:sz w:val="22"/>
          <w:szCs w:val="22"/>
        </w:rPr>
        <w:t>.  Practices will be expected to participa</w:t>
      </w:r>
      <w:r w:rsidR="00DF1535">
        <w:rPr>
          <w:rFonts w:asciiTheme="minorHAnsi" w:hAnsiTheme="minorHAnsi" w:cs="Arial"/>
          <w:sz w:val="22"/>
          <w:szCs w:val="22"/>
        </w:rPr>
        <w:t>t</w:t>
      </w:r>
      <w:r w:rsidR="00285556">
        <w:rPr>
          <w:rFonts w:asciiTheme="minorHAnsi" w:hAnsiTheme="minorHAnsi" w:cs="Arial"/>
          <w:sz w:val="22"/>
          <w:szCs w:val="22"/>
        </w:rPr>
        <w:t xml:space="preserve">e in </w:t>
      </w:r>
      <w:r w:rsidR="00785019">
        <w:rPr>
          <w:rFonts w:asciiTheme="minorHAnsi" w:hAnsiTheme="minorHAnsi" w:cs="Arial"/>
          <w:sz w:val="22"/>
          <w:szCs w:val="22"/>
        </w:rPr>
        <w:t>quarterly</w:t>
      </w:r>
      <w:r w:rsidR="003329E9">
        <w:rPr>
          <w:rFonts w:asciiTheme="minorHAnsi" w:hAnsiTheme="minorHAnsi" w:cs="Arial"/>
          <w:sz w:val="22"/>
          <w:szCs w:val="22"/>
        </w:rPr>
        <w:t xml:space="preserve"> </w:t>
      </w:r>
      <w:r w:rsidR="00285556">
        <w:rPr>
          <w:rFonts w:asciiTheme="minorHAnsi" w:hAnsiTheme="minorHAnsi" w:cs="Arial"/>
          <w:sz w:val="22"/>
          <w:szCs w:val="22"/>
        </w:rPr>
        <w:t>learning collaboratives</w:t>
      </w:r>
      <w:r w:rsidR="00785019">
        <w:rPr>
          <w:rFonts w:asciiTheme="minorHAnsi" w:hAnsiTheme="minorHAnsi" w:cs="Arial"/>
          <w:sz w:val="22"/>
          <w:szCs w:val="22"/>
        </w:rPr>
        <w:t xml:space="preserve"> and monthly IBH meetings. </w:t>
      </w:r>
      <w:r w:rsidR="00285556">
        <w:rPr>
          <w:rFonts w:asciiTheme="minorHAnsi" w:hAnsiTheme="minorHAnsi" w:cs="Arial"/>
          <w:sz w:val="22"/>
          <w:szCs w:val="22"/>
        </w:rPr>
        <w:t xml:space="preserve"> </w:t>
      </w:r>
      <w:r w:rsidR="002405ED" w:rsidRPr="0085604D">
        <w:rPr>
          <w:rFonts w:asciiTheme="minorHAnsi" w:hAnsiTheme="minorHAnsi" w:cs="Arial"/>
          <w:sz w:val="22"/>
          <w:szCs w:val="22"/>
        </w:rPr>
        <w:t xml:space="preserve"> </w:t>
      </w:r>
      <w:r w:rsidR="00785019">
        <w:rPr>
          <w:rFonts w:asciiTheme="minorHAnsi" w:hAnsiTheme="minorHAnsi" w:cs="Arial"/>
          <w:sz w:val="22"/>
          <w:szCs w:val="22"/>
        </w:rPr>
        <w:t>Practices/systems of care wi</w:t>
      </w:r>
      <w:r w:rsidR="00D42F75">
        <w:rPr>
          <w:rFonts w:asciiTheme="minorHAnsi" w:hAnsiTheme="minorHAnsi" w:cs="Arial"/>
          <w:sz w:val="22"/>
          <w:szCs w:val="22"/>
        </w:rPr>
        <w:t>ll be eligible to receive $3,500</w:t>
      </w:r>
      <w:r w:rsidR="00785019">
        <w:rPr>
          <w:rFonts w:asciiTheme="minorHAnsi" w:hAnsiTheme="minorHAnsi" w:cs="Arial"/>
          <w:sz w:val="22"/>
          <w:szCs w:val="22"/>
        </w:rPr>
        <w:t xml:space="preserve"> after provider champion/team attendance at the first quarterly learning meeting</w:t>
      </w:r>
      <w:r w:rsidR="00D42F75">
        <w:rPr>
          <w:rFonts w:asciiTheme="minorHAnsi" w:hAnsiTheme="minorHAnsi" w:cs="Arial"/>
          <w:sz w:val="22"/>
          <w:szCs w:val="22"/>
        </w:rPr>
        <w:t xml:space="preserve"> and submission of 1</w:t>
      </w:r>
      <w:r w:rsidR="00D42F75" w:rsidRPr="00951E7A">
        <w:rPr>
          <w:rFonts w:asciiTheme="minorHAnsi" w:hAnsiTheme="minorHAnsi" w:cs="Arial"/>
          <w:sz w:val="22"/>
          <w:szCs w:val="22"/>
          <w:vertAlign w:val="superscript"/>
        </w:rPr>
        <w:t>st</w:t>
      </w:r>
      <w:r w:rsidR="00D42F75">
        <w:rPr>
          <w:rFonts w:asciiTheme="minorHAnsi" w:hAnsiTheme="minorHAnsi" w:cs="Arial"/>
          <w:sz w:val="22"/>
          <w:szCs w:val="22"/>
        </w:rPr>
        <w:t xml:space="preserve"> PDSA for universal screening of depression, anxiety and substance use disorder</w:t>
      </w:r>
      <w:r w:rsidR="00785019">
        <w:rPr>
          <w:rFonts w:asciiTheme="minorHAnsi" w:hAnsiTheme="minorHAnsi" w:cs="Arial"/>
          <w:sz w:val="22"/>
          <w:szCs w:val="22"/>
        </w:rPr>
        <w:t>,</w:t>
      </w:r>
      <w:r w:rsidR="00785019" w:rsidRPr="00785019">
        <w:rPr>
          <w:rFonts w:asciiTheme="minorHAnsi" w:hAnsiTheme="minorHAnsi" w:cs="Arial"/>
          <w:sz w:val="22"/>
          <w:szCs w:val="22"/>
        </w:rPr>
        <w:t xml:space="preserve"> </w:t>
      </w:r>
      <w:r w:rsidR="00D42F75">
        <w:rPr>
          <w:rFonts w:asciiTheme="minorHAnsi" w:hAnsiTheme="minorHAnsi" w:cs="Arial"/>
          <w:sz w:val="22"/>
          <w:szCs w:val="22"/>
        </w:rPr>
        <w:t>$3</w:t>
      </w:r>
      <w:r w:rsidR="00785019">
        <w:rPr>
          <w:rFonts w:asciiTheme="minorHAnsi" w:hAnsiTheme="minorHAnsi" w:cs="Arial"/>
          <w:sz w:val="22"/>
          <w:szCs w:val="22"/>
        </w:rPr>
        <w:t>,500 for infrastructure needs (i.e. hiring and on-boarding behavioral health clinician, EHR adaptations for capturing screening information, billing and coding, clinician templates),</w:t>
      </w:r>
      <w:r w:rsidR="00D42F75">
        <w:rPr>
          <w:rFonts w:asciiTheme="minorHAnsi" w:hAnsiTheme="minorHAnsi" w:cs="Arial"/>
          <w:sz w:val="22"/>
          <w:szCs w:val="22"/>
        </w:rPr>
        <w:t xml:space="preserve"> $3,000</w:t>
      </w:r>
      <w:r w:rsidR="00785019">
        <w:rPr>
          <w:rFonts w:asciiTheme="minorHAnsi" w:hAnsiTheme="minorHAnsi" w:cs="Arial"/>
          <w:sz w:val="22"/>
          <w:szCs w:val="22"/>
        </w:rPr>
        <w:t xml:space="preserve"> for provider leadership in assisting team with meeting</w:t>
      </w:r>
      <w:r w:rsidR="008A2C1A">
        <w:rPr>
          <w:rFonts w:asciiTheme="minorHAnsi" w:hAnsiTheme="minorHAnsi" w:cs="Arial"/>
          <w:sz w:val="22"/>
          <w:szCs w:val="22"/>
        </w:rPr>
        <w:t xml:space="preserve"> service</w:t>
      </w:r>
      <w:r w:rsidR="00785019">
        <w:rPr>
          <w:rFonts w:asciiTheme="minorHAnsi" w:hAnsiTheme="minorHAnsi" w:cs="Arial"/>
          <w:sz w:val="22"/>
          <w:szCs w:val="22"/>
        </w:rPr>
        <w:t xml:space="preserve"> deliverables</w:t>
      </w:r>
      <w:r w:rsidR="00D42F75">
        <w:rPr>
          <w:rFonts w:asciiTheme="minorHAnsi" w:hAnsiTheme="minorHAnsi" w:cs="Arial"/>
          <w:sz w:val="22"/>
          <w:szCs w:val="22"/>
        </w:rPr>
        <w:t xml:space="preserve"> including 2</w:t>
      </w:r>
      <w:r w:rsidR="00D42F75" w:rsidRPr="00951E7A">
        <w:rPr>
          <w:rFonts w:asciiTheme="minorHAnsi" w:hAnsiTheme="minorHAnsi" w:cs="Arial"/>
          <w:sz w:val="22"/>
          <w:szCs w:val="22"/>
          <w:vertAlign w:val="superscript"/>
        </w:rPr>
        <w:t>nd</w:t>
      </w:r>
      <w:r w:rsidR="00D42F75">
        <w:rPr>
          <w:rFonts w:asciiTheme="minorHAnsi" w:hAnsiTheme="minorHAnsi" w:cs="Arial"/>
          <w:sz w:val="22"/>
          <w:szCs w:val="22"/>
        </w:rPr>
        <w:t xml:space="preserve"> PDSA for screening of health related social needs </w:t>
      </w:r>
      <w:r w:rsidR="00785019">
        <w:rPr>
          <w:rFonts w:asciiTheme="minorHAnsi" w:hAnsiTheme="minorHAnsi" w:cs="Arial"/>
          <w:sz w:val="22"/>
          <w:szCs w:val="22"/>
        </w:rPr>
        <w:t xml:space="preserve"> </w:t>
      </w:r>
      <w:r w:rsidR="00D42F75">
        <w:rPr>
          <w:rFonts w:asciiTheme="minorHAnsi" w:hAnsiTheme="minorHAnsi" w:cs="Arial"/>
          <w:sz w:val="22"/>
          <w:szCs w:val="22"/>
        </w:rPr>
        <w:t xml:space="preserve">and meeting universal behavioral health screening benchmarks. </w:t>
      </w:r>
    </w:p>
    <w:p w14:paraId="411AB275" w14:textId="77777777" w:rsidR="00E73201" w:rsidRPr="0085604D" w:rsidRDefault="00E73201" w:rsidP="00C9647B">
      <w:pPr>
        <w:jc w:val="both"/>
        <w:rPr>
          <w:rFonts w:asciiTheme="minorHAnsi" w:hAnsiTheme="minorHAnsi" w:cs="Arial"/>
          <w:sz w:val="22"/>
          <w:szCs w:val="22"/>
        </w:rPr>
      </w:pPr>
    </w:p>
    <w:p w14:paraId="383D12DD" w14:textId="2A378FF4" w:rsidR="004A0C1A" w:rsidRPr="0085604D" w:rsidRDefault="006428F4" w:rsidP="00C9647B">
      <w:pPr>
        <w:spacing w:after="200"/>
        <w:jc w:val="both"/>
        <w:rPr>
          <w:rFonts w:asciiTheme="minorHAnsi" w:hAnsiTheme="minorHAnsi" w:cs="Arial"/>
          <w:sz w:val="22"/>
          <w:szCs w:val="22"/>
        </w:rPr>
      </w:pPr>
      <w:r w:rsidRPr="0085604D">
        <w:rPr>
          <w:rFonts w:asciiTheme="minorHAnsi" w:hAnsiTheme="minorHAnsi" w:cs="Arial"/>
          <w:sz w:val="22"/>
          <w:szCs w:val="22"/>
        </w:rPr>
        <w:t xml:space="preserve">Primary care patients and practices would benefit from having </w:t>
      </w:r>
      <w:r w:rsidR="00CE3996" w:rsidRPr="0085604D">
        <w:rPr>
          <w:rFonts w:asciiTheme="minorHAnsi" w:hAnsiTheme="minorHAnsi" w:cs="Arial"/>
          <w:sz w:val="22"/>
          <w:szCs w:val="22"/>
        </w:rPr>
        <w:t>ready access</w:t>
      </w:r>
      <w:r w:rsidRPr="0085604D">
        <w:rPr>
          <w:rFonts w:asciiTheme="minorHAnsi" w:hAnsiTheme="minorHAnsi" w:cs="Arial"/>
          <w:sz w:val="22"/>
          <w:szCs w:val="22"/>
        </w:rPr>
        <w:t xml:space="preserve"> to on-site behavioral health services and a </w:t>
      </w:r>
      <w:r w:rsidR="004A0C1A" w:rsidRPr="0085604D">
        <w:rPr>
          <w:rFonts w:asciiTheme="minorHAnsi" w:hAnsiTheme="minorHAnsi" w:cs="Arial"/>
          <w:sz w:val="22"/>
          <w:szCs w:val="22"/>
        </w:rPr>
        <w:t>coordinated referral</w:t>
      </w:r>
      <w:r w:rsidRPr="0085604D">
        <w:rPr>
          <w:rFonts w:asciiTheme="minorHAnsi" w:hAnsiTheme="minorHAnsi" w:cs="Arial"/>
          <w:sz w:val="22"/>
          <w:szCs w:val="22"/>
        </w:rPr>
        <w:t xml:space="preserve"> system to specialty be</w:t>
      </w:r>
      <w:r w:rsidR="004A0C1A" w:rsidRPr="0085604D">
        <w:rPr>
          <w:rFonts w:asciiTheme="minorHAnsi" w:hAnsiTheme="minorHAnsi" w:cs="Arial"/>
          <w:sz w:val="22"/>
          <w:szCs w:val="22"/>
        </w:rPr>
        <w:t>havioral health services when patient</w:t>
      </w:r>
      <w:r w:rsidRPr="0085604D">
        <w:rPr>
          <w:rFonts w:asciiTheme="minorHAnsi" w:hAnsiTheme="minorHAnsi" w:cs="Arial"/>
          <w:sz w:val="22"/>
          <w:szCs w:val="22"/>
        </w:rPr>
        <w:t xml:space="preserve"> severit</w:t>
      </w:r>
      <w:r w:rsidR="004A0C1A" w:rsidRPr="0085604D">
        <w:rPr>
          <w:rFonts w:asciiTheme="minorHAnsi" w:hAnsiTheme="minorHAnsi" w:cs="Arial"/>
          <w:sz w:val="22"/>
          <w:szCs w:val="22"/>
        </w:rPr>
        <w:t>y requires higher le</w:t>
      </w:r>
      <w:r w:rsidR="009C73BB">
        <w:rPr>
          <w:rFonts w:asciiTheme="minorHAnsi" w:hAnsiTheme="minorHAnsi" w:cs="Arial"/>
          <w:sz w:val="22"/>
          <w:szCs w:val="22"/>
        </w:rPr>
        <w:t>vels of care and coordination.</w:t>
      </w:r>
      <w:r w:rsidR="00FD2D49">
        <w:rPr>
          <w:rFonts w:asciiTheme="minorHAnsi" w:hAnsiTheme="minorHAnsi" w:cs="Arial"/>
          <w:sz w:val="22"/>
          <w:szCs w:val="22"/>
        </w:rPr>
        <w:t xml:space="preserve"> </w:t>
      </w:r>
      <w:r w:rsidR="005F6476" w:rsidRPr="0085604D">
        <w:rPr>
          <w:rFonts w:asciiTheme="minorHAnsi" w:hAnsiTheme="minorHAnsi" w:cs="Arial"/>
          <w:sz w:val="22"/>
          <w:szCs w:val="22"/>
        </w:rPr>
        <w:t>Practices that assist with testing the IBH business model will contribute to creat</w:t>
      </w:r>
      <w:r w:rsidR="00AA5538">
        <w:rPr>
          <w:rFonts w:asciiTheme="minorHAnsi" w:hAnsiTheme="minorHAnsi" w:cs="Arial"/>
          <w:sz w:val="22"/>
          <w:szCs w:val="22"/>
        </w:rPr>
        <w:t>e</w:t>
      </w:r>
      <w:r w:rsidR="005F6476" w:rsidRPr="0085604D">
        <w:rPr>
          <w:rFonts w:asciiTheme="minorHAnsi" w:hAnsiTheme="minorHAnsi" w:cs="Arial"/>
          <w:sz w:val="22"/>
          <w:szCs w:val="22"/>
        </w:rPr>
        <w:t xml:space="preserve"> a sustainable primary care </w:t>
      </w:r>
      <w:r w:rsidR="006E2C37" w:rsidRPr="0085604D">
        <w:rPr>
          <w:rFonts w:asciiTheme="minorHAnsi" w:hAnsiTheme="minorHAnsi" w:cs="Arial"/>
          <w:sz w:val="22"/>
          <w:szCs w:val="22"/>
        </w:rPr>
        <w:t>program that provides patients with ready access to behavioral health care</w:t>
      </w:r>
      <w:r w:rsidR="003329E9">
        <w:rPr>
          <w:rFonts w:asciiTheme="minorHAnsi" w:hAnsiTheme="minorHAnsi" w:cs="Arial"/>
          <w:sz w:val="22"/>
          <w:szCs w:val="22"/>
        </w:rPr>
        <w:t xml:space="preserve"> and assists systems of care with managing risk</w:t>
      </w:r>
      <w:r w:rsidR="00AA5538">
        <w:rPr>
          <w:rFonts w:asciiTheme="minorHAnsi" w:hAnsiTheme="minorHAnsi" w:cs="Arial"/>
          <w:sz w:val="22"/>
          <w:szCs w:val="22"/>
        </w:rPr>
        <w:t>-</w:t>
      </w:r>
      <w:r w:rsidR="003329E9">
        <w:rPr>
          <w:rFonts w:asciiTheme="minorHAnsi" w:hAnsiTheme="minorHAnsi" w:cs="Arial"/>
          <w:sz w:val="22"/>
          <w:szCs w:val="22"/>
        </w:rPr>
        <w:t>based contracts</w:t>
      </w:r>
      <w:r w:rsidR="006E2C37" w:rsidRPr="0085604D">
        <w:rPr>
          <w:rFonts w:asciiTheme="minorHAnsi" w:hAnsiTheme="minorHAnsi" w:cs="Arial"/>
          <w:sz w:val="22"/>
          <w:szCs w:val="22"/>
        </w:rPr>
        <w:t>.</w:t>
      </w:r>
    </w:p>
    <w:p w14:paraId="1A097264" w14:textId="77777777" w:rsidR="006E2C37" w:rsidRPr="0085604D" w:rsidRDefault="006E2C37" w:rsidP="00593BD0">
      <w:pPr>
        <w:rPr>
          <w:rFonts w:asciiTheme="minorHAnsi" w:hAnsiTheme="minorHAnsi" w:cs="Arial"/>
          <w:b/>
          <w:color w:val="404040" w:themeColor="text1" w:themeTint="BF"/>
          <w:sz w:val="22"/>
          <w:szCs w:val="22"/>
        </w:rPr>
      </w:pPr>
      <w:r w:rsidRPr="0085604D">
        <w:rPr>
          <w:rFonts w:asciiTheme="minorHAnsi" w:hAnsiTheme="minorHAnsi" w:cs="Arial"/>
          <w:b/>
          <w:color w:val="404040" w:themeColor="text1" w:themeTint="BF"/>
          <w:sz w:val="22"/>
          <w:szCs w:val="22"/>
        </w:rPr>
        <w:t xml:space="preserve">Assumptions: </w:t>
      </w:r>
    </w:p>
    <w:p w14:paraId="77763274" w14:textId="77777777" w:rsidR="006E2C37" w:rsidRPr="0085604D" w:rsidRDefault="00650818" w:rsidP="00C9647B">
      <w:pPr>
        <w:pStyle w:val="ListParagraph"/>
        <w:numPr>
          <w:ilvl w:val="0"/>
          <w:numId w:val="34"/>
        </w:numPr>
        <w:jc w:val="both"/>
        <w:rPr>
          <w:rFonts w:asciiTheme="minorHAnsi" w:hAnsiTheme="minorHAnsi" w:cs="Arial"/>
          <w:sz w:val="22"/>
          <w:szCs w:val="22"/>
        </w:rPr>
      </w:pPr>
      <w:r w:rsidRPr="0085604D">
        <w:rPr>
          <w:rFonts w:asciiTheme="minorHAnsi" w:hAnsiTheme="minorHAnsi" w:cs="Arial"/>
          <w:sz w:val="22"/>
          <w:szCs w:val="22"/>
        </w:rPr>
        <w:t>Primary care practices</w:t>
      </w:r>
      <w:r w:rsidR="006E2C37" w:rsidRPr="0085604D">
        <w:rPr>
          <w:rFonts w:asciiTheme="minorHAnsi" w:hAnsiTheme="minorHAnsi" w:cs="Arial"/>
          <w:sz w:val="22"/>
          <w:szCs w:val="22"/>
        </w:rPr>
        <w:t xml:space="preserve">, through the </w:t>
      </w:r>
      <w:r w:rsidR="00237A94" w:rsidRPr="0085604D">
        <w:rPr>
          <w:rFonts w:asciiTheme="minorHAnsi" w:hAnsiTheme="minorHAnsi" w:cs="Arial"/>
          <w:sz w:val="22"/>
          <w:szCs w:val="22"/>
        </w:rPr>
        <w:t>IBH</w:t>
      </w:r>
      <w:r w:rsidR="006E2C37" w:rsidRPr="0085604D">
        <w:rPr>
          <w:rFonts w:asciiTheme="minorHAnsi" w:hAnsiTheme="minorHAnsi" w:cs="Arial"/>
          <w:sz w:val="22"/>
          <w:szCs w:val="22"/>
        </w:rPr>
        <w:t xml:space="preserve"> model, will be able to provide on-site </w:t>
      </w:r>
      <w:r w:rsidR="00B17E98">
        <w:rPr>
          <w:rFonts w:asciiTheme="minorHAnsi" w:hAnsiTheme="minorHAnsi" w:cs="Arial"/>
          <w:sz w:val="22"/>
          <w:szCs w:val="22"/>
        </w:rPr>
        <w:t xml:space="preserve">behavioral health </w:t>
      </w:r>
      <w:r w:rsidR="006E2C37" w:rsidRPr="0085604D">
        <w:rPr>
          <w:rFonts w:asciiTheme="minorHAnsi" w:hAnsiTheme="minorHAnsi" w:cs="Arial"/>
          <w:sz w:val="22"/>
          <w:szCs w:val="22"/>
        </w:rPr>
        <w:t xml:space="preserve">treatment for twenty to thirty percent of the patient population that is seen each year in the </w:t>
      </w:r>
      <w:r w:rsidR="00A31970" w:rsidRPr="0085604D">
        <w:rPr>
          <w:rFonts w:asciiTheme="minorHAnsi" w:hAnsiTheme="minorHAnsi" w:cs="Arial"/>
          <w:sz w:val="22"/>
          <w:szCs w:val="22"/>
        </w:rPr>
        <w:t>PCP setting;</w:t>
      </w:r>
    </w:p>
    <w:p w14:paraId="0C7A7AF7" w14:textId="216EC77F" w:rsidR="003329E9" w:rsidRDefault="006E2C37" w:rsidP="00C9647B">
      <w:pPr>
        <w:pStyle w:val="ListParagraph"/>
        <w:numPr>
          <w:ilvl w:val="0"/>
          <w:numId w:val="34"/>
        </w:numPr>
        <w:jc w:val="both"/>
        <w:rPr>
          <w:rFonts w:asciiTheme="minorHAnsi" w:hAnsiTheme="minorHAnsi" w:cs="Arial"/>
          <w:sz w:val="22"/>
          <w:szCs w:val="22"/>
        </w:rPr>
      </w:pPr>
      <w:r w:rsidRPr="0085604D">
        <w:rPr>
          <w:rFonts w:asciiTheme="minorHAnsi" w:hAnsiTheme="minorHAnsi" w:cs="Arial"/>
          <w:sz w:val="22"/>
          <w:szCs w:val="22"/>
        </w:rPr>
        <w:t>Primary care practices will pre-schedule monthly on-site IBH consultation</w:t>
      </w:r>
      <w:r w:rsidR="008A2C1A">
        <w:rPr>
          <w:rFonts w:asciiTheme="minorHAnsi" w:hAnsiTheme="minorHAnsi" w:cs="Arial"/>
          <w:sz w:val="22"/>
          <w:szCs w:val="22"/>
        </w:rPr>
        <w:t xml:space="preserve"> with system of care</w:t>
      </w:r>
      <w:r w:rsidR="00D42F75">
        <w:rPr>
          <w:rFonts w:asciiTheme="minorHAnsi" w:hAnsiTheme="minorHAnsi" w:cs="Arial"/>
          <w:sz w:val="22"/>
          <w:szCs w:val="22"/>
        </w:rPr>
        <w:t xml:space="preserve"> (SOC)</w:t>
      </w:r>
      <w:r w:rsidR="008A2C1A">
        <w:rPr>
          <w:rFonts w:asciiTheme="minorHAnsi" w:hAnsiTheme="minorHAnsi" w:cs="Arial"/>
          <w:sz w:val="22"/>
          <w:szCs w:val="22"/>
        </w:rPr>
        <w:t xml:space="preserve"> representation </w:t>
      </w:r>
      <w:r w:rsidR="00B17E98">
        <w:rPr>
          <w:rFonts w:asciiTheme="minorHAnsi" w:hAnsiTheme="minorHAnsi" w:cs="Arial"/>
          <w:sz w:val="22"/>
          <w:szCs w:val="22"/>
        </w:rPr>
        <w:t xml:space="preserve">(based on area of focus: i.e. billing, IT enhancements, hiring and credentialing) </w:t>
      </w:r>
      <w:r w:rsidR="008A2C1A">
        <w:rPr>
          <w:rFonts w:asciiTheme="minorHAnsi" w:hAnsiTheme="minorHAnsi" w:cs="Arial"/>
          <w:sz w:val="22"/>
          <w:szCs w:val="22"/>
        </w:rPr>
        <w:t>during the first three months of “ramp up”</w:t>
      </w:r>
      <w:r w:rsidR="00AF4BFE">
        <w:rPr>
          <w:rFonts w:asciiTheme="minorHAnsi" w:hAnsiTheme="minorHAnsi" w:cs="Arial"/>
          <w:sz w:val="22"/>
          <w:szCs w:val="22"/>
        </w:rPr>
        <w:t>; W</w:t>
      </w:r>
      <w:r w:rsidRPr="0085604D">
        <w:rPr>
          <w:rFonts w:asciiTheme="minorHAnsi" w:hAnsiTheme="minorHAnsi" w:cs="Arial"/>
          <w:sz w:val="22"/>
          <w:szCs w:val="22"/>
        </w:rPr>
        <w:t>ith change in circumstances, practices would be expected to re-schedule</w:t>
      </w:r>
      <w:r w:rsidR="001D58F7" w:rsidRPr="0085604D">
        <w:rPr>
          <w:rFonts w:asciiTheme="minorHAnsi" w:hAnsiTheme="minorHAnsi" w:cs="Arial"/>
          <w:sz w:val="22"/>
          <w:szCs w:val="22"/>
        </w:rPr>
        <w:t xml:space="preserve"> monthly </w:t>
      </w:r>
      <w:r w:rsidRPr="0085604D">
        <w:rPr>
          <w:rFonts w:asciiTheme="minorHAnsi" w:hAnsiTheme="minorHAnsi" w:cs="Arial"/>
          <w:sz w:val="22"/>
          <w:szCs w:val="22"/>
        </w:rPr>
        <w:t>meetings in order to maintain focus on meeting program objectives</w:t>
      </w:r>
      <w:r w:rsidR="00AF4BFE">
        <w:rPr>
          <w:rFonts w:asciiTheme="minorHAnsi" w:hAnsiTheme="minorHAnsi" w:cs="Arial"/>
          <w:sz w:val="22"/>
          <w:szCs w:val="22"/>
        </w:rPr>
        <w:t>,</w:t>
      </w:r>
      <w:r w:rsidR="00572B67" w:rsidRPr="0085604D">
        <w:rPr>
          <w:rFonts w:asciiTheme="minorHAnsi" w:hAnsiTheme="minorHAnsi" w:cs="Arial"/>
          <w:sz w:val="22"/>
          <w:szCs w:val="22"/>
        </w:rPr>
        <w:t xml:space="preserve"> within the same month</w:t>
      </w:r>
      <w:r w:rsidR="003329E9">
        <w:rPr>
          <w:rFonts w:asciiTheme="minorHAnsi" w:hAnsiTheme="minorHAnsi" w:cs="Arial"/>
          <w:sz w:val="22"/>
          <w:szCs w:val="22"/>
        </w:rPr>
        <w:t>;</w:t>
      </w:r>
    </w:p>
    <w:p w14:paraId="51CBFBB8" w14:textId="310CDBC6" w:rsidR="006E2C37" w:rsidRPr="0085604D" w:rsidRDefault="00D42F75" w:rsidP="00C9647B">
      <w:pPr>
        <w:pStyle w:val="ListParagraph"/>
        <w:numPr>
          <w:ilvl w:val="0"/>
          <w:numId w:val="34"/>
        </w:numPr>
        <w:jc w:val="both"/>
        <w:rPr>
          <w:rFonts w:asciiTheme="minorHAnsi" w:hAnsiTheme="minorHAnsi" w:cs="Arial"/>
          <w:sz w:val="22"/>
          <w:szCs w:val="22"/>
        </w:rPr>
      </w:pPr>
      <w:r>
        <w:rPr>
          <w:rFonts w:asciiTheme="minorHAnsi" w:hAnsiTheme="minorHAnsi" w:cs="Arial"/>
          <w:sz w:val="22"/>
          <w:szCs w:val="22"/>
        </w:rPr>
        <w:t>Systems of care will provide</w:t>
      </w:r>
      <w:r w:rsidR="003329E9">
        <w:rPr>
          <w:rFonts w:asciiTheme="minorHAnsi" w:hAnsiTheme="minorHAnsi" w:cs="Arial"/>
          <w:sz w:val="22"/>
          <w:szCs w:val="22"/>
        </w:rPr>
        <w:t xml:space="preserve"> practices with IT support needed to effectively capture and report</w:t>
      </w:r>
      <w:r w:rsidR="008A2C1A">
        <w:rPr>
          <w:rFonts w:asciiTheme="minorHAnsi" w:hAnsiTheme="minorHAnsi" w:cs="Arial"/>
          <w:sz w:val="22"/>
          <w:szCs w:val="22"/>
        </w:rPr>
        <w:t xml:space="preserve"> behavioral health and health related social determinant of health screening</w:t>
      </w:r>
      <w:r w:rsidR="003329E9">
        <w:rPr>
          <w:rFonts w:asciiTheme="minorHAnsi" w:hAnsiTheme="minorHAnsi" w:cs="Arial"/>
          <w:sz w:val="22"/>
          <w:szCs w:val="22"/>
        </w:rPr>
        <w:t xml:space="preserve"> </w:t>
      </w:r>
      <w:r>
        <w:rPr>
          <w:rFonts w:asciiTheme="minorHAnsi" w:hAnsiTheme="minorHAnsi" w:cs="Arial"/>
          <w:sz w:val="22"/>
          <w:szCs w:val="22"/>
        </w:rPr>
        <w:t>and interventions, coding and behavioral health information</w:t>
      </w:r>
      <w:r w:rsidR="003329E9">
        <w:rPr>
          <w:rFonts w:asciiTheme="minorHAnsi" w:hAnsiTheme="minorHAnsi" w:cs="Arial"/>
          <w:sz w:val="22"/>
          <w:szCs w:val="22"/>
        </w:rPr>
        <w:t xml:space="preserve"> to successfully bill for behavioral h</w:t>
      </w:r>
      <w:r>
        <w:rPr>
          <w:rFonts w:asciiTheme="minorHAnsi" w:hAnsiTheme="minorHAnsi" w:cs="Arial"/>
          <w:sz w:val="22"/>
          <w:szCs w:val="22"/>
        </w:rPr>
        <w:t xml:space="preserve">ealth services in primary care and human resources support to hire and credential behavioral health provider. </w:t>
      </w:r>
    </w:p>
    <w:p w14:paraId="19849F35" w14:textId="77777777" w:rsidR="00593BD0" w:rsidRPr="0085604D" w:rsidRDefault="00593BD0" w:rsidP="00593BD0">
      <w:pPr>
        <w:pStyle w:val="ListParagraph"/>
        <w:rPr>
          <w:rFonts w:asciiTheme="minorHAnsi" w:hAnsiTheme="minorHAnsi" w:cs="Arial"/>
          <w:sz w:val="22"/>
          <w:szCs w:val="22"/>
        </w:rPr>
      </w:pPr>
    </w:p>
    <w:p w14:paraId="0FDC742C" w14:textId="77777777" w:rsidR="00EB5258" w:rsidRPr="005F66F8" w:rsidRDefault="004A0C1A" w:rsidP="006808D1">
      <w:pPr>
        <w:tabs>
          <w:tab w:val="left" w:pos="360"/>
        </w:tabs>
        <w:jc w:val="center"/>
        <w:rPr>
          <w:rFonts w:asciiTheme="minorHAnsi" w:hAnsiTheme="minorHAnsi" w:cs="Arial"/>
          <w:b/>
          <w:color w:val="404040" w:themeColor="text1" w:themeTint="BF"/>
        </w:rPr>
      </w:pPr>
      <w:r w:rsidRPr="005F66F8">
        <w:rPr>
          <w:rFonts w:asciiTheme="minorHAnsi" w:hAnsiTheme="minorHAnsi" w:cs="Arial"/>
          <w:b/>
          <w:color w:val="404040" w:themeColor="text1" w:themeTint="BF"/>
        </w:rPr>
        <w:t>Practice Requirements</w:t>
      </w:r>
      <w:r w:rsidR="00650818" w:rsidRPr="005F66F8">
        <w:rPr>
          <w:rFonts w:asciiTheme="minorHAnsi" w:hAnsiTheme="minorHAnsi" w:cs="Arial"/>
          <w:b/>
          <w:color w:val="404040" w:themeColor="text1" w:themeTint="BF"/>
        </w:rPr>
        <w:t>:</w:t>
      </w:r>
    </w:p>
    <w:p w14:paraId="17616D24" w14:textId="77777777" w:rsidR="00EB5258" w:rsidRPr="0085604D" w:rsidRDefault="00EB5258" w:rsidP="00933AFD">
      <w:pPr>
        <w:tabs>
          <w:tab w:val="left" w:pos="360"/>
        </w:tabs>
        <w:rPr>
          <w:rFonts w:asciiTheme="minorHAnsi" w:hAnsiTheme="minorHAnsi" w:cs="Arial"/>
          <w:b/>
          <w:color w:val="404040" w:themeColor="text1" w:themeTint="BF"/>
          <w:sz w:val="22"/>
          <w:szCs w:val="22"/>
        </w:rPr>
      </w:pPr>
    </w:p>
    <w:p w14:paraId="0FA4B78D" w14:textId="69FED06B" w:rsidR="003E757E" w:rsidRDefault="008F0C54" w:rsidP="00933AFD">
      <w:pPr>
        <w:tabs>
          <w:tab w:val="left" w:pos="360"/>
        </w:tabs>
        <w:rPr>
          <w:rFonts w:asciiTheme="minorHAnsi" w:hAnsiTheme="minorHAnsi" w:cs="Arial"/>
          <w:color w:val="404040" w:themeColor="text1" w:themeTint="BF"/>
          <w:sz w:val="22"/>
          <w:szCs w:val="22"/>
        </w:rPr>
      </w:pPr>
      <w:r w:rsidRPr="001840FE">
        <w:rPr>
          <w:rFonts w:asciiTheme="minorHAnsi" w:hAnsiTheme="minorHAnsi" w:cs="Arial"/>
          <w:b/>
          <w:color w:val="404040" w:themeColor="text1" w:themeTint="BF"/>
          <w:sz w:val="22"/>
          <w:szCs w:val="22"/>
          <w:u w:val="single"/>
        </w:rPr>
        <w:t>IBH Start-U</w:t>
      </w:r>
      <w:r w:rsidR="002B2D7A" w:rsidRPr="001840FE">
        <w:rPr>
          <w:rFonts w:asciiTheme="minorHAnsi" w:hAnsiTheme="minorHAnsi" w:cs="Arial"/>
          <w:b/>
          <w:color w:val="404040" w:themeColor="text1" w:themeTint="BF"/>
          <w:sz w:val="22"/>
          <w:szCs w:val="22"/>
          <w:u w:val="single"/>
        </w:rPr>
        <w:t>p (</w:t>
      </w:r>
      <w:r w:rsidR="008A2C1A">
        <w:rPr>
          <w:rFonts w:asciiTheme="minorHAnsi" w:hAnsiTheme="minorHAnsi" w:cs="Arial"/>
          <w:b/>
          <w:color w:val="404040" w:themeColor="text1" w:themeTint="BF"/>
          <w:sz w:val="22"/>
          <w:szCs w:val="22"/>
          <w:u w:val="single"/>
        </w:rPr>
        <w:t>1-</w:t>
      </w:r>
      <w:r w:rsidR="00951E7A">
        <w:rPr>
          <w:rFonts w:asciiTheme="minorHAnsi" w:hAnsiTheme="minorHAnsi" w:cs="Arial"/>
          <w:b/>
          <w:color w:val="404040" w:themeColor="text1" w:themeTint="BF"/>
          <w:sz w:val="22"/>
          <w:szCs w:val="22"/>
          <w:u w:val="single"/>
        </w:rPr>
        <w:t>6 months</w:t>
      </w:r>
      <w:r w:rsidR="002B2D7A" w:rsidRPr="001840FE">
        <w:rPr>
          <w:rFonts w:asciiTheme="minorHAnsi" w:hAnsiTheme="minorHAnsi" w:cs="Arial"/>
          <w:b/>
          <w:color w:val="404040" w:themeColor="text1" w:themeTint="BF"/>
          <w:sz w:val="22"/>
          <w:szCs w:val="22"/>
          <w:u w:val="single"/>
        </w:rPr>
        <w:t>)</w:t>
      </w:r>
      <w:r w:rsidR="002C20FF" w:rsidRPr="001840FE">
        <w:rPr>
          <w:rFonts w:asciiTheme="minorHAnsi" w:hAnsiTheme="minorHAnsi" w:cs="Arial"/>
          <w:b/>
          <w:color w:val="404040" w:themeColor="text1" w:themeTint="BF"/>
          <w:sz w:val="22"/>
          <w:szCs w:val="22"/>
        </w:rPr>
        <w:t>:</w:t>
      </w:r>
      <w:r w:rsidR="002C20FF" w:rsidRPr="001840FE">
        <w:rPr>
          <w:rFonts w:asciiTheme="minorHAnsi" w:hAnsiTheme="minorHAnsi" w:cs="Arial"/>
          <w:color w:val="404040" w:themeColor="text1" w:themeTint="BF"/>
          <w:sz w:val="22"/>
          <w:szCs w:val="22"/>
        </w:rPr>
        <w:t xml:space="preserve"> </w:t>
      </w:r>
    </w:p>
    <w:p w14:paraId="3D225BEA" w14:textId="365A254B" w:rsidR="004A0C1A" w:rsidRPr="0085604D" w:rsidRDefault="002C20FF" w:rsidP="00933AFD">
      <w:pPr>
        <w:tabs>
          <w:tab w:val="left" w:pos="360"/>
        </w:tabs>
        <w:rPr>
          <w:rFonts w:asciiTheme="minorHAnsi" w:hAnsiTheme="minorHAnsi" w:cs="Arial"/>
          <w:b/>
          <w:color w:val="404040" w:themeColor="text1" w:themeTint="BF"/>
          <w:sz w:val="22"/>
          <w:szCs w:val="22"/>
        </w:rPr>
      </w:pPr>
      <w:r w:rsidRPr="0085604D">
        <w:rPr>
          <w:rFonts w:asciiTheme="minorHAnsi" w:hAnsiTheme="minorHAnsi" w:cs="Arial"/>
          <w:sz w:val="22"/>
          <w:szCs w:val="22"/>
        </w:rPr>
        <w:t>All Phase 1 requirement</w:t>
      </w:r>
      <w:r w:rsidR="000E0153">
        <w:rPr>
          <w:rFonts w:asciiTheme="minorHAnsi" w:hAnsiTheme="minorHAnsi" w:cs="Arial"/>
          <w:sz w:val="22"/>
          <w:szCs w:val="22"/>
        </w:rPr>
        <w:t xml:space="preserve">s will be implemented within a </w:t>
      </w:r>
      <w:r w:rsidR="00D42F75">
        <w:rPr>
          <w:rFonts w:asciiTheme="minorHAnsi" w:hAnsiTheme="minorHAnsi" w:cs="Arial"/>
          <w:sz w:val="22"/>
          <w:szCs w:val="22"/>
        </w:rPr>
        <w:t>1</w:t>
      </w:r>
      <w:r w:rsidR="00AF4BFE">
        <w:rPr>
          <w:rFonts w:asciiTheme="minorHAnsi" w:hAnsiTheme="minorHAnsi" w:cs="Arial"/>
          <w:sz w:val="22"/>
          <w:szCs w:val="22"/>
        </w:rPr>
        <w:t xml:space="preserve"> to 6</w:t>
      </w:r>
      <w:r w:rsidR="00AF4BFE" w:rsidRPr="0085604D">
        <w:rPr>
          <w:rFonts w:asciiTheme="minorHAnsi" w:hAnsiTheme="minorHAnsi" w:cs="Arial"/>
          <w:sz w:val="22"/>
          <w:szCs w:val="22"/>
        </w:rPr>
        <w:t>-month</w:t>
      </w:r>
      <w:r w:rsidRPr="0085604D">
        <w:rPr>
          <w:rFonts w:asciiTheme="minorHAnsi" w:hAnsiTheme="minorHAnsi" w:cs="Arial"/>
          <w:sz w:val="22"/>
          <w:szCs w:val="22"/>
        </w:rPr>
        <w:t xml:space="preserve"> timeframe</w:t>
      </w:r>
      <w:r w:rsidR="002B2D7A" w:rsidRPr="0085604D">
        <w:rPr>
          <w:rFonts w:asciiTheme="minorHAnsi" w:hAnsiTheme="minorHAnsi" w:cs="Arial"/>
          <w:sz w:val="22"/>
          <w:szCs w:val="22"/>
        </w:rPr>
        <w:t>.</w:t>
      </w:r>
    </w:p>
    <w:p w14:paraId="6A2CE29E" w14:textId="3B5570DC" w:rsidR="004A0C1A" w:rsidRPr="0085604D" w:rsidRDefault="004A0C1A"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 xml:space="preserve">Hire behavioral health </w:t>
      </w:r>
      <w:r w:rsidR="00CA7E65" w:rsidRPr="0085604D">
        <w:rPr>
          <w:rFonts w:asciiTheme="minorHAnsi" w:hAnsiTheme="minorHAnsi" w:cs="Arial"/>
          <w:sz w:val="22"/>
          <w:szCs w:val="22"/>
        </w:rPr>
        <w:t>(BH)</w:t>
      </w:r>
      <w:r w:rsidR="00933AFD" w:rsidRPr="0085604D">
        <w:rPr>
          <w:rFonts w:asciiTheme="minorHAnsi" w:hAnsiTheme="minorHAnsi" w:cs="Arial"/>
          <w:sz w:val="22"/>
          <w:szCs w:val="22"/>
        </w:rPr>
        <w:t xml:space="preserve"> </w:t>
      </w:r>
      <w:r w:rsidRPr="0085604D">
        <w:rPr>
          <w:rFonts w:asciiTheme="minorHAnsi" w:hAnsiTheme="minorHAnsi" w:cs="Arial"/>
          <w:sz w:val="22"/>
          <w:szCs w:val="22"/>
        </w:rPr>
        <w:t>staff</w:t>
      </w:r>
      <w:r w:rsidR="00AF4BFE">
        <w:rPr>
          <w:rFonts w:asciiTheme="minorHAnsi" w:hAnsiTheme="minorHAnsi" w:cs="Arial"/>
          <w:sz w:val="22"/>
          <w:szCs w:val="22"/>
        </w:rPr>
        <w:t>,</w:t>
      </w:r>
      <w:r w:rsidRPr="0085604D">
        <w:rPr>
          <w:rFonts w:asciiTheme="minorHAnsi" w:hAnsiTheme="minorHAnsi" w:cs="Arial"/>
          <w:sz w:val="22"/>
          <w:szCs w:val="22"/>
        </w:rPr>
        <w:t xml:space="preserve"> if not already in place</w:t>
      </w:r>
      <w:r w:rsidR="00AF4BFE">
        <w:rPr>
          <w:rFonts w:asciiTheme="minorHAnsi" w:hAnsiTheme="minorHAnsi" w:cs="Arial"/>
          <w:sz w:val="22"/>
          <w:szCs w:val="22"/>
        </w:rPr>
        <w:t>,</w:t>
      </w:r>
      <w:r w:rsidRPr="0085604D">
        <w:rPr>
          <w:rFonts w:asciiTheme="minorHAnsi" w:hAnsiTheme="minorHAnsi" w:cs="Arial"/>
          <w:sz w:val="22"/>
          <w:szCs w:val="22"/>
        </w:rPr>
        <w:t xml:space="preserve"> with a staffing ratio of 1 FTE for every 5,000 </w:t>
      </w:r>
      <w:r w:rsidR="00D42F75">
        <w:rPr>
          <w:rFonts w:asciiTheme="minorHAnsi" w:hAnsiTheme="minorHAnsi" w:cs="Arial"/>
          <w:sz w:val="22"/>
          <w:szCs w:val="22"/>
        </w:rPr>
        <w:t>patient</w:t>
      </w:r>
      <w:r w:rsidRPr="0085604D">
        <w:rPr>
          <w:rFonts w:asciiTheme="minorHAnsi" w:hAnsiTheme="minorHAnsi" w:cs="Arial"/>
          <w:sz w:val="22"/>
          <w:szCs w:val="22"/>
        </w:rPr>
        <w:t xml:space="preserve"> lives </w:t>
      </w:r>
      <w:r w:rsidR="00B631AE">
        <w:rPr>
          <w:rFonts w:asciiTheme="minorHAnsi" w:hAnsiTheme="minorHAnsi" w:cs="Arial"/>
          <w:sz w:val="22"/>
          <w:szCs w:val="22"/>
        </w:rPr>
        <w:t xml:space="preserve">and </w:t>
      </w:r>
      <w:r w:rsidRPr="0085604D">
        <w:rPr>
          <w:rFonts w:asciiTheme="minorHAnsi" w:hAnsiTheme="minorHAnsi" w:cs="Arial"/>
          <w:sz w:val="22"/>
          <w:szCs w:val="22"/>
        </w:rPr>
        <w:t xml:space="preserve">with staff ready to see patients within </w:t>
      </w:r>
      <w:r w:rsidR="000E0153">
        <w:rPr>
          <w:rFonts w:asciiTheme="minorHAnsi" w:hAnsiTheme="minorHAnsi" w:cs="Arial"/>
          <w:sz w:val="22"/>
          <w:szCs w:val="22"/>
        </w:rPr>
        <w:t>4 (four</w:t>
      </w:r>
      <w:r w:rsidRPr="0085604D">
        <w:rPr>
          <w:rFonts w:asciiTheme="minorHAnsi" w:hAnsiTheme="minorHAnsi" w:cs="Arial"/>
          <w:sz w:val="22"/>
          <w:szCs w:val="22"/>
        </w:rPr>
        <w:t xml:space="preserve">) months of award </w:t>
      </w:r>
      <w:r w:rsidR="004E530D" w:rsidRPr="0085604D">
        <w:rPr>
          <w:rFonts w:asciiTheme="minorHAnsi" w:hAnsiTheme="minorHAnsi" w:cs="Arial"/>
          <w:sz w:val="22"/>
          <w:szCs w:val="22"/>
        </w:rPr>
        <w:t>notification</w:t>
      </w:r>
      <w:r w:rsidR="00583523" w:rsidRPr="0085604D">
        <w:rPr>
          <w:rFonts w:asciiTheme="minorHAnsi" w:hAnsiTheme="minorHAnsi" w:cs="Arial"/>
          <w:sz w:val="22"/>
          <w:szCs w:val="22"/>
        </w:rPr>
        <w:t>;</w:t>
      </w:r>
    </w:p>
    <w:p w14:paraId="56FEB398" w14:textId="77777777" w:rsidR="004A0C1A" w:rsidRPr="0085604D" w:rsidRDefault="006E2C37"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 xml:space="preserve">Provide work space </w:t>
      </w:r>
      <w:r w:rsidR="00CA7E65" w:rsidRPr="0085604D">
        <w:rPr>
          <w:rFonts w:asciiTheme="minorHAnsi" w:hAnsiTheme="minorHAnsi" w:cs="Arial"/>
          <w:sz w:val="22"/>
          <w:szCs w:val="22"/>
        </w:rPr>
        <w:t xml:space="preserve">for the BH clinician within the primary care setting within </w:t>
      </w:r>
      <w:r w:rsidR="000E0153">
        <w:rPr>
          <w:rFonts w:asciiTheme="minorHAnsi" w:hAnsiTheme="minorHAnsi" w:cs="Arial"/>
          <w:sz w:val="22"/>
          <w:szCs w:val="22"/>
        </w:rPr>
        <w:t>four (4</w:t>
      </w:r>
      <w:r w:rsidR="00CA7E65" w:rsidRPr="0085604D">
        <w:rPr>
          <w:rFonts w:asciiTheme="minorHAnsi" w:hAnsiTheme="minorHAnsi" w:cs="Arial"/>
          <w:sz w:val="22"/>
          <w:szCs w:val="22"/>
        </w:rPr>
        <w:t xml:space="preserve">) months of </w:t>
      </w:r>
      <w:r w:rsidR="004E530D" w:rsidRPr="0085604D">
        <w:rPr>
          <w:rFonts w:asciiTheme="minorHAnsi" w:hAnsiTheme="minorHAnsi" w:cs="Arial"/>
          <w:sz w:val="22"/>
          <w:szCs w:val="22"/>
        </w:rPr>
        <w:t xml:space="preserve">award </w:t>
      </w:r>
      <w:r w:rsidR="00C9647B" w:rsidRPr="0085604D">
        <w:rPr>
          <w:rFonts w:asciiTheme="minorHAnsi" w:hAnsiTheme="minorHAnsi" w:cs="Arial"/>
          <w:sz w:val="22"/>
          <w:szCs w:val="22"/>
        </w:rPr>
        <w:t>notification</w:t>
      </w:r>
      <w:r w:rsidR="00583523" w:rsidRPr="0085604D">
        <w:rPr>
          <w:rFonts w:asciiTheme="minorHAnsi" w:hAnsiTheme="minorHAnsi" w:cs="Arial"/>
          <w:sz w:val="22"/>
          <w:szCs w:val="22"/>
        </w:rPr>
        <w:t>;</w:t>
      </w:r>
      <w:r w:rsidR="00CA7E65" w:rsidRPr="0085604D">
        <w:rPr>
          <w:rFonts w:asciiTheme="minorHAnsi" w:hAnsiTheme="minorHAnsi" w:cs="Arial"/>
          <w:sz w:val="22"/>
          <w:szCs w:val="22"/>
        </w:rPr>
        <w:t xml:space="preserve"> </w:t>
      </w:r>
    </w:p>
    <w:p w14:paraId="043CB327" w14:textId="57D76DC1" w:rsidR="006B3E36" w:rsidRPr="00552109" w:rsidRDefault="006B3E36"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 xml:space="preserve">Implement a staffing plan for patients to be able to access </w:t>
      </w:r>
      <w:r w:rsidR="00933AFD" w:rsidRPr="0085604D">
        <w:rPr>
          <w:rFonts w:asciiTheme="minorHAnsi" w:hAnsiTheme="minorHAnsi" w:cs="Arial"/>
          <w:sz w:val="22"/>
          <w:szCs w:val="22"/>
        </w:rPr>
        <w:t>BH</w:t>
      </w:r>
      <w:r w:rsidRPr="0085604D">
        <w:rPr>
          <w:rFonts w:asciiTheme="minorHAnsi" w:hAnsiTheme="minorHAnsi" w:cs="Arial"/>
          <w:sz w:val="22"/>
          <w:szCs w:val="22"/>
        </w:rPr>
        <w:t xml:space="preserve"> assessment/treatment with same day to </w:t>
      </w:r>
      <w:r w:rsidR="00B631AE" w:rsidRPr="0085604D">
        <w:rPr>
          <w:rFonts w:asciiTheme="minorHAnsi" w:hAnsiTheme="minorHAnsi" w:cs="Arial"/>
          <w:sz w:val="22"/>
          <w:szCs w:val="22"/>
        </w:rPr>
        <w:t>72-hour</w:t>
      </w:r>
      <w:r w:rsidRPr="0085604D">
        <w:rPr>
          <w:rFonts w:asciiTheme="minorHAnsi" w:hAnsiTheme="minorHAnsi" w:cs="Arial"/>
          <w:sz w:val="22"/>
          <w:szCs w:val="22"/>
        </w:rPr>
        <w:t xml:space="preserve"> </w:t>
      </w:r>
      <w:r w:rsidR="001D58F7" w:rsidRPr="0085604D">
        <w:rPr>
          <w:rFonts w:asciiTheme="minorHAnsi" w:hAnsiTheme="minorHAnsi" w:cs="Arial"/>
          <w:sz w:val="22"/>
          <w:szCs w:val="22"/>
        </w:rPr>
        <w:t xml:space="preserve">access </w:t>
      </w:r>
      <w:r w:rsidR="004E530D" w:rsidRPr="0085604D">
        <w:rPr>
          <w:rFonts w:asciiTheme="minorHAnsi" w:hAnsiTheme="minorHAnsi" w:cs="Arial"/>
          <w:sz w:val="22"/>
          <w:szCs w:val="22"/>
        </w:rPr>
        <w:t xml:space="preserve">(within </w:t>
      </w:r>
      <w:r w:rsidR="00AF001C" w:rsidRPr="0085604D">
        <w:rPr>
          <w:rFonts w:asciiTheme="minorHAnsi" w:hAnsiTheme="minorHAnsi" w:cs="Arial"/>
          <w:sz w:val="22"/>
          <w:szCs w:val="22"/>
        </w:rPr>
        <w:t>one (</w:t>
      </w:r>
      <w:r w:rsidR="004E530D" w:rsidRPr="0085604D">
        <w:rPr>
          <w:rFonts w:asciiTheme="minorHAnsi" w:hAnsiTheme="minorHAnsi" w:cs="Arial"/>
          <w:sz w:val="22"/>
          <w:szCs w:val="22"/>
        </w:rPr>
        <w:t>1</w:t>
      </w:r>
      <w:r w:rsidR="00AF001C" w:rsidRPr="0085604D">
        <w:rPr>
          <w:rFonts w:asciiTheme="minorHAnsi" w:hAnsiTheme="minorHAnsi" w:cs="Arial"/>
          <w:sz w:val="22"/>
          <w:szCs w:val="22"/>
        </w:rPr>
        <w:t>)</w:t>
      </w:r>
      <w:r w:rsidR="004E530D" w:rsidRPr="0085604D">
        <w:rPr>
          <w:rFonts w:asciiTheme="minorHAnsi" w:hAnsiTheme="minorHAnsi" w:cs="Arial"/>
          <w:sz w:val="22"/>
          <w:szCs w:val="22"/>
        </w:rPr>
        <w:t xml:space="preserve"> month</w:t>
      </w:r>
      <w:r w:rsidR="00572B67" w:rsidRPr="0085604D">
        <w:rPr>
          <w:rFonts w:asciiTheme="minorHAnsi" w:hAnsiTheme="minorHAnsi" w:cs="Arial"/>
          <w:sz w:val="22"/>
          <w:szCs w:val="22"/>
        </w:rPr>
        <w:t xml:space="preserve"> of start date of IBH clinician</w:t>
      </w:r>
      <w:r w:rsidR="004E530D" w:rsidRPr="0085604D">
        <w:rPr>
          <w:rFonts w:asciiTheme="minorHAnsi" w:hAnsiTheme="minorHAnsi" w:cs="Arial"/>
          <w:sz w:val="22"/>
          <w:szCs w:val="22"/>
        </w:rPr>
        <w:t xml:space="preserve"> or award notification</w:t>
      </w:r>
      <w:r w:rsidR="00B631AE">
        <w:rPr>
          <w:rFonts w:asciiTheme="minorHAnsi" w:hAnsiTheme="minorHAnsi" w:cs="Arial"/>
          <w:sz w:val="22"/>
          <w:szCs w:val="22"/>
        </w:rPr>
        <w:t>,</w:t>
      </w:r>
      <w:r w:rsidR="004E530D" w:rsidRPr="0085604D">
        <w:rPr>
          <w:rFonts w:asciiTheme="minorHAnsi" w:hAnsiTheme="minorHAnsi" w:cs="Arial"/>
          <w:sz w:val="22"/>
          <w:szCs w:val="22"/>
        </w:rPr>
        <w:t xml:space="preserve"> if IBH clinician already hired)</w:t>
      </w:r>
      <w:r w:rsidR="00583523" w:rsidRPr="0085604D">
        <w:rPr>
          <w:rFonts w:asciiTheme="minorHAnsi" w:hAnsiTheme="minorHAnsi" w:cs="Arial"/>
          <w:sz w:val="22"/>
          <w:szCs w:val="22"/>
        </w:rPr>
        <w:t>;</w:t>
      </w:r>
    </w:p>
    <w:p w14:paraId="27B185FC" w14:textId="04E2F52D" w:rsidR="00CA7E65" w:rsidRPr="00552109" w:rsidRDefault="00CA7E65"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 xml:space="preserve">Establish billing systems that will allow for the billing of BH services and/or establish supervision of BH interns </w:t>
      </w:r>
      <w:r w:rsidR="00572B67" w:rsidRPr="0085604D">
        <w:rPr>
          <w:rFonts w:asciiTheme="minorHAnsi" w:hAnsiTheme="minorHAnsi" w:cs="Arial"/>
          <w:sz w:val="22"/>
          <w:szCs w:val="22"/>
        </w:rPr>
        <w:t xml:space="preserve">(within </w:t>
      </w:r>
      <w:r w:rsidR="00AF001C" w:rsidRPr="0085604D">
        <w:rPr>
          <w:rFonts w:asciiTheme="minorHAnsi" w:hAnsiTheme="minorHAnsi" w:cs="Arial"/>
          <w:sz w:val="22"/>
          <w:szCs w:val="22"/>
        </w:rPr>
        <w:t>t</w:t>
      </w:r>
      <w:r w:rsidR="00D42F75">
        <w:rPr>
          <w:rFonts w:asciiTheme="minorHAnsi" w:hAnsiTheme="minorHAnsi" w:cs="Arial"/>
          <w:sz w:val="22"/>
          <w:szCs w:val="22"/>
        </w:rPr>
        <w:t>wo</w:t>
      </w:r>
      <w:r w:rsidR="00AF001C" w:rsidRPr="0085604D">
        <w:rPr>
          <w:rFonts w:asciiTheme="minorHAnsi" w:hAnsiTheme="minorHAnsi" w:cs="Arial"/>
          <w:sz w:val="22"/>
          <w:szCs w:val="22"/>
        </w:rPr>
        <w:t xml:space="preserve"> (</w:t>
      </w:r>
      <w:r w:rsidR="00D42F75">
        <w:rPr>
          <w:rFonts w:asciiTheme="minorHAnsi" w:hAnsiTheme="minorHAnsi" w:cs="Arial"/>
          <w:sz w:val="22"/>
          <w:szCs w:val="22"/>
        </w:rPr>
        <w:t>2</w:t>
      </w:r>
      <w:r w:rsidR="00AF001C" w:rsidRPr="0085604D">
        <w:rPr>
          <w:rFonts w:asciiTheme="minorHAnsi" w:hAnsiTheme="minorHAnsi" w:cs="Arial"/>
          <w:sz w:val="22"/>
          <w:szCs w:val="22"/>
        </w:rPr>
        <w:t xml:space="preserve">) </w:t>
      </w:r>
      <w:r w:rsidR="00572B67" w:rsidRPr="0085604D">
        <w:rPr>
          <w:rFonts w:asciiTheme="minorHAnsi" w:hAnsiTheme="minorHAnsi" w:cs="Arial"/>
          <w:sz w:val="22"/>
          <w:szCs w:val="22"/>
        </w:rPr>
        <w:t>months of start date of IBH clinician</w:t>
      </w:r>
      <w:r w:rsidR="004E530D" w:rsidRPr="0085604D">
        <w:rPr>
          <w:rFonts w:asciiTheme="minorHAnsi" w:hAnsiTheme="minorHAnsi" w:cs="Arial"/>
          <w:sz w:val="22"/>
          <w:szCs w:val="22"/>
        </w:rPr>
        <w:t xml:space="preserve"> or award notification</w:t>
      </w:r>
      <w:r w:rsidR="00B631AE">
        <w:rPr>
          <w:rFonts w:asciiTheme="minorHAnsi" w:hAnsiTheme="minorHAnsi" w:cs="Arial"/>
          <w:sz w:val="22"/>
          <w:szCs w:val="22"/>
        </w:rPr>
        <w:t>,</w:t>
      </w:r>
      <w:r w:rsidR="004E530D" w:rsidRPr="0085604D">
        <w:rPr>
          <w:rFonts w:asciiTheme="minorHAnsi" w:hAnsiTheme="minorHAnsi" w:cs="Arial"/>
          <w:sz w:val="22"/>
          <w:szCs w:val="22"/>
        </w:rPr>
        <w:t xml:space="preserve"> if IBH clinician already hired</w:t>
      </w:r>
      <w:r w:rsidR="00572B67" w:rsidRPr="00552109">
        <w:rPr>
          <w:rFonts w:asciiTheme="minorHAnsi" w:hAnsiTheme="minorHAnsi" w:cs="Arial"/>
          <w:sz w:val="22"/>
          <w:szCs w:val="22"/>
        </w:rPr>
        <w:t>)</w:t>
      </w:r>
      <w:r w:rsidR="00583523" w:rsidRPr="0085604D">
        <w:rPr>
          <w:rFonts w:asciiTheme="minorHAnsi" w:hAnsiTheme="minorHAnsi" w:cs="Arial"/>
          <w:sz w:val="22"/>
          <w:szCs w:val="22"/>
        </w:rPr>
        <w:t>;</w:t>
      </w:r>
    </w:p>
    <w:p w14:paraId="606DCB78" w14:textId="0AA6BAB8" w:rsidR="00D42F75" w:rsidRPr="00951E7A" w:rsidRDefault="00CA7E65"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Implement program identified</w:t>
      </w:r>
      <w:r w:rsidR="00B631AE">
        <w:rPr>
          <w:rFonts w:asciiTheme="minorHAnsi" w:hAnsiTheme="minorHAnsi" w:cs="Arial"/>
          <w:sz w:val="22"/>
          <w:szCs w:val="22"/>
        </w:rPr>
        <w:t>,</w:t>
      </w:r>
      <w:r w:rsidRPr="0085604D">
        <w:rPr>
          <w:rFonts w:asciiTheme="minorHAnsi" w:hAnsiTheme="minorHAnsi" w:cs="Arial"/>
          <w:sz w:val="22"/>
          <w:szCs w:val="22"/>
        </w:rPr>
        <w:t xml:space="preserve"> evidence based</w:t>
      </w:r>
      <w:r w:rsidR="00B631AE">
        <w:rPr>
          <w:rFonts w:asciiTheme="minorHAnsi" w:hAnsiTheme="minorHAnsi" w:cs="Arial"/>
          <w:sz w:val="22"/>
          <w:szCs w:val="22"/>
        </w:rPr>
        <w:t>,</w:t>
      </w:r>
      <w:r w:rsidRPr="0085604D">
        <w:rPr>
          <w:rFonts w:asciiTheme="minorHAnsi" w:hAnsiTheme="minorHAnsi" w:cs="Arial"/>
          <w:sz w:val="22"/>
          <w:szCs w:val="22"/>
        </w:rPr>
        <w:t xml:space="preserve"> screening tools for depression, </w:t>
      </w:r>
      <w:r w:rsidR="00951E7A" w:rsidRPr="0085604D">
        <w:rPr>
          <w:rFonts w:asciiTheme="minorHAnsi" w:hAnsiTheme="minorHAnsi" w:cs="Arial"/>
          <w:sz w:val="22"/>
          <w:szCs w:val="22"/>
        </w:rPr>
        <w:t>anxiety, and</w:t>
      </w:r>
      <w:r w:rsidR="00C5602E">
        <w:rPr>
          <w:rFonts w:asciiTheme="minorHAnsi" w:hAnsiTheme="minorHAnsi" w:cs="Arial"/>
          <w:sz w:val="22"/>
          <w:szCs w:val="22"/>
        </w:rPr>
        <w:t xml:space="preserve"> </w:t>
      </w:r>
      <w:r w:rsidR="00933AFD" w:rsidRPr="0085604D">
        <w:rPr>
          <w:rFonts w:asciiTheme="minorHAnsi" w:hAnsiTheme="minorHAnsi" w:cs="Arial"/>
          <w:sz w:val="22"/>
          <w:szCs w:val="22"/>
        </w:rPr>
        <w:t>SUD</w:t>
      </w:r>
      <w:r w:rsidR="003329E9">
        <w:rPr>
          <w:rFonts w:asciiTheme="minorHAnsi" w:hAnsiTheme="minorHAnsi" w:cs="Arial"/>
          <w:sz w:val="22"/>
          <w:szCs w:val="22"/>
        </w:rPr>
        <w:t xml:space="preserve"> </w:t>
      </w:r>
      <w:r w:rsidRPr="0085604D">
        <w:rPr>
          <w:rFonts w:asciiTheme="minorHAnsi" w:hAnsiTheme="minorHAnsi" w:cs="Arial"/>
          <w:sz w:val="22"/>
          <w:szCs w:val="22"/>
        </w:rPr>
        <w:t xml:space="preserve">within </w:t>
      </w:r>
      <w:r w:rsidR="00AE399A">
        <w:rPr>
          <w:rFonts w:asciiTheme="minorHAnsi" w:hAnsiTheme="minorHAnsi" w:cs="Arial"/>
          <w:sz w:val="22"/>
          <w:szCs w:val="22"/>
        </w:rPr>
        <w:t>six (6</w:t>
      </w:r>
      <w:r w:rsidRPr="0085604D">
        <w:rPr>
          <w:rFonts w:asciiTheme="minorHAnsi" w:hAnsiTheme="minorHAnsi" w:cs="Arial"/>
          <w:sz w:val="22"/>
          <w:szCs w:val="22"/>
        </w:rPr>
        <w:t xml:space="preserve">) months of </w:t>
      </w:r>
      <w:r w:rsidR="00AF001C" w:rsidRPr="0085604D">
        <w:rPr>
          <w:rFonts w:asciiTheme="minorHAnsi" w:hAnsiTheme="minorHAnsi" w:cs="Arial"/>
          <w:sz w:val="22"/>
          <w:szCs w:val="22"/>
        </w:rPr>
        <w:t xml:space="preserve">award </w:t>
      </w:r>
      <w:r w:rsidR="00583523" w:rsidRPr="0085604D">
        <w:rPr>
          <w:rFonts w:asciiTheme="minorHAnsi" w:hAnsiTheme="minorHAnsi" w:cs="Arial"/>
          <w:sz w:val="22"/>
          <w:szCs w:val="22"/>
        </w:rPr>
        <w:t>notification</w:t>
      </w:r>
      <w:r w:rsidRPr="00552109">
        <w:rPr>
          <w:rFonts w:asciiTheme="minorHAnsi" w:hAnsiTheme="minorHAnsi" w:cs="Arial"/>
          <w:sz w:val="22"/>
          <w:szCs w:val="22"/>
        </w:rPr>
        <w:t>; pra</w:t>
      </w:r>
      <w:r w:rsidR="00607C60">
        <w:rPr>
          <w:rFonts w:asciiTheme="minorHAnsi" w:hAnsiTheme="minorHAnsi" w:cs="Arial"/>
          <w:sz w:val="22"/>
          <w:szCs w:val="22"/>
        </w:rPr>
        <w:t xml:space="preserve">ctices may request option with </w:t>
      </w:r>
      <w:r w:rsidRPr="00552109">
        <w:rPr>
          <w:rFonts w:asciiTheme="minorHAnsi" w:hAnsiTheme="minorHAnsi" w:cs="Arial"/>
          <w:sz w:val="22"/>
          <w:szCs w:val="22"/>
        </w:rPr>
        <w:t>of using screening tools different from the PHQ-9</w:t>
      </w:r>
      <w:r w:rsidR="006C2A8E">
        <w:rPr>
          <w:rFonts w:asciiTheme="minorHAnsi" w:hAnsiTheme="minorHAnsi" w:cs="Arial"/>
          <w:sz w:val="22"/>
          <w:szCs w:val="22"/>
        </w:rPr>
        <w:t xml:space="preserve"> (depression)</w:t>
      </w:r>
      <w:r w:rsidRPr="00552109">
        <w:rPr>
          <w:rFonts w:asciiTheme="minorHAnsi" w:hAnsiTheme="minorHAnsi" w:cs="Arial"/>
          <w:sz w:val="22"/>
          <w:szCs w:val="22"/>
        </w:rPr>
        <w:t>, GAD</w:t>
      </w:r>
      <w:r w:rsidR="006C2A8E">
        <w:rPr>
          <w:rFonts w:asciiTheme="minorHAnsi" w:hAnsiTheme="minorHAnsi" w:cs="Arial"/>
          <w:sz w:val="22"/>
          <w:szCs w:val="22"/>
        </w:rPr>
        <w:t xml:space="preserve"> (anxiety)</w:t>
      </w:r>
      <w:r w:rsidR="00933AFD" w:rsidRPr="0085604D">
        <w:rPr>
          <w:rFonts w:asciiTheme="minorHAnsi" w:hAnsiTheme="minorHAnsi" w:cs="Arial"/>
          <w:sz w:val="22"/>
          <w:szCs w:val="22"/>
        </w:rPr>
        <w:t>,</w:t>
      </w:r>
      <w:r w:rsidRPr="00552109">
        <w:rPr>
          <w:rFonts w:asciiTheme="minorHAnsi" w:hAnsiTheme="minorHAnsi" w:cs="Arial"/>
          <w:sz w:val="22"/>
          <w:szCs w:val="22"/>
        </w:rPr>
        <w:t xml:space="preserve"> or CAGE-AID</w:t>
      </w:r>
      <w:r w:rsidR="006C2A8E">
        <w:rPr>
          <w:rFonts w:asciiTheme="minorHAnsi" w:hAnsiTheme="minorHAnsi" w:cs="Arial"/>
          <w:sz w:val="22"/>
          <w:szCs w:val="22"/>
        </w:rPr>
        <w:t xml:space="preserve"> (alcohol and drugs)</w:t>
      </w:r>
      <w:r w:rsidR="00044B62" w:rsidRPr="00552109">
        <w:rPr>
          <w:rFonts w:asciiTheme="minorHAnsi" w:hAnsiTheme="minorHAnsi" w:cs="Arial"/>
          <w:sz w:val="22"/>
          <w:szCs w:val="22"/>
        </w:rPr>
        <w:t xml:space="preserve"> with justification</w:t>
      </w:r>
      <w:r w:rsidR="00583523" w:rsidRPr="0085604D">
        <w:rPr>
          <w:rFonts w:asciiTheme="minorHAnsi" w:hAnsiTheme="minorHAnsi" w:cs="Arial"/>
          <w:sz w:val="22"/>
          <w:szCs w:val="22"/>
        </w:rPr>
        <w:t>;</w:t>
      </w:r>
    </w:p>
    <w:p w14:paraId="6F2399E6" w14:textId="6B632EA2" w:rsidR="00CA7E65" w:rsidRPr="00552109" w:rsidRDefault="00D42F75" w:rsidP="00933AFD">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S</w:t>
      </w:r>
      <w:r w:rsidR="003329E9">
        <w:rPr>
          <w:rFonts w:asciiTheme="minorHAnsi" w:hAnsiTheme="minorHAnsi" w:cs="Arial"/>
          <w:sz w:val="22"/>
          <w:szCs w:val="22"/>
        </w:rPr>
        <w:t>elect</w:t>
      </w:r>
      <w:r w:rsidR="00346384">
        <w:rPr>
          <w:rFonts w:asciiTheme="minorHAnsi" w:hAnsiTheme="minorHAnsi" w:cs="Arial"/>
          <w:sz w:val="22"/>
          <w:szCs w:val="22"/>
        </w:rPr>
        <w:t xml:space="preserve"> and implement</w:t>
      </w:r>
      <w:r>
        <w:rPr>
          <w:rFonts w:asciiTheme="minorHAnsi" w:hAnsiTheme="minorHAnsi" w:cs="Arial"/>
          <w:sz w:val="22"/>
          <w:szCs w:val="22"/>
        </w:rPr>
        <w:t xml:space="preserve"> </w:t>
      </w:r>
      <w:r w:rsidR="00B7590D">
        <w:rPr>
          <w:rFonts w:asciiTheme="minorHAnsi" w:hAnsiTheme="minorHAnsi" w:cs="Arial"/>
          <w:sz w:val="22"/>
          <w:szCs w:val="22"/>
        </w:rPr>
        <w:t xml:space="preserve">an </w:t>
      </w:r>
      <w:r w:rsidR="00B631AE">
        <w:rPr>
          <w:rFonts w:asciiTheme="minorHAnsi" w:hAnsiTheme="minorHAnsi" w:cs="Arial"/>
          <w:sz w:val="22"/>
          <w:szCs w:val="22"/>
        </w:rPr>
        <w:t>evidence-based</w:t>
      </w:r>
      <w:r w:rsidR="00B7590D">
        <w:rPr>
          <w:rFonts w:asciiTheme="minorHAnsi" w:hAnsiTheme="minorHAnsi" w:cs="Arial"/>
          <w:sz w:val="22"/>
          <w:szCs w:val="22"/>
        </w:rPr>
        <w:t xml:space="preserve"> health</w:t>
      </w:r>
      <w:r w:rsidR="003329E9">
        <w:rPr>
          <w:rFonts w:asciiTheme="minorHAnsi" w:hAnsiTheme="minorHAnsi" w:cs="Arial"/>
          <w:sz w:val="22"/>
          <w:szCs w:val="22"/>
        </w:rPr>
        <w:t xml:space="preserve"> related social determina</w:t>
      </w:r>
      <w:r>
        <w:rPr>
          <w:rFonts w:asciiTheme="minorHAnsi" w:hAnsiTheme="minorHAnsi" w:cs="Arial"/>
          <w:sz w:val="22"/>
          <w:szCs w:val="22"/>
        </w:rPr>
        <w:t>nt of health screening tool that includes at least three (3) domains</w:t>
      </w:r>
      <w:r w:rsidR="00346384">
        <w:rPr>
          <w:rFonts w:asciiTheme="minorHAnsi" w:hAnsiTheme="minorHAnsi" w:cs="Arial"/>
          <w:sz w:val="22"/>
          <w:szCs w:val="22"/>
        </w:rPr>
        <w:t xml:space="preserve"> (recommended domains: housing insecurity, food insecurity, safety and domestic violence within nine (9) months;</w:t>
      </w:r>
      <w:r w:rsidR="003329E9">
        <w:rPr>
          <w:rFonts w:asciiTheme="minorHAnsi" w:hAnsiTheme="minorHAnsi" w:cs="Arial"/>
          <w:sz w:val="22"/>
          <w:szCs w:val="22"/>
        </w:rPr>
        <w:t xml:space="preserve">  </w:t>
      </w:r>
    </w:p>
    <w:p w14:paraId="43D40E8E" w14:textId="5700FE54" w:rsidR="00044B62" w:rsidRPr="00552109" w:rsidRDefault="00044B62"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Commit to</w:t>
      </w:r>
      <w:r w:rsidR="001D58F7" w:rsidRPr="0085604D">
        <w:rPr>
          <w:rFonts w:asciiTheme="minorHAnsi" w:hAnsiTheme="minorHAnsi" w:cs="Arial"/>
          <w:sz w:val="22"/>
          <w:szCs w:val="22"/>
        </w:rPr>
        <w:t xml:space="preserve"> and host</w:t>
      </w:r>
      <w:r w:rsidRPr="0085604D">
        <w:rPr>
          <w:rFonts w:asciiTheme="minorHAnsi" w:hAnsiTheme="minorHAnsi" w:cs="Arial"/>
          <w:sz w:val="22"/>
          <w:szCs w:val="22"/>
        </w:rPr>
        <w:t xml:space="preserve"> monthly on-site IBH consultation with membership to include practice leadership, physician/clini</w:t>
      </w:r>
      <w:r w:rsidR="00933AFD" w:rsidRPr="0085604D">
        <w:rPr>
          <w:rFonts w:asciiTheme="minorHAnsi" w:hAnsiTheme="minorHAnsi" w:cs="Arial"/>
          <w:sz w:val="22"/>
          <w:szCs w:val="22"/>
        </w:rPr>
        <w:t>cal champion, nurse care manage</w:t>
      </w:r>
      <w:r w:rsidR="003329E9">
        <w:rPr>
          <w:rFonts w:asciiTheme="minorHAnsi" w:hAnsiTheme="minorHAnsi" w:cs="Arial"/>
          <w:sz w:val="22"/>
          <w:szCs w:val="22"/>
        </w:rPr>
        <w:t>r</w:t>
      </w:r>
      <w:r w:rsidR="00933AFD" w:rsidRPr="0085604D">
        <w:rPr>
          <w:rFonts w:asciiTheme="minorHAnsi" w:hAnsiTheme="minorHAnsi" w:cs="Arial"/>
          <w:sz w:val="22"/>
          <w:szCs w:val="22"/>
        </w:rPr>
        <w:t>,</w:t>
      </w:r>
      <w:r w:rsidRPr="0085604D">
        <w:rPr>
          <w:rFonts w:asciiTheme="minorHAnsi" w:hAnsiTheme="minorHAnsi" w:cs="Arial"/>
          <w:sz w:val="22"/>
          <w:szCs w:val="22"/>
        </w:rPr>
        <w:t xml:space="preserve"> </w:t>
      </w:r>
      <w:r w:rsidR="008A2C1A">
        <w:rPr>
          <w:rFonts w:asciiTheme="minorHAnsi" w:hAnsiTheme="minorHAnsi" w:cs="Arial"/>
          <w:sz w:val="22"/>
          <w:szCs w:val="22"/>
        </w:rPr>
        <w:t>and system of care leader</w:t>
      </w:r>
      <w:r w:rsidR="00BA4666" w:rsidRPr="0085604D">
        <w:rPr>
          <w:rFonts w:asciiTheme="minorHAnsi" w:hAnsiTheme="minorHAnsi" w:cs="Arial"/>
          <w:sz w:val="22"/>
          <w:szCs w:val="22"/>
        </w:rPr>
        <w:t xml:space="preserve"> </w:t>
      </w:r>
      <w:r w:rsidR="006B3E9A" w:rsidRPr="0085604D">
        <w:rPr>
          <w:rFonts w:asciiTheme="minorHAnsi" w:hAnsiTheme="minorHAnsi" w:cs="Arial"/>
          <w:sz w:val="22"/>
          <w:szCs w:val="22"/>
        </w:rPr>
        <w:t xml:space="preserve">(within 30 days of </w:t>
      </w:r>
      <w:r w:rsidR="00170F0F" w:rsidRPr="0085604D">
        <w:rPr>
          <w:rFonts w:asciiTheme="minorHAnsi" w:hAnsiTheme="minorHAnsi" w:cs="Arial"/>
          <w:sz w:val="22"/>
          <w:szCs w:val="22"/>
        </w:rPr>
        <w:t>award notification</w:t>
      </w:r>
      <w:r w:rsidR="006B3E9A" w:rsidRPr="00552109">
        <w:rPr>
          <w:rFonts w:asciiTheme="minorHAnsi" w:hAnsiTheme="minorHAnsi" w:cs="Arial"/>
          <w:sz w:val="22"/>
          <w:szCs w:val="22"/>
        </w:rPr>
        <w:t>)</w:t>
      </w:r>
      <w:r w:rsidR="00583523" w:rsidRPr="00552109">
        <w:rPr>
          <w:rFonts w:asciiTheme="minorHAnsi" w:hAnsiTheme="minorHAnsi" w:cs="Arial"/>
          <w:sz w:val="22"/>
          <w:szCs w:val="22"/>
        </w:rPr>
        <w:t>;</w:t>
      </w:r>
    </w:p>
    <w:p w14:paraId="393F3D1F" w14:textId="77777777" w:rsidR="00044B62" w:rsidRPr="0085604D" w:rsidRDefault="00044B62"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Commit to</w:t>
      </w:r>
      <w:r w:rsidR="00BA4666" w:rsidRPr="0085604D">
        <w:rPr>
          <w:rFonts w:asciiTheme="minorHAnsi" w:hAnsiTheme="minorHAnsi" w:cs="Arial"/>
          <w:sz w:val="22"/>
          <w:szCs w:val="22"/>
        </w:rPr>
        <w:t xml:space="preserve"> and </w:t>
      </w:r>
      <w:r w:rsidR="00346384">
        <w:rPr>
          <w:rFonts w:asciiTheme="minorHAnsi" w:hAnsiTheme="minorHAnsi" w:cs="Arial"/>
          <w:sz w:val="22"/>
          <w:szCs w:val="22"/>
        </w:rPr>
        <w:t xml:space="preserve">have practice team </w:t>
      </w:r>
      <w:r w:rsidR="00BA4666" w:rsidRPr="0085604D">
        <w:rPr>
          <w:rFonts w:asciiTheme="minorHAnsi" w:hAnsiTheme="minorHAnsi" w:cs="Arial"/>
          <w:sz w:val="22"/>
          <w:szCs w:val="22"/>
        </w:rPr>
        <w:t>participate in</w:t>
      </w:r>
      <w:r w:rsidRPr="0085604D">
        <w:rPr>
          <w:rFonts w:asciiTheme="minorHAnsi" w:hAnsiTheme="minorHAnsi" w:cs="Arial"/>
          <w:sz w:val="22"/>
          <w:szCs w:val="22"/>
        </w:rPr>
        <w:t xml:space="preserve"> quarterly participation in quarterly webinar</w:t>
      </w:r>
      <w:r w:rsidR="00FD2D49">
        <w:rPr>
          <w:rFonts w:asciiTheme="minorHAnsi" w:hAnsiTheme="minorHAnsi" w:cs="Arial"/>
          <w:sz w:val="22"/>
          <w:szCs w:val="22"/>
        </w:rPr>
        <w:t>/live</w:t>
      </w:r>
      <w:r w:rsidRPr="0085604D">
        <w:rPr>
          <w:rFonts w:asciiTheme="minorHAnsi" w:hAnsiTheme="minorHAnsi" w:cs="Arial"/>
          <w:sz w:val="22"/>
          <w:szCs w:val="22"/>
        </w:rPr>
        <w:t xml:space="preserve"> learning events</w:t>
      </w:r>
      <w:r w:rsidR="00583523" w:rsidRPr="0085604D">
        <w:rPr>
          <w:rFonts w:asciiTheme="minorHAnsi" w:hAnsiTheme="minorHAnsi" w:cs="Arial"/>
          <w:sz w:val="22"/>
          <w:szCs w:val="22"/>
        </w:rPr>
        <w:t>;</w:t>
      </w:r>
    </w:p>
    <w:p w14:paraId="4A189871" w14:textId="5C29B18F" w:rsidR="00044B62" w:rsidRPr="00552109" w:rsidRDefault="00044B62"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Commit to</w:t>
      </w:r>
      <w:r w:rsidR="00BA4666" w:rsidRPr="0085604D">
        <w:rPr>
          <w:rFonts w:asciiTheme="minorHAnsi" w:hAnsiTheme="minorHAnsi" w:cs="Arial"/>
          <w:sz w:val="22"/>
          <w:szCs w:val="22"/>
        </w:rPr>
        <w:t xml:space="preserve"> and </w:t>
      </w:r>
      <w:r w:rsidRPr="0085604D">
        <w:rPr>
          <w:rFonts w:asciiTheme="minorHAnsi" w:hAnsiTheme="minorHAnsi" w:cs="Arial"/>
          <w:sz w:val="22"/>
          <w:szCs w:val="22"/>
        </w:rPr>
        <w:t>establish</w:t>
      </w:r>
      <w:r w:rsidR="00933AFD" w:rsidRPr="0085604D">
        <w:rPr>
          <w:rFonts w:asciiTheme="minorHAnsi" w:hAnsiTheme="minorHAnsi" w:cs="Arial"/>
          <w:sz w:val="22"/>
          <w:szCs w:val="22"/>
        </w:rPr>
        <w:t xml:space="preserve"> </w:t>
      </w:r>
      <w:r w:rsidRPr="0085604D">
        <w:rPr>
          <w:rFonts w:asciiTheme="minorHAnsi" w:hAnsiTheme="minorHAnsi" w:cs="Arial"/>
          <w:sz w:val="22"/>
          <w:szCs w:val="22"/>
        </w:rPr>
        <w:t>IBH workflows including</w:t>
      </w:r>
      <w:r w:rsidR="00ED1C6A" w:rsidRPr="0085604D">
        <w:rPr>
          <w:rFonts w:asciiTheme="minorHAnsi" w:hAnsiTheme="minorHAnsi" w:cs="Arial"/>
          <w:sz w:val="22"/>
          <w:szCs w:val="22"/>
        </w:rPr>
        <w:t xml:space="preserve"> weekly </w:t>
      </w:r>
      <w:r w:rsidR="006B3E36" w:rsidRPr="0085604D">
        <w:rPr>
          <w:rFonts w:asciiTheme="minorHAnsi" w:hAnsiTheme="minorHAnsi" w:cs="Arial"/>
          <w:sz w:val="22"/>
          <w:szCs w:val="22"/>
        </w:rPr>
        <w:t xml:space="preserve">review of </w:t>
      </w:r>
      <w:r w:rsidR="00B631AE" w:rsidRPr="0085604D">
        <w:rPr>
          <w:rFonts w:asciiTheme="minorHAnsi" w:hAnsiTheme="minorHAnsi" w:cs="Arial"/>
          <w:sz w:val="22"/>
          <w:szCs w:val="22"/>
        </w:rPr>
        <w:t>high-risk</w:t>
      </w:r>
      <w:r w:rsidR="006B3E36" w:rsidRPr="0085604D">
        <w:rPr>
          <w:rFonts w:asciiTheme="minorHAnsi" w:hAnsiTheme="minorHAnsi" w:cs="Arial"/>
          <w:sz w:val="22"/>
          <w:szCs w:val="22"/>
        </w:rPr>
        <w:t xml:space="preserve"> patients</w:t>
      </w:r>
      <w:r w:rsidR="008A2C1A">
        <w:rPr>
          <w:rFonts w:asciiTheme="minorHAnsi" w:hAnsiTheme="minorHAnsi" w:cs="Arial"/>
          <w:sz w:val="22"/>
          <w:szCs w:val="22"/>
        </w:rPr>
        <w:t xml:space="preserve"> (inclusive of patients with </w:t>
      </w:r>
      <w:r w:rsidR="00346384">
        <w:rPr>
          <w:rFonts w:asciiTheme="minorHAnsi" w:hAnsiTheme="minorHAnsi" w:cs="Arial"/>
          <w:sz w:val="22"/>
          <w:szCs w:val="22"/>
        </w:rPr>
        <w:t>high emergency department usage</w:t>
      </w:r>
      <w:r w:rsidR="008A2C1A">
        <w:rPr>
          <w:rFonts w:asciiTheme="minorHAnsi" w:hAnsiTheme="minorHAnsi" w:cs="Arial"/>
          <w:sz w:val="22"/>
          <w:szCs w:val="22"/>
        </w:rPr>
        <w:t>)</w:t>
      </w:r>
      <w:r w:rsidR="006B3E36" w:rsidRPr="0085604D">
        <w:rPr>
          <w:rFonts w:asciiTheme="minorHAnsi" w:hAnsiTheme="minorHAnsi" w:cs="Arial"/>
          <w:sz w:val="22"/>
          <w:szCs w:val="22"/>
        </w:rPr>
        <w:t xml:space="preserve"> with </w:t>
      </w:r>
      <w:r w:rsidR="00933AFD" w:rsidRPr="0085604D">
        <w:rPr>
          <w:rFonts w:asciiTheme="minorHAnsi" w:hAnsiTheme="minorHAnsi" w:cs="Arial"/>
          <w:sz w:val="22"/>
          <w:szCs w:val="22"/>
        </w:rPr>
        <w:t>BH</w:t>
      </w:r>
      <w:r w:rsidR="006B3E36" w:rsidRPr="0085604D">
        <w:rPr>
          <w:rFonts w:asciiTheme="minorHAnsi" w:hAnsiTheme="minorHAnsi" w:cs="Arial"/>
          <w:sz w:val="22"/>
          <w:szCs w:val="22"/>
        </w:rPr>
        <w:t xml:space="preserve"> conditions</w:t>
      </w:r>
      <w:r w:rsidR="002C20FF" w:rsidRPr="0085604D">
        <w:rPr>
          <w:rFonts w:asciiTheme="minorHAnsi" w:hAnsiTheme="minorHAnsi" w:cs="Arial"/>
          <w:sz w:val="22"/>
          <w:szCs w:val="22"/>
        </w:rPr>
        <w:t xml:space="preserve"> and </w:t>
      </w:r>
      <w:r w:rsidR="00ED1C6A" w:rsidRPr="0085604D">
        <w:rPr>
          <w:rFonts w:asciiTheme="minorHAnsi" w:hAnsiTheme="minorHAnsi" w:cs="Arial"/>
          <w:sz w:val="22"/>
          <w:szCs w:val="22"/>
        </w:rPr>
        <w:t xml:space="preserve">monthly </w:t>
      </w:r>
      <w:r w:rsidR="002C20FF" w:rsidRPr="0085604D">
        <w:rPr>
          <w:rFonts w:asciiTheme="minorHAnsi" w:hAnsiTheme="minorHAnsi" w:cs="Arial"/>
          <w:sz w:val="22"/>
          <w:szCs w:val="22"/>
        </w:rPr>
        <w:t>review of pat</w:t>
      </w:r>
      <w:r w:rsidR="00933AFD" w:rsidRPr="0085604D">
        <w:rPr>
          <w:rFonts w:asciiTheme="minorHAnsi" w:hAnsiTheme="minorHAnsi" w:cs="Arial"/>
          <w:sz w:val="22"/>
          <w:szCs w:val="22"/>
        </w:rPr>
        <w:t>ients who have BH</w:t>
      </w:r>
      <w:r w:rsidR="002C20FF" w:rsidRPr="0085604D">
        <w:rPr>
          <w:rFonts w:asciiTheme="minorHAnsi" w:hAnsiTheme="minorHAnsi" w:cs="Arial"/>
          <w:sz w:val="22"/>
          <w:szCs w:val="22"/>
        </w:rPr>
        <w:t xml:space="preserve"> issues that interfere with management of chronic conditions</w:t>
      </w:r>
      <w:r w:rsidR="006B3E36" w:rsidRPr="0085604D">
        <w:rPr>
          <w:rFonts w:asciiTheme="minorHAnsi" w:hAnsiTheme="minorHAnsi" w:cs="Arial"/>
          <w:sz w:val="22"/>
          <w:szCs w:val="22"/>
        </w:rPr>
        <w:t xml:space="preserve"> with practice team</w:t>
      </w:r>
      <w:r w:rsidR="00BA4666" w:rsidRPr="0085604D">
        <w:rPr>
          <w:rFonts w:asciiTheme="minorHAnsi" w:hAnsiTheme="minorHAnsi" w:cs="Arial"/>
          <w:sz w:val="22"/>
          <w:szCs w:val="22"/>
        </w:rPr>
        <w:t xml:space="preserve"> (</w:t>
      </w:r>
      <w:r w:rsidR="006B3E9A" w:rsidRPr="0085604D">
        <w:rPr>
          <w:rFonts w:asciiTheme="minorHAnsi" w:hAnsiTheme="minorHAnsi" w:cs="Arial"/>
          <w:sz w:val="22"/>
          <w:szCs w:val="22"/>
        </w:rPr>
        <w:t xml:space="preserve">within </w:t>
      </w:r>
      <w:r w:rsidR="00ED2FA6">
        <w:rPr>
          <w:rFonts w:asciiTheme="minorHAnsi" w:hAnsiTheme="minorHAnsi" w:cs="Arial"/>
          <w:sz w:val="22"/>
          <w:szCs w:val="22"/>
        </w:rPr>
        <w:t>six (6</w:t>
      </w:r>
      <w:r w:rsidR="00583523" w:rsidRPr="0085604D">
        <w:rPr>
          <w:rFonts w:asciiTheme="minorHAnsi" w:hAnsiTheme="minorHAnsi" w:cs="Arial"/>
          <w:sz w:val="22"/>
          <w:szCs w:val="22"/>
        </w:rPr>
        <w:t xml:space="preserve">) </w:t>
      </w:r>
      <w:r w:rsidR="006B3E9A" w:rsidRPr="0085604D">
        <w:rPr>
          <w:rFonts w:asciiTheme="minorHAnsi" w:hAnsiTheme="minorHAnsi" w:cs="Arial"/>
          <w:sz w:val="22"/>
          <w:szCs w:val="22"/>
        </w:rPr>
        <w:t xml:space="preserve">months of </w:t>
      </w:r>
      <w:r w:rsidR="006166E6" w:rsidRPr="0085604D">
        <w:rPr>
          <w:rFonts w:asciiTheme="minorHAnsi" w:hAnsiTheme="minorHAnsi" w:cs="Arial"/>
          <w:sz w:val="22"/>
          <w:szCs w:val="22"/>
        </w:rPr>
        <w:t>award notification</w:t>
      </w:r>
      <w:r w:rsidR="00BA4666" w:rsidRPr="00552109">
        <w:rPr>
          <w:rFonts w:asciiTheme="minorHAnsi" w:hAnsiTheme="minorHAnsi" w:cs="Arial"/>
          <w:sz w:val="22"/>
          <w:szCs w:val="22"/>
        </w:rPr>
        <w:t>)</w:t>
      </w:r>
      <w:r w:rsidR="00A31970" w:rsidRPr="00552109">
        <w:rPr>
          <w:rFonts w:asciiTheme="minorHAnsi" w:hAnsiTheme="minorHAnsi" w:cs="Arial"/>
          <w:sz w:val="22"/>
          <w:szCs w:val="22"/>
        </w:rPr>
        <w:t>;</w:t>
      </w:r>
    </w:p>
    <w:p w14:paraId="2C9CFA26" w14:textId="7761D666" w:rsidR="00346384" w:rsidRPr="00951E7A" w:rsidRDefault="002C20FF" w:rsidP="00933AFD">
      <w:pPr>
        <w:pStyle w:val="ListParagraph"/>
        <w:numPr>
          <w:ilvl w:val="0"/>
          <w:numId w:val="30"/>
        </w:numPr>
        <w:spacing w:after="200"/>
        <w:jc w:val="both"/>
        <w:rPr>
          <w:rFonts w:asciiTheme="minorHAnsi" w:hAnsiTheme="minorHAnsi" w:cs="Arial"/>
          <w:sz w:val="22"/>
          <w:szCs w:val="22"/>
          <w:u w:val="single"/>
        </w:rPr>
      </w:pPr>
      <w:r w:rsidRPr="0085604D">
        <w:rPr>
          <w:rFonts w:asciiTheme="minorHAnsi" w:hAnsiTheme="minorHAnsi" w:cs="Arial"/>
          <w:sz w:val="22"/>
          <w:szCs w:val="22"/>
        </w:rPr>
        <w:t xml:space="preserve">Establish a </w:t>
      </w:r>
      <w:r w:rsidR="00EB5258" w:rsidRPr="0085604D">
        <w:rPr>
          <w:rFonts w:asciiTheme="minorHAnsi" w:hAnsiTheme="minorHAnsi" w:cs="Arial"/>
          <w:sz w:val="22"/>
          <w:szCs w:val="22"/>
        </w:rPr>
        <w:t>BH</w:t>
      </w:r>
      <w:r w:rsidRPr="0085604D">
        <w:rPr>
          <w:rFonts w:asciiTheme="minorHAnsi" w:hAnsiTheme="minorHAnsi" w:cs="Arial"/>
          <w:sz w:val="22"/>
          <w:szCs w:val="22"/>
        </w:rPr>
        <w:t xml:space="preserve"> compact including coordination and</w:t>
      </w:r>
      <w:r w:rsidR="007E5FBF" w:rsidRPr="0085604D">
        <w:rPr>
          <w:rFonts w:asciiTheme="minorHAnsi" w:hAnsiTheme="minorHAnsi" w:cs="Arial"/>
          <w:sz w:val="22"/>
          <w:szCs w:val="22"/>
        </w:rPr>
        <w:t xml:space="preserve"> coordination</w:t>
      </w:r>
      <w:r w:rsidR="001710AA" w:rsidRPr="0085604D">
        <w:rPr>
          <w:rFonts w:asciiTheme="minorHAnsi" w:hAnsiTheme="minorHAnsi" w:cs="Arial"/>
          <w:sz w:val="22"/>
          <w:szCs w:val="22"/>
        </w:rPr>
        <w:t xml:space="preserve"> </w:t>
      </w:r>
      <w:r w:rsidRPr="0085604D">
        <w:rPr>
          <w:rFonts w:asciiTheme="minorHAnsi" w:hAnsiTheme="minorHAnsi" w:cs="Arial"/>
          <w:sz w:val="22"/>
          <w:szCs w:val="22"/>
        </w:rPr>
        <w:t xml:space="preserve">tracking expectations to meet the needs of patients with </w:t>
      </w:r>
      <w:r w:rsidR="007E5FBF" w:rsidRPr="0085604D">
        <w:rPr>
          <w:rFonts w:asciiTheme="minorHAnsi" w:hAnsiTheme="minorHAnsi" w:cs="Arial"/>
          <w:sz w:val="22"/>
          <w:szCs w:val="22"/>
        </w:rPr>
        <w:t>severe depression, anxiety</w:t>
      </w:r>
      <w:r w:rsidR="00B631AE">
        <w:rPr>
          <w:rFonts w:asciiTheme="minorHAnsi" w:hAnsiTheme="minorHAnsi" w:cs="Arial"/>
          <w:sz w:val="22"/>
          <w:szCs w:val="22"/>
        </w:rPr>
        <w:t xml:space="preserve"> and </w:t>
      </w:r>
      <w:r w:rsidR="00EB5258" w:rsidRPr="0085604D">
        <w:rPr>
          <w:rFonts w:asciiTheme="minorHAnsi" w:hAnsiTheme="minorHAnsi" w:cs="Arial"/>
          <w:sz w:val="22"/>
          <w:szCs w:val="22"/>
        </w:rPr>
        <w:t>SUD</w:t>
      </w:r>
      <w:r w:rsidR="00346384">
        <w:rPr>
          <w:rFonts w:asciiTheme="minorHAnsi" w:hAnsiTheme="minorHAnsi" w:cs="Arial"/>
          <w:sz w:val="22"/>
          <w:szCs w:val="22"/>
        </w:rPr>
        <w:t xml:space="preserve"> </w:t>
      </w:r>
      <w:r w:rsidR="00346384" w:rsidRPr="0085604D">
        <w:rPr>
          <w:rFonts w:asciiTheme="minorHAnsi" w:hAnsiTheme="minorHAnsi" w:cs="Arial"/>
          <w:sz w:val="22"/>
          <w:szCs w:val="22"/>
        </w:rPr>
        <w:t>within three (3) months of award notification</w:t>
      </w:r>
      <w:r w:rsidR="00346384">
        <w:rPr>
          <w:rFonts w:asciiTheme="minorHAnsi" w:hAnsiTheme="minorHAnsi" w:cs="Arial"/>
          <w:sz w:val="22"/>
          <w:szCs w:val="22"/>
        </w:rPr>
        <w:t>;</w:t>
      </w:r>
    </w:p>
    <w:p w14:paraId="1D354824" w14:textId="4FB0397B" w:rsidR="002C20FF" w:rsidRPr="00552109" w:rsidRDefault="00346384" w:rsidP="00933AFD">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 xml:space="preserve">Establish a Memorandum of Agreement with community health team for </w:t>
      </w:r>
      <w:r w:rsidR="00B631AE">
        <w:rPr>
          <w:rFonts w:asciiTheme="minorHAnsi" w:hAnsiTheme="minorHAnsi" w:cs="Arial"/>
          <w:sz w:val="22"/>
          <w:szCs w:val="22"/>
        </w:rPr>
        <w:t>meeting health</w:t>
      </w:r>
      <w:r w:rsidR="003329E9">
        <w:rPr>
          <w:rFonts w:asciiTheme="minorHAnsi" w:hAnsiTheme="minorHAnsi" w:cs="Arial"/>
          <w:sz w:val="22"/>
          <w:szCs w:val="22"/>
        </w:rPr>
        <w:t xml:space="preserve"> related social determinant of health</w:t>
      </w:r>
      <w:r>
        <w:rPr>
          <w:rFonts w:asciiTheme="minorHAnsi" w:hAnsiTheme="minorHAnsi" w:cs="Arial"/>
          <w:sz w:val="22"/>
          <w:szCs w:val="22"/>
        </w:rPr>
        <w:t xml:space="preserve"> needs or with </w:t>
      </w:r>
      <w:r w:rsidR="00951E7A">
        <w:rPr>
          <w:rFonts w:asciiTheme="minorHAnsi" w:hAnsiTheme="minorHAnsi" w:cs="Arial"/>
          <w:sz w:val="22"/>
          <w:szCs w:val="22"/>
        </w:rPr>
        <w:t>a community</w:t>
      </w:r>
      <w:r w:rsidR="003329E9">
        <w:rPr>
          <w:rFonts w:asciiTheme="minorHAnsi" w:hAnsiTheme="minorHAnsi" w:cs="Arial"/>
          <w:sz w:val="22"/>
          <w:szCs w:val="22"/>
        </w:rPr>
        <w:t xml:space="preserve"> agency</w:t>
      </w:r>
      <w:r>
        <w:rPr>
          <w:rFonts w:asciiTheme="minorHAnsi" w:hAnsiTheme="minorHAnsi" w:cs="Arial"/>
          <w:sz w:val="22"/>
          <w:szCs w:val="22"/>
        </w:rPr>
        <w:t xml:space="preserve"> within 9 months of award notification</w:t>
      </w:r>
      <w:r w:rsidR="00A31970" w:rsidRPr="00552109">
        <w:rPr>
          <w:rFonts w:asciiTheme="minorHAnsi" w:hAnsiTheme="minorHAnsi" w:cs="Arial"/>
          <w:sz w:val="22"/>
          <w:szCs w:val="22"/>
        </w:rPr>
        <w:t>;</w:t>
      </w:r>
    </w:p>
    <w:p w14:paraId="201D59BB" w14:textId="38118784" w:rsidR="006B3E36" w:rsidRPr="0085604D" w:rsidRDefault="006B3E36" w:rsidP="00933AFD">
      <w:pPr>
        <w:pStyle w:val="ListParagraph"/>
        <w:numPr>
          <w:ilvl w:val="0"/>
          <w:numId w:val="30"/>
        </w:numPr>
        <w:spacing w:after="200"/>
        <w:jc w:val="both"/>
        <w:rPr>
          <w:rFonts w:asciiTheme="minorHAnsi" w:hAnsiTheme="minorHAnsi" w:cs="Arial"/>
          <w:sz w:val="22"/>
          <w:szCs w:val="22"/>
          <w:u w:val="single"/>
        </w:rPr>
      </w:pPr>
      <w:r w:rsidRPr="004715CA">
        <w:rPr>
          <w:rFonts w:asciiTheme="minorHAnsi" w:hAnsiTheme="minorHAnsi" w:cs="Arial"/>
          <w:sz w:val="22"/>
          <w:szCs w:val="22"/>
        </w:rPr>
        <w:t xml:space="preserve">Complete </w:t>
      </w:r>
      <w:hyperlink r:id="rId9" w:history="1">
        <w:r w:rsidRPr="00741C51">
          <w:rPr>
            <w:rStyle w:val="Hyperlink"/>
            <w:rFonts w:asciiTheme="minorHAnsi" w:hAnsiTheme="minorHAnsi" w:cs="Arial"/>
            <w:sz w:val="22"/>
            <w:szCs w:val="22"/>
          </w:rPr>
          <w:t>Maine Health Access Evaluation Tool</w:t>
        </w:r>
      </w:hyperlink>
      <w:r w:rsidRPr="0085604D">
        <w:rPr>
          <w:rFonts w:asciiTheme="minorHAnsi" w:hAnsiTheme="minorHAnsi" w:cs="Arial"/>
          <w:sz w:val="22"/>
          <w:szCs w:val="22"/>
        </w:rPr>
        <w:t xml:space="preserve"> </w:t>
      </w:r>
      <w:r w:rsidR="00ED2FA6">
        <w:rPr>
          <w:rFonts w:asciiTheme="minorHAnsi" w:hAnsiTheme="minorHAnsi" w:cs="Arial"/>
          <w:sz w:val="22"/>
          <w:szCs w:val="22"/>
        </w:rPr>
        <w:t xml:space="preserve">at baseline </w:t>
      </w:r>
      <w:r w:rsidR="00FD2D49">
        <w:rPr>
          <w:rFonts w:asciiTheme="minorHAnsi" w:hAnsiTheme="minorHAnsi" w:cs="Arial"/>
          <w:sz w:val="22"/>
          <w:szCs w:val="22"/>
        </w:rPr>
        <w:t>(</w:t>
      </w:r>
      <w:r w:rsidR="00ED2FA6">
        <w:rPr>
          <w:rFonts w:asciiTheme="minorHAnsi" w:hAnsiTheme="minorHAnsi" w:cs="Arial"/>
          <w:sz w:val="22"/>
          <w:szCs w:val="22"/>
        </w:rPr>
        <w:t>prior to beginning of the funding</w:t>
      </w:r>
      <w:r w:rsidR="00FD2D49">
        <w:rPr>
          <w:rFonts w:asciiTheme="minorHAnsi" w:hAnsiTheme="minorHAnsi" w:cs="Arial"/>
          <w:sz w:val="22"/>
          <w:szCs w:val="22"/>
        </w:rPr>
        <w:t>)</w:t>
      </w:r>
      <w:r w:rsidR="00ED2FA6">
        <w:rPr>
          <w:rFonts w:asciiTheme="minorHAnsi" w:hAnsiTheme="minorHAnsi" w:cs="Arial"/>
          <w:sz w:val="22"/>
          <w:szCs w:val="22"/>
        </w:rPr>
        <w:t xml:space="preserve"> and then at completion of the one year. </w:t>
      </w:r>
    </w:p>
    <w:p w14:paraId="5330E900" w14:textId="77777777" w:rsidR="00417133" w:rsidRPr="00951E7A" w:rsidRDefault="00417133" w:rsidP="00951E7A">
      <w:pPr>
        <w:rPr>
          <w:rFonts w:asciiTheme="minorHAnsi" w:hAnsiTheme="minorHAnsi"/>
          <w:b/>
          <w:color w:val="404040" w:themeColor="text1" w:themeTint="BF"/>
          <w:sz w:val="22"/>
          <w:szCs w:val="22"/>
          <w:u w:val="single"/>
        </w:rPr>
      </w:pPr>
      <w:r w:rsidRPr="00951E7A">
        <w:rPr>
          <w:rFonts w:asciiTheme="minorHAnsi" w:hAnsiTheme="minorHAnsi"/>
          <w:b/>
          <w:color w:val="404040" w:themeColor="text1" w:themeTint="BF"/>
          <w:sz w:val="22"/>
          <w:szCs w:val="22"/>
          <w:u w:val="single"/>
        </w:rPr>
        <w:t xml:space="preserve">By February 2020 achieve the following screening results: </w:t>
      </w:r>
    </w:p>
    <w:p w14:paraId="1667861C" w14:textId="77777777" w:rsidR="00417133" w:rsidRDefault="00417133" w:rsidP="00951E7A">
      <w:pPr>
        <w:pStyle w:val="ListParagraph"/>
      </w:pPr>
    </w:p>
    <w:tbl>
      <w:tblPr>
        <w:tblW w:w="0" w:type="auto"/>
        <w:tblInd w:w="1250" w:type="dxa"/>
        <w:tblCellMar>
          <w:left w:w="0" w:type="dxa"/>
          <w:right w:w="0" w:type="dxa"/>
        </w:tblCellMar>
        <w:tblLook w:val="04A0" w:firstRow="1" w:lastRow="0" w:firstColumn="1" w:lastColumn="0" w:noHBand="0" w:noVBand="1"/>
      </w:tblPr>
      <w:tblGrid>
        <w:gridCol w:w="3116"/>
        <w:gridCol w:w="3899"/>
      </w:tblGrid>
      <w:tr w:rsidR="00417133" w14:paraId="006A1179" w14:textId="77777777" w:rsidTr="00951E7A">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0A33C"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 xml:space="preserve">Measure </w:t>
            </w:r>
          </w:p>
        </w:tc>
        <w:tc>
          <w:tcPr>
            <w:tcW w:w="3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2FE13"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 xml:space="preserve">Screening Incentive Threshold </w:t>
            </w:r>
          </w:p>
        </w:tc>
      </w:tr>
      <w:tr w:rsidR="00417133" w14:paraId="3DD35F9D" w14:textId="77777777" w:rsidTr="00951E7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CF819"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 xml:space="preserve">Depression </w:t>
            </w:r>
          </w:p>
        </w:tc>
        <w:tc>
          <w:tcPr>
            <w:tcW w:w="3899" w:type="dxa"/>
            <w:tcBorders>
              <w:top w:val="nil"/>
              <w:left w:val="nil"/>
              <w:bottom w:val="single" w:sz="8" w:space="0" w:color="auto"/>
              <w:right w:val="single" w:sz="8" w:space="0" w:color="auto"/>
            </w:tcBorders>
            <w:tcMar>
              <w:top w:w="0" w:type="dxa"/>
              <w:left w:w="108" w:type="dxa"/>
              <w:bottom w:w="0" w:type="dxa"/>
              <w:right w:w="108" w:type="dxa"/>
            </w:tcMar>
            <w:hideMark/>
          </w:tcPr>
          <w:p w14:paraId="58367FD8"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85%</w:t>
            </w:r>
          </w:p>
        </w:tc>
      </w:tr>
      <w:tr w:rsidR="00417133" w14:paraId="758AB028" w14:textId="77777777" w:rsidTr="00951E7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7EBD0"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 xml:space="preserve">Anxiety </w:t>
            </w:r>
          </w:p>
        </w:tc>
        <w:tc>
          <w:tcPr>
            <w:tcW w:w="3899" w:type="dxa"/>
            <w:tcBorders>
              <w:top w:val="nil"/>
              <w:left w:val="nil"/>
              <w:bottom w:val="single" w:sz="8" w:space="0" w:color="auto"/>
              <w:right w:val="single" w:sz="8" w:space="0" w:color="auto"/>
            </w:tcBorders>
            <w:tcMar>
              <w:top w:w="0" w:type="dxa"/>
              <w:left w:w="108" w:type="dxa"/>
              <w:bottom w:w="0" w:type="dxa"/>
              <w:right w:w="108" w:type="dxa"/>
            </w:tcMar>
            <w:hideMark/>
          </w:tcPr>
          <w:p w14:paraId="57EE8C56" w14:textId="23022A5F" w:rsidR="00417133" w:rsidRPr="00951E7A" w:rsidRDefault="00951E7A">
            <w:pPr>
              <w:rPr>
                <w:rFonts w:asciiTheme="minorHAnsi" w:hAnsiTheme="minorHAnsi" w:cs="Arial"/>
                <w:sz w:val="22"/>
                <w:szCs w:val="22"/>
              </w:rPr>
            </w:pPr>
            <w:r>
              <w:rPr>
                <w:rFonts w:asciiTheme="minorHAnsi" w:hAnsiTheme="minorHAnsi" w:cs="Arial"/>
                <w:sz w:val="22"/>
                <w:szCs w:val="22"/>
              </w:rPr>
              <w:t>6</w:t>
            </w:r>
            <w:r w:rsidR="00417133" w:rsidRPr="00951E7A">
              <w:rPr>
                <w:rFonts w:asciiTheme="minorHAnsi" w:hAnsiTheme="minorHAnsi" w:cs="Arial"/>
                <w:sz w:val="22"/>
                <w:szCs w:val="22"/>
              </w:rPr>
              <w:t>0%</w:t>
            </w:r>
          </w:p>
        </w:tc>
      </w:tr>
      <w:tr w:rsidR="00417133" w14:paraId="099FDF35" w14:textId="77777777" w:rsidTr="00951E7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4E477"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 xml:space="preserve">Substance Use Disorder </w:t>
            </w:r>
          </w:p>
        </w:tc>
        <w:tc>
          <w:tcPr>
            <w:tcW w:w="3899" w:type="dxa"/>
            <w:tcBorders>
              <w:top w:val="nil"/>
              <w:left w:val="nil"/>
              <w:bottom w:val="single" w:sz="8" w:space="0" w:color="auto"/>
              <w:right w:val="single" w:sz="8" w:space="0" w:color="auto"/>
            </w:tcBorders>
            <w:tcMar>
              <w:top w:w="0" w:type="dxa"/>
              <w:left w:w="108" w:type="dxa"/>
              <w:bottom w:w="0" w:type="dxa"/>
              <w:right w:w="108" w:type="dxa"/>
            </w:tcMar>
            <w:hideMark/>
          </w:tcPr>
          <w:p w14:paraId="3F0DA5D6" w14:textId="767EE7AA" w:rsidR="00417133" w:rsidRPr="00951E7A" w:rsidRDefault="00951E7A">
            <w:pPr>
              <w:rPr>
                <w:rFonts w:asciiTheme="minorHAnsi" w:hAnsiTheme="minorHAnsi" w:cs="Arial"/>
                <w:sz w:val="22"/>
                <w:szCs w:val="22"/>
              </w:rPr>
            </w:pPr>
            <w:r>
              <w:rPr>
                <w:rFonts w:asciiTheme="minorHAnsi" w:hAnsiTheme="minorHAnsi" w:cs="Arial"/>
                <w:sz w:val="22"/>
                <w:szCs w:val="22"/>
              </w:rPr>
              <w:t>6</w:t>
            </w:r>
            <w:r w:rsidR="00417133" w:rsidRPr="00951E7A">
              <w:rPr>
                <w:rFonts w:asciiTheme="minorHAnsi" w:hAnsiTheme="minorHAnsi" w:cs="Arial"/>
                <w:sz w:val="22"/>
                <w:szCs w:val="22"/>
              </w:rPr>
              <w:t xml:space="preserve">0% </w:t>
            </w:r>
          </w:p>
        </w:tc>
      </w:tr>
      <w:tr w:rsidR="00417133" w14:paraId="28DEE99C" w14:textId="77777777" w:rsidTr="00951E7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2AD46"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 xml:space="preserve">Health Related Social Needs </w:t>
            </w:r>
          </w:p>
        </w:tc>
        <w:tc>
          <w:tcPr>
            <w:tcW w:w="3899" w:type="dxa"/>
            <w:tcBorders>
              <w:top w:val="nil"/>
              <w:left w:val="nil"/>
              <w:bottom w:val="single" w:sz="8" w:space="0" w:color="auto"/>
              <w:right w:val="single" w:sz="8" w:space="0" w:color="auto"/>
            </w:tcBorders>
            <w:tcMar>
              <w:top w:w="0" w:type="dxa"/>
              <w:left w:w="108" w:type="dxa"/>
              <w:bottom w:w="0" w:type="dxa"/>
              <w:right w:w="108" w:type="dxa"/>
            </w:tcMar>
            <w:hideMark/>
          </w:tcPr>
          <w:p w14:paraId="79FE3908" w14:textId="77777777" w:rsidR="00417133" w:rsidRPr="00951E7A" w:rsidRDefault="00417133">
            <w:pPr>
              <w:rPr>
                <w:rFonts w:asciiTheme="minorHAnsi" w:hAnsiTheme="minorHAnsi" w:cs="Arial"/>
                <w:sz w:val="22"/>
                <w:szCs w:val="22"/>
              </w:rPr>
            </w:pPr>
            <w:r w:rsidRPr="00951E7A">
              <w:rPr>
                <w:rFonts w:asciiTheme="minorHAnsi" w:hAnsiTheme="minorHAnsi" w:cs="Arial"/>
                <w:sz w:val="22"/>
                <w:szCs w:val="22"/>
              </w:rPr>
              <w:t xml:space="preserve">AIM statement and reporting on 3 domains: recommend housing insecurity, food insecurity and safety and domestic violence </w:t>
            </w:r>
          </w:p>
        </w:tc>
      </w:tr>
    </w:tbl>
    <w:p w14:paraId="21082DCE" w14:textId="77777777" w:rsidR="00AE4B6B" w:rsidRPr="0085604D" w:rsidRDefault="00AE4B6B" w:rsidP="00AE4B6B">
      <w:pPr>
        <w:pStyle w:val="ListParagraph"/>
        <w:jc w:val="both"/>
        <w:rPr>
          <w:rFonts w:asciiTheme="minorHAnsi" w:hAnsiTheme="minorHAnsi" w:cs="Arial"/>
          <w:sz w:val="22"/>
          <w:szCs w:val="22"/>
          <w:u w:val="single"/>
        </w:rPr>
      </w:pPr>
    </w:p>
    <w:p w14:paraId="51D20DA1" w14:textId="086FB5F9" w:rsidR="00884F9E" w:rsidRPr="001840FE" w:rsidRDefault="00CB4065" w:rsidP="00C9647B">
      <w:pPr>
        <w:jc w:val="both"/>
        <w:rPr>
          <w:rFonts w:asciiTheme="minorHAnsi" w:hAnsiTheme="minorHAnsi"/>
          <w:b/>
          <w:color w:val="404040" w:themeColor="text1" w:themeTint="BF"/>
          <w:sz w:val="28"/>
          <w:szCs w:val="22"/>
          <w:u w:val="single"/>
        </w:rPr>
      </w:pPr>
      <w:r>
        <w:rPr>
          <w:rFonts w:asciiTheme="minorHAnsi" w:hAnsiTheme="minorHAnsi"/>
          <w:b/>
          <w:color w:val="404040" w:themeColor="text1" w:themeTint="BF"/>
          <w:sz w:val="22"/>
          <w:szCs w:val="22"/>
          <w:u w:val="single"/>
        </w:rPr>
        <w:t>Application requirements</w:t>
      </w:r>
    </w:p>
    <w:p w14:paraId="0261B282" w14:textId="531F8254" w:rsidR="00CB4065" w:rsidRPr="00951E7A" w:rsidRDefault="00914D69" w:rsidP="00C9647B">
      <w:pPr>
        <w:pStyle w:val="ListParagraph"/>
        <w:numPr>
          <w:ilvl w:val="0"/>
          <w:numId w:val="33"/>
        </w:numPr>
        <w:jc w:val="both"/>
        <w:rPr>
          <w:rFonts w:asciiTheme="minorHAnsi" w:hAnsiTheme="minorHAnsi"/>
          <w:b/>
          <w:sz w:val="22"/>
          <w:szCs w:val="22"/>
          <w:u w:val="single"/>
        </w:rPr>
      </w:pPr>
      <w:hyperlink r:id="rId10" w:history="1">
        <w:r w:rsidR="003329E9" w:rsidRPr="004C69A0">
          <w:rPr>
            <w:rStyle w:val="Hyperlink"/>
            <w:rFonts w:asciiTheme="minorHAnsi" w:hAnsiTheme="minorHAnsi"/>
            <w:sz w:val="22"/>
            <w:szCs w:val="22"/>
          </w:rPr>
          <w:t>Letter of support from system of care</w:t>
        </w:r>
      </w:hyperlink>
      <w:r w:rsidR="003329E9">
        <w:rPr>
          <w:rFonts w:asciiTheme="minorHAnsi" w:hAnsiTheme="minorHAnsi"/>
          <w:sz w:val="22"/>
          <w:szCs w:val="22"/>
        </w:rPr>
        <w:t xml:space="preserve"> if a practice is part of a system of care</w:t>
      </w:r>
      <w:r w:rsidR="00CB4065">
        <w:rPr>
          <w:rFonts w:asciiTheme="minorHAnsi" w:hAnsiTheme="minorHAnsi"/>
          <w:sz w:val="22"/>
          <w:szCs w:val="22"/>
        </w:rPr>
        <w:t>;</w:t>
      </w:r>
    </w:p>
    <w:p w14:paraId="7909D09B" w14:textId="21790941" w:rsidR="001919E6" w:rsidRPr="0085604D" w:rsidRDefault="00914D69" w:rsidP="00C9647B">
      <w:pPr>
        <w:pStyle w:val="ListParagraph"/>
        <w:numPr>
          <w:ilvl w:val="0"/>
          <w:numId w:val="33"/>
        </w:numPr>
        <w:jc w:val="both"/>
        <w:rPr>
          <w:rFonts w:asciiTheme="minorHAnsi" w:hAnsiTheme="minorHAnsi"/>
          <w:b/>
          <w:sz w:val="22"/>
          <w:szCs w:val="22"/>
          <w:u w:val="single"/>
        </w:rPr>
      </w:pPr>
      <w:hyperlink r:id="rId11" w:history="1">
        <w:r w:rsidR="00346384" w:rsidRPr="00EF36E4">
          <w:rPr>
            <w:rStyle w:val="Hyperlink"/>
            <w:rFonts w:asciiTheme="minorHAnsi" w:hAnsiTheme="minorHAnsi"/>
            <w:sz w:val="22"/>
            <w:szCs w:val="22"/>
          </w:rPr>
          <w:t>Letter of participation agreement</w:t>
        </w:r>
      </w:hyperlink>
      <w:r w:rsidR="00CB4065">
        <w:rPr>
          <w:rFonts w:asciiTheme="minorHAnsi" w:hAnsiTheme="minorHAnsi"/>
          <w:sz w:val="22"/>
          <w:szCs w:val="22"/>
        </w:rPr>
        <w:t xml:space="preserve"> from provider champion and practice team;</w:t>
      </w:r>
    </w:p>
    <w:p w14:paraId="0894D109" w14:textId="50785430" w:rsidR="007E5FBF" w:rsidRPr="0085604D" w:rsidRDefault="001919E6" w:rsidP="00C9647B">
      <w:pPr>
        <w:pStyle w:val="ListParagraph"/>
        <w:numPr>
          <w:ilvl w:val="0"/>
          <w:numId w:val="33"/>
        </w:numPr>
        <w:jc w:val="both"/>
        <w:rPr>
          <w:rFonts w:asciiTheme="minorHAnsi" w:hAnsiTheme="minorHAnsi"/>
          <w:b/>
          <w:sz w:val="22"/>
          <w:szCs w:val="22"/>
          <w:u w:val="single"/>
        </w:rPr>
      </w:pPr>
      <w:r w:rsidRPr="0085604D">
        <w:rPr>
          <w:rFonts w:asciiTheme="minorHAnsi" w:hAnsiTheme="minorHAnsi"/>
          <w:sz w:val="22"/>
          <w:szCs w:val="22"/>
        </w:rPr>
        <w:t xml:space="preserve">Team completion and submission </w:t>
      </w:r>
      <w:r w:rsidRPr="004715CA">
        <w:rPr>
          <w:rFonts w:asciiTheme="minorHAnsi" w:hAnsiTheme="minorHAnsi"/>
          <w:sz w:val="22"/>
          <w:szCs w:val="22"/>
        </w:rPr>
        <w:t xml:space="preserve">of </w:t>
      </w:r>
      <w:hyperlink r:id="rId12" w:history="1">
        <w:r w:rsidR="00F752F5" w:rsidRPr="00140111">
          <w:rPr>
            <w:rStyle w:val="Hyperlink"/>
            <w:rFonts w:asciiTheme="minorHAnsi" w:hAnsiTheme="minorHAnsi"/>
            <w:sz w:val="22"/>
            <w:szCs w:val="22"/>
          </w:rPr>
          <w:t>Maine Health Access Evaluation T</w:t>
        </w:r>
        <w:r w:rsidRPr="00140111">
          <w:rPr>
            <w:rStyle w:val="Hyperlink"/>
            <w:rFonts w:asciiTheme="minorHAnsi" w:hAnsiTheme="minorHAnsi"/>
            <w:sz w:val="22"/>
            <w:szCs w:val="22"/>
          </w:rPr>
          <w:t>ool</w:t>
        </w:r>
      </w:hyperlink>
      <w:r w:rsidRPr="0085604D">
        <w:rPr>
          <w:rFonts w:asciiTheme="minorHAnsi" w:hAnsiTheme="minorHAnsi"/>
          <w:sz w:val="22"/>
          <w:szCs w:val="22"/>
        </w:rPr>
        <w:t xml:space="preserve"> with application</w:t>
      </w:r>
      <w:r w:rsidR="00ED2FA6">
        <w:rPr>
          <w:rFonts w:asciiTheme="minorHAnsi" w:hAnsiTheme="minorHAnsi"/>
          <w:sz w:val="22"/>
          <w:szCs w:val="22"/>
        </w:rPr>
        <w:t xml:space="preserve"> and at completion of funding opportunity</w:t>
      </w:r>
      <w:r w:rsidRPr="0085604D">
        <w:rPr>
          <w:rFonts w:asciiTheme="minorHAnsi" w:hAnsiTheme="minorHAnsi"/>
          <w:sz w:val="22"/>
          <w:szCs w:val="22"/>
        </w:rPr>
        <w:t xml:space="preserve">; </w:t>
      </w:r>
    </w:p>
    <w:p w14:paraId="50240116" w14:textId="77777777" w:rsidR="00CB4065" w:rsidRPr="00951E7A" w:rsidRDefault="00F95CB3" w:rsidP="00552109">
      <w:pPr>
        <w:pStyle w:val="ListParagraph"/>
        <w:numPr>
          <w:ilvl w:val="0"/>
          <w:numId w:val="33"/>
        </w:numPr>
        <w:jc w:val="both"/>
        <w:rPr>
          <w:rFonts w:asciiTheme="minorHAnsi" w:hAnsiTheme="minorHAnsi"/>
          <w:b/>
          <w:sz w:val="22"/>
          <w:szCs w:val="22"/>
          <w:u w:val="single"/>
        </w:rPr>
      </w:pPr>
      <w:r>
        <w:rPr>
          <w:rFonts w:asciiTheme="minorHAnsi" w:hAnsiTheme="minorHAnsi"/>
          <w:sz w:val="22"/>
          <w:szCs w:val="22"/>
        </w:rPr>
        <w:t>EHR</w:t>
      </w:r>
      <w:r w:rsidR="008470B8" w:rsidRPr="0085604D">
        <w:rPr>
          <w:rFonts w:asciiTheme="minorHAnsi" w:hAnsiTheme="minorHAnsi"/>
          <w:sz w:val="22"/>
          <w:szCs w:val="22"/>
        </w:rPr>
        <w:t xml:space="preserve"> sys</w:t>
      </w:r>
      <w:r w:rsidR="001E63EC" w:rsidRPr="0085604D">
        <w:rPr>
          <w:rFonts w:asciiTheme="minorHAnsi" w:hAnsiTheme="minorHAnsi"/>
          <w:sz w:val="22"/>
          <w:szCs w:val="22"/>
        </w:rPr>
        <w:t xml:space="preserve">tem that can support a shared BH </w:t>
      </w:r>
      <w:r w:rsidR="008470B8" w:rsidRPr="0085604D">
        <w:rPr>
          <w:rFonts w:asciiTheme="minorHAnsi" w:hAnsiTheme="minorHAnsi"/>
          <w:sz w:val="22"/>
          <w:szCs w:val="22"/>
        </w:rPr>
        <w:t xml:space="preserve">documentation, care plan and </w:t>
      </w:r>
      <w:r w:rsidR="00ED2FA6">
        <w:rPr>
          <w:rFonts w:asciiTheme="minorHAnsi" w:hAnsiTheme="minorHAnsi"/>
          <w:sz w:val="22"/>
          <w:szCs w:val="22"/>
        </w:rPr>
        <w:t>billing</w:t>
      </w:r>
    </w:p>
    <w:p w14:paraId="104A9963" w14:textId="3145B650" w:rsidR="0008305E" w:rsidRPr="00ED2FA6" w:rsidRDefault="00CB4065" w:rsidP="00552109">
      <w:pPr>
        <w:pStyle w:val="ListParagraph"/>
        <w:numPr>
          <w:ilvl w:val="0"/>
          <w:numId w:val="33"/>
        </w:numPr>
        <w:jc w:val="both"/>
        <w:rPr>
          <w:rFonts w:asciiTheme="minorHAnsi" w:hAnsiTheme="minorHAnsi"/>
          <w:b/>
          <w:sz w:val="22"/>
          <w:szCs w:val="22"/>
          <w:u w:val="single"/>
        </w:rPr>
      </w:pPr>
      <w:r>
        <w:rPr>
          <w:rFonts w:asciiTheme="minorHAnsi" w:hAnsiTheme="minorHAnsi"/>
          <w:sz w:val="22"/>
          <w:szCs w:val="22"/>
        </w:rPr>
        <w:t xml:space="preserve">Current NCQA Patient </w:t>
      </w:r>
      <w:r w:rsidR="00B631AE">
        <w:rPr>
          <w:rFonts w:asciiTheme="minorHAnsi" w:hAnsiTheme="minorHAnsi"/>
          <w:sz w:val="22"/>
          <w:szCs w:val="22"/>
        </w:rPr>
        <w:t>C</w:t>
      </w:r>
      <w:r>
        <w:rPr>
          <w:rFonts w:asciiTheme="minorHAnsi" w:hAnsiTheme="minorHAnsi"/>
          <w:sz w:val="22"/>
          <w:szCs w:val="22"/>
        </w:rPr>
        <w:t xml:space="preserve">entered </w:t>
      </w:r>
      <w:r w:rsidR="00B631AE">
        <w:rPr>
          <w:rFonts w:asciiTheme="minorHAnsi" w:hAnsiTheme="minorHAnsi"/>
          <w:sz w:val="22"/>
          <w:szCs w:val="22"/>
        </w:rPr>
        <w:t>M</w:t>
      </w:r>
      <w:r>
        <w:rPr>
          <w:rFonts w:asciiTheme="minorHAnsi" w:hAnsiTheme="minorHAnsi"/>
          <w:sz w:val="22"/>
          <w:szCs w:val="22"/>
        </w:rPr>
        <w:t xml:space="preserve">edical </w:t>
      </w:r>
      <w:r w:rsidR="00B631AE">
        <w:rPr>
          <w:rFonts w:asciiTheme="minorHAnsi" w:hAnsiTheme="minorHAnsi"/>
          <w:sz w:val="22"/>
          <w:szCs w:val="22"/>
        </w:rPr>
        <w:t>H</w:t>
      </w:r>
      <w:r>
        <w:rPr>
          <w:rFonts w:asciiTheme="minorHAnsi" w:hAnsiTheme="minorHAnsi"/>
          <w:sz w:val="22"/>
          <w:szCs w:val="22"/>
        </w:rPr>
        <w:t xml:space="preserve">ome </w:t>
      </w:r>
      <w:r w:rsidR="00B631AE">
        <w:rPr>
          <w:rFonts w:asciiTheme="minorHAnsi" w:hAnsiTheme="minorHAnsi"/>
          <w:sz w:val="22"/>
          <w:szCs w:val="22"/>
        </w:rPr>
        <w:t xml:space="preserve">(PCMH) </w:t>
      </w:r>
      <w:r>
        <w:rPr>
          <w:rFonts w:asciiTheme="minorHAnsi" w:hAnsiTheme="minorHAnsi"/>
          <w:sz w:val="22"/>
          <w:szCs w:val="22"/>
        </w:rPr>
        <w:t xml:space="preserve">recognition </w:t>
      </w:r>
    </w:p>
    <w:p w14:paraId="18EB3020" w14:textId="79FE24DF" w:rsidR="0008305E" w:rsidRDefault="0008305E" w:rsidP="00552109">
      <w:pPr>
        <w:jc w:val="both"/>
        <w:rPr>
          <w:rFonts w:asciiTheme="minorHAnsi" w:hAnsiTheme="minorHAnsi"/>
          <w:b/>
          <w:sz w:val="22"/>
          <w:szCs w:val="22"/>
          <w:u w:val="single"/>
        </w:rPr>
      </w:pPr>
    </w:p>
    <w:p w14:paraId="25D98A4E" w14:textId="259B9F97" w:rsidR="00A5288A" w:rsidRDefault="00A5288A" w:rsidP="00552109">
      <w:pPr>
        <w:jc w:val="both"/>
        <w:rPr>
          <w:rFonts w:asciiTheme="minorHAnsi" w:hAnsiTheme="minorHAnsi"/>
          <w:b/>
          <w:sz w:val="22"/>
          <w:szCs w:val="22"/>
          <w:u w:val="single"/>
        </w:rPr>
      </w:pPr>
    </w:p>
    <w:p w14:paraId="5E4621BF" w14:textId="43897793" w:rsidR="00A5288A" w:rsidRDefault="00A5288A" w:rsidP="00552109">
      <w:pPr>
        <w:jc w:val="both"/>
        <w:rPr>
          <w:rFonts w:asciiTheme="minorHAnsi" w:hAnsiTheme="minorHAnsi"/>
          <w:b/>
          <w:sz w:val="22"/>
          <w:szCs w:val="22"/>
          <w:u w:val="single"/>
        </w:rPr>
      </w:pPr>
    </w:p>
    <w:p w14:paraId="0BBD1E6B" w14:textId="7144A471" w:rsidR="00A5288A" w:rsidRDefault="00A5288A" w:rsidP="00552109">
      <w:pPr>
        <w:jc w:val="both"/>
        <w:rPr>
          <w:rFonts w:asciiTheme="minorHAnsi" w:hAnsiTheme="minorHAnsi"/>
          <w:b/>
          <w:sz w:val="22"/>
          <w:szCs w:val="22"/>
          <w:u w:val="single"/>
        </w:rPr>
      </w:pPr>
    </w:p>
    <w:p w14:paraId="71657E61" w14:textId="5DAE4ED7" w:rsidR="00A5288A" w:rsidRDefault="00A5288A" w:rsidP="00552109">
      <w:pPr>
        <w:jc w:val="both"/>
        <w:rPr>
          <w:rFonts w:asciiTheme="minorHAnsi" w:hAnsiTheme="minorHAnsi"/>
          <w:b/>
          <w:sz w:val="22"/>
          <w:szCs w:val="22"/>
          <w:u w:val="single"/>
        </w:rPr>
      </w:pPr>
    </w:p>
    <w:p w14:paraId="031374D6" w14:textId="1C75EA58" w:rsidR="00A5288A" w:rsidRDefault="00A5288A" w:rsidP="00552109">
      <w:pPr>
        <w:jc w:val="both"/>
        <w:rPr>
          <w:rFonts w:asciiTheme="minorHAnsi" w:hAnsiTheme="minorHAnsi"/>
          <w:b/>
          <w:sz w:val="22"/>
          <w:szCs w:val="22"/>
          <w:u w:val="single"/>
        </w:rPr>
      </w:pPr>
    </w:p>
    <w:p w14:paraId="72ABF913" w14:textId="4A7F4D35" w:rsidR="00A5288A" w:rsidRDefault="00A5288A" w:rsidP="00552109">
      <w:pPr>
        <w:jc w:val="both"/>
        <w:rPr>
          <w:rFonts w:asciiTheme="minorHAnsi" w:hAnsiTheme="minorHAnsi"/>
          <w:b/>
          <w:sz w:val="22"/>
          <w:szCs w:val="22"/>
          <w:u w:val="single"/>
        </w:rPr>
      </w:pPr>
    </w:p>
    <w:p w14:paraId="10C1B51C" w14:textId="724DB841" w:rsidR="00A5288A" w:rsidRDefault="00A5288A" w:rsidP="00552109">
      <w:pPr>
        <w:jc w:val="both"/>
        <w:rPr>
          <w:rFonts w:asciiTheme="minorHAnsi" w:hAnsiTheme="minorHAnsi"/>
          <w:b/>
          <w:sz w:val="22"/>
          <w:szCs w:val="22"/>
          <w:u w:val="single"/>
        </w:rPr>
      </w:pPr>
    </w:p>
    <w:p w14:paraId="2AA28196" w14:textId="37522797" w:rsidR="00A5288A" w:rsidRDefault="00A5288A" w:rsidP="00552109">
      <w:pPr>
        <w:jc w:val="both"/>
        <w:rPr>
          <w:rFonts w:asciiTheme="minorHAnsi" w:hAnsiTheme="minorHAnsi"/>
          <w:b/>
          <w:sz w:val="22"/>
          <w:szCs w:val="22"/>
          <w:u w:val="single"/>
        </w:rPr>
      </w:pPr>
    </w:p>
    <w:p w14:paraId="28F14F36" w14:textId="4C7884E9" w:rsidR="00A5288A" w:rsidRDefault="00A5288A" w:rsidP="00552109">
      <w:pPr>
        <w:jc w:val="both"/>
        <w:rPr>
          <w:rFonts w:asciiTheme="minorHAnsi" w:hAnsiTheme="minorHAnsi"/>
          <w:b/>
          <w:sz w:val="22"/>
          <w:szCs w:val="22"/>
          <w:u w:val="single"/>
        </w:rPr>
      </w:pPr>
    </w:p>
    <w:p w14:paraId="468FC49F" w14:textId="1476E9C5" w:rsidR="00A5288A" w:rsidRDefault="00A5288A" w:rsidP="00552109">
      <w:pPr>
        <w:jc w:val="both"/>
        <w:rPr>
          <w:rFonts w:asciiTheme="minorHAnsi" w:hAnsiTheme="minorHAnsi"/>
          <w:b/>
          <w:sz w:val="22"/>
          <w:szCs w:val="22"/>
          <w:u w:val="single"/>
        </w:rPr>
      </w:pPr>
    </w:p>
    <w:p w14:paraId="2E2C19B6" w14:textId="77777777" w:rsidR="00A5288A" w:rsidRPr="00552109" w:rsidRDefault="00A5288A" w:rsidP="00552109">
      <w:pPr>
        <w:jc w:val="both"/>
        <w:rPr>
          <w:rFonts w:asciiTheme="minorHAnsi" w:hAnsiTheme="minorHAnsi"/>
          <w:b/>
          <w:sz w:val="22"/>
          <w:szCs w:val="22"/>
          <w:u w:val="single"/>
        </w:rPr>
      </w:pPr>
    </w:p>
    <w:p w14:paraId="11A20834" w14:textId="77777777" w:rsidR="005A22CA" w:rsidRPr="0085604D" w:rsidRDefault="00CC0077" w:rsidP="006808D1">
      <w:pPr>
        <w:jc w:val="center"/>
        <w:rPr>
          <w:rFonts w:asciiTheme="minorHAnsi" w:hAnsiTheme="minorHAnsi"/>
          <w:b/>
          <w:color w:val="404040" w:themeColor="text1" w:themeTint="BF"/>
          <w:u w:val="single"/>
        </w:rPr>
      </w:pPr>
      <w:r w:rsidRPr="0085604D">
        <w:rPr>
          <w:rFonts w:asciiTheme="minorHAnsi" w:hAnsiTheme="minorHAnsi"/>
          <w:b/>
          <w:color w:val="404040" w:themeColor="text1" w:themeTint="BF"/>
          <w:u w:val="single"/>
        </w:rPr>
        <w:t>Timeline for Selection Process</w:t>
      </w:r>
      <w:r w:rsidR="00475CD0" w:rsidRPr="0085604D">
        <w:rPr>
          <w:rFonts w:asciiTheme="minorHAnsi" w:hAnsiTheme="minorHAnsi"/>
          <w:b/>
          <w:color w:val="404040" w:themeColor="text1" w:themeTint="BF"/>
          <w:u w:val="single"/>
        </w:rPr>
        <w:t>:</w:t>
      </w:r>
    </w:p>
    <w:p w14:paraId="10217ECC" w14:textId="77777777" w:rsidR="00A971C9" w:rsidRPr="0085604D" w:rsidRDefault="00A971C9" w:rsidP="00C9647B">
      <w:pPr>
        <w:jc w:val="both"/>
        <w:rPr>
          <w:rFonts w:asciiTheme="minorHAnsi" w:hAnsiTheme="minorHAnsi"/>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5670"/>
        <w:gridCol w:w="3845"/>
      </w:tblGrid>
      <w:tr w:rsidR="00893B0D" w:rsidRPr="0085604D" w14:paraId="775DD59A" w14:textId="77777777" w:rsidTr="00B5470F">
        <w:trPr>
          <w:trHeight w:val="647"/>
        </w:trPr>
        <w:tc>
          <w:tcPr>
            <w:tcW w:w="720" w:type="dxa"/>
            <w:shd w:val="clear" w:color="auto" w:fill="DBE5F1"/>
            <w:vAlign w:val="center"/>
          </w:tcPr>
          <w:p w14:paraId="700A0BA8" w14:textId="77777777" w:rsidR="00A971C9" w:rsidRPr="0085604D" w:rsidRDefault="00CC0077" w:rsidP="003F1A22">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Step</w:t>
            </w:r>
          </w:p>
        </w:tc>
        <w:tc>
          <w:tcPr>
            <w:tcW w:w="5788" w:type="dxa"/>
            <w:shd w:val="clear" w:color="auto" w:fill="DBE5F1"/>
            <w:vAlign w:val="center"/>
          </w:tcPr>
          <w:p w14:paraId="4C6E2B09" w14:textId="77777777" w:rsidR="00A971C9" w:rsidRPr="0085604D" w:rsidRDefault="00CC0077" w:rsidP="003F1A22">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Activity</w:t>
            </w:r>
          </w:p>
        </w:tc>
        <w:tc>
          <w:tcPr>
            <w:tcW w:w="3932" w:type="dxa"/>
            <w:shd w:val="clear" w:color="auto" w:fill="DBE5F1"/>
            <w:vAlign w:val="center"/>
          </w:tcPr>
          <w:p w14:paraId="3975CD9D" w14:textId="77777777" w:rsidR="00A971C9" w:rsidRPr="0085604D" w:rsidRDefault="00CC0077" w:rsidP="003F1A22">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Date</w:t>
            </w:r>
          </w:p>
        </w:tc>
      </w:tr>
      <w:tr w:rsidR="00A971C9" w:rsidRPr="0085604D" w14:paraId="260693EB" w14:textId="77777777" w:rsidTr="00951E7A">
        <w:trPr>
          <w:trHeight w:val="557"/>
        </w:trPr>
        <w:tc>
          <w:tcPr>
            <w:tcW w:w="720" w:type="dxa"/>
            <w:shd w:val="clear" w:color="auto" w:fill="auto"/>
          </w:tcPr>
          <w:p w14:paraId="65D85F6B" w14:textId="77777777" w:rsidR="00A971C9" w:rsidRPr="0085604D" w:rsidRDefault="00F70050" w:rsidP="00C9647B">
            <w:pPr>
              <w:jc w:val="both"/>
              <w:rPr>
                <w:rFonts w:asciiTheme="minorHAnsi" w:hAnsiTheme="minorHAnsi"/>
                <w:sz w:val="22"/>
                <w:szCs w:val="22"/>
              </w:rPr>
            </w:pPr>
            <w:r w:rsidRPr="0085604D">
              <w:rPr>
                <w:rFonts w:asciiTheme="minorHAnsi" w:hAnsiTheme="minorHAnsi"/>
                <w:sz w:val="22"/>
                <w:szCs w:val="22"/>
              </w:rPr>
              <w:t>1</w:t>
            </w:r>
          </w:p>
        </w:tc>
        <w:tc>
          <w:tcPr>
            <w:tcW w:w="5788" w:type="dxa"/>
            <w:shd w:val="clear" w:color="auto" w:fill="auto"/>
          </w:tcPr>
          <w:p w14:paraId="54DE814A" w14:textId="5A6FD97A" w:rsidR="00580051" w:rsidRPr="0085604D" w:rsidRDefault="00CC0077" w:rsidP="00B5470F">
            <w:pPr>
              <w:rPr>
                <w:rFonts w:asciiTheme="minorHAnsi" w:hAnsiTheme="minorHAnsi"/>
                <w:sz w:val="22"/>
                <w:szCs w:val="22"/>
              </w:rPr>
            </w:pPr>
            <w:r w:rsidRPr="0085604D">
              <w:rPr>
                <w:rFonts w:asciiTheme="minorHAnsi" w:hAnsiTheme="minorHAnsi"/>
                <w:sz w:val="22"/>
                <w:szCs w:val="22"/>
              </w:rPr>
              <w:t xml:space="preserve">Conference call with interested parties to answer any questions. </w:t>
            </w:r>
            <w:r w:rsidR="00580051" w:rsidRPr="0085604D">
              <w:rPr>
                <w:rFonts w:asciiTheme="minorHAnsi" w:hAnsiTheme="minorHAnsi"/>
                <w:sz w:val="22"/>
                <w:szCs w:val="22"/>
              </w:rPr>
              <w:t>*</w:t>
            </w:r>
            <w:r w:rsidRPr="0085604D">
              <w:rPr>
                <w:rFonts w:asciiTheme="minorHAnsi" w:hAnsiTheme="minorHAnsi"/>
                <w:sz w:val="22"/>
                <w:szCs w:val="22"/>
              </w:rPr>
              <w:t>Call-in number</w:t>
            </w:r>
            <w:r w:rsidR="00580051" w:rsidRPr="0085604D">
              <w:rPr>
                <w:rFonts w:asciiTheme="minorHAnsi" w:hAnsiTheme="minorHAnsi"/>
                <w:sz w:val="22"/>
                <w:szCs w:val="22"/>
              </w:rPr>
              <w:t>:</w:t>
            </w:r>
            <w:r w:rsidRPr="0085604D">
              <w:rPr>
                <w:rFonts w:asciiTheme="minorHAnsi" w:hAnsiTheme="minorHAnsi"/>
                <w:sz w:val="22"/>
                <w:szCs w:val="22"/>
              </w:rPr>
              <w:t xml:space="preserve"> 508-856-8222 code: 4614</w:t>
            </w:r>
            <w:r w:rsidR="00B631AE">
              <w:rPr>
                <w:rFonts w:asciiTheme="minorHAnsi" w:hAnsiTheme="minorHAnsi"/>
                <w:sz w:val="22"/>
                <w:szCs w:val="22"/>
              </w:rPr>
              <w:t>#</w:t>
            </w:r>
          </w:p>
        </w:tc>
        <w:tc>
          <w:tcPr>
            <w:tcW w:w="3932" w:type="dxa"/>
            <w:shd w:val="clear" w:color="auto" w:fill="auto"/>
          </w:tcPr>
          <w:p w14:paraId="7712C46D" w14:textId="68A9AB1A" w:rsidR="00271BE4" w:rsidRPr="0085604D" w:rsidRDefault="00346384" w:rsidP="004871BE">
            <w:pPr>
              <w:jc w:val="both"/>
              <w:rPr>
                <w:rFonts w:asciiTheme="minorHAnsi" w:hAnsiTheme="minorHAnsi"/>
                <w:sz w:val="22"/>
                <w:szCs w:val="22"/>
              </w:rPr>
            </w:pPr>
            <w:r>
              <w:rPr>
                <w:rFonts w:asciiTheme="minorHAnsi" w:hAnsiTheme="minorHAnsi"/>
                <w:sz w:val="22"/>
                <w:szCs w:val="22"/>
              </w:rPr>
              <w:t>January 9</w:t>
            </w:r>
            <w:r w:rsidRPr="00951E7A">
              <w:rPr>
                <w:rFonts w:asciiTheme="minorHAnsi" w:hAnsiTheme="minorHAnsi"/>
                <w:sz w:val="22"/>
                <w:szCs w:val="22"/>
                <w:vertAlign w:val="superscript"/>
              </w:rPr>
              <w:t>th</w:t>
            </w:r>
            <w:r>
              <w:rPr>
                <w:rFonts w:asciiTheme="minorHAnsi" w:hAnsiTheme="minorHAnsi"/>
                <w:sz w:val="22"/>
                <w:szCs w:val="22"/>
              </w:rPr>
              <w:t xml:space="preserve"> 12:30 and January 11</w:t>
            </w:r>
            <w:r w:rsidRPr="00951E7A">
              <w:rPr>
                <w:rFonts w:asciiTheme="minorHAnsi" w:hAnsiTheme="minorHAnsi"/>
                <w:sz w:val="22"/>
                <w:szCs w:val="22"/>
                <w:vertAlign w:val="superscript"/>
              </w:rPr>
              <w:t>th</w:t>
            </w:r>
            <w:r>
              <w:rPr>
                <w:rFonts w:asciiTheme="minorHAnsi" w:hAnsiTheme="minorHAnsi"/>
                <w:sz w:val="22"/>
                <w:szCs w:val="22"/>
              </w:rPr>
              <w:t xml:space="preserve"> at 12:00 noon</w:t>
            </w:r>
          </w:p>
        </w:tc>
      </w:tr>
      <w:tr w:rsidR="00664D14" w:rsidRPr="0085604D" w14:paraId="5023EAD8" w14:textId="77777777" w:rsidTr="00951E7A">
        <w:trPr>
          <w:trHeight w:val="917"/>
        </w:trPr>
        <w:tc>
          <w:tcPr>
            <w:tcW w:w="720" w:type="dxa"/>
            <w:shd w:val="clear" w:color="auto" w:fill="FFFF00"/>
          </w:tcPr>
          <w:p w14:paraId="65655DD5" w14:textId="77777777" w:rsidR="00664D14" w:rsidRPr="00951E7A" w:rsidRDefault="00F70050" w:rsidP="00C9647B">
            <w:pPr>
              <w:jc w:val="both"/>
              <w:rPr>
                <w:rFonts w:asciiTheme="minorHAnsi" w:hAnsiTheme="minorHAnsi"/>
                <w:sz w:val="22"/>
                <w:szCs w:val="22"/>
                <w:highlight w:val="yellow"/>
              </w:rPr>
            </w:pPr>
            <w:r w:rsidRPr="00951E7A">
              <w:rPr>
                <w:rFonts w:asciiTheme="minorHAnsi" w:hAnsiTheme="minorHAnsi"/>
                <w:sz w:val="22"/>
                <w:szCs w:val="22"/>
                <w:highlight w:val="yellow"/>
              </w:rPr>
              <w:t>2</w:t>
            </w:r>
          </w:p>
        </w:tc>
        <w:tc>
          <w:tcPr>
            <w:tcW w:w="5788" w:type="dxa"/>
            <w:shd w:val="clear" w:color="auto" w:fill="FFFF00"/>
          </w:tcPr>
          <w:p w14:paraId="79B833C1" w14:textId="5FF3FB03" w:rsidR="00664D14" w:rsidRPr="00951E7A" w:rsidRDefault="00CC0077" w:rsidP="00B5470F">
            <w:pPr>
              <w:rPr>
                <w:rFonts w:asciiTheme="minorHAnsi" w:hAnsiTheme="minorHAnsi"/>
                <w:sz w:val="22"/>
                <w:szCs w:val="22"/>
                <w:highlight w:val="yellow"/>
              </w:rPr>
            </w:pPr>
            <w:r w:rsidRPr="00951E7A">
              <w:rPr>
                <w:rFonts w:asciiTheme="minorHAnsi" w:hAnsiTheme="minorHAnsi"/>
                <w:sz w:val="22"/>
                <w:szCs w:val="22"/>
                <w:highlight w:val="yellow"/>
              </w:rPr>
              <w:t>Submit</w:t>
            </w:r>
            <w:r w:rsidR="003329E9" w:rsidRPr="00951E7A">
              <w:rPr>
                <w:rFonts w:asciiTheme="minorHAnsi" w:hAnsiTheme="minorHAnsi"/>
                <w:sz w:val="22"/>
                <w:szCs w:val="22"/>
                <w:highlight w:val="yellow"/>
              </w:rPr>
              <w:t xml:space="preserve"> </w:t>
            </w:r>
            <w:hyperlink r:id="rId13" w:history="1">
              <w:r w:rsidR="003329E9" w:rsidRPr="00720A34">
                <w:rPr>
                  <w:rStyle w:val="Hyperlink"/>
                  <w:rFonts w:asciiTheme="minorHAnsi" w:hAnsiTheme="minorHAnsi"/>
                  <w:sz w:val="22"/>
                  <w:szCs w:val="22"/>
                  <w:highlight w:val="yellow"/>
                </w:rPr>
                <w:t xml:space="preserve">practice </w:t>
              </w:r>
              <w:r w:rsidR="00346384" w:rsidRPr="00720A34">
                <w:rPr>
                  <w:rStyle w:val="Hyperlink"/>
                  <w:rFonts w:asciiTheme="minorHAnsi" w:hAnsiTheme="minorHAnsi"/>
                  <w:sz w:val="22"/>
                  <w:szCs w:val="22"/>
                  <w:highlight w:val="yellow"/>
                </w:rPr>
                <w:t>team participation letter</w:t>
              </w:r>
            </w:hyperlink>
            <w:r w:rsidR="003329E9" w:rsidRPr="00951E7A">
              <w:rPr>
                <w:rFonts w:asciiTheme="minorHAnsi" w:hAnsiTheme="minorHAnsi"/>
                <w:sz w:val="22"/>
                <w:szCs w:val="22"/>
                <w:highlight w:val="yellow"/>
              </w:rPr>
              <w:t xml:space="preserve"> together with identified provider champion and team </w:t>
            </w:r>
            <w:r w:rsidR="00B631AE" w:rsidRPr="00951E7A">
              <w:rPr>
                <w:rFonts w:asciiTheme="minorHAnsi" w:hAnsiTheme="minorHAnsi"/>
                <w:sz w:val="22"/>
                <w:szCs w:val="22"/>
                <w:highlight w:val="yellow"/>
              </w:rPr>
              <w:t>members to</w:t>
            </w:r>
            <w:r w:rsidRPr="00951E7A">
              <w:rPr>
                <w:rFonts w:asciiTheme="minorHAnsi" w:hAnsiTheme="minorHAnsi"/>
                <w:sz w:val="22"/>
                <w:szCs w:val="22"/>
                <w:highlight w:val="yellow"/>
              </w:rPr>
              <w:t xml:space="preserve"> apply electronically to:</w:t>
            </w:r>
            <w:r w:rsidR="008A2C1A" w:rsidRPr="00951E7A">
              <w:rPr>
                <w:rFonts w:asciiTheme="minorHAnsi" w:hAnsiTheme="minorHAnsi"/>
                <w:sz w:val="22"/>
                <w:szCs w:val="22"/>
                <w:highlight w:val="yellow"/>
              </w:rPr>
              <w:t xml:space="preserve"> </w:t>
            </w:r>
            <w:r w:rsidR="008A2C1A" w:rsidRPr="00951E7A">
              <w:rPr>
                <w:rFonts w:ascii="Arial" w:hAnsi="Arial" w:cs="Arial"/>
                <w:color w:val="000000"/>
                <w:sz w:val="20"/>
                <w:szCs w:val="20"/>
                <w:highlight w:val="yellow"/>
              </w:rPr>
              <w:t>CTC-ri@ctc-ri.org</w:t>
            </w:r>
          </w:p>
        </w:tc>
        <w:tc>
          <w:tcPr>
            <w:tcW w:w="3932" w:type="dxa"/>
            <w:shd w:val="clear" w:color="auto" w:fill="FFFF00"/>
          </w:tcPr>
          <w:p w14:paraId="2AA67D5C" w14:textId="60300AE4" w:rsidR="00271BE4" w:rsidRPr="00951E7A" w:rsidRDefault="00927CCA" w:rsidP="00C9647B">
            <w:pPr>
              <w:jc w:val="both"/>
              <w:rPr>
                <w:rFonts w:asciiTheme="minorHAnsi" w:hAnsiTheme="minorHAnsi"/>
                <w:sz w:val="22"/>
                <w:szCs w:val="22"/>
                <w:highlight w:val="yellow"/>
              </w:rPr>
            </w:pPr>
            <w:r w:rsidRPr="00951E7A">
              <w:rPr>
                <w:rFonts w:asciiTheme="minorHAnsi" w:hAnsiTheme="minorHAnsi"/>
                <w:sz w:val="22"/>
                <w:szCs w:val="22"/>
                <w:highlight w:val="yellow"/>
              </w:rPr>
              <w:t xml:space="preserve">January </w:t>
            </w:r>
            <w:r w:rsidR="00346384" w:rsidRPr="00951E7A">
              <w:rPr>
                <w:rFonts w:asciiTheme="minorHAnsi" w:hAnsiTheme="minorHAnsi"/>
                <w:sz w:val="22"/>
                <w:szCs w:val="22"/>
                <w:highlight w:val="yellow"/>
              </w:rPr>
              <w:t>18</w:t>
            </w:r>
            <w:r w:rsidR="00333F4A" w:rsidRPr="00951E7A">
              <w:rPr>
                <w:rFonts w:asciiTheme="minorHAnsi" w:hAnsiTheme="minorHAnsi"/>
                <w:sz w:val="22"/>
                <w:szCs w:val="22"/>
                <w:highlight w:val="yellow"/>
              </w:rPr>
              <w:t xml:space="preserve">, 2019 at 5pm </w:t>
            </w:r>
          </w:p>
        </w:tc>
      </w:tr>
      <w:tr w:rsidR="00CB4065" w:rsidRPr="0085604D" w14:paraId="745A0FD2" w14:textId="77777777" w:rsidTr="00951E7A">
        <w:trPr>
          <w:trHeight w:val="512"/>
        </w:trPr>
        <w:tc>
          <w:tcPr>
            <w:tcW w:w="720" w:type="dxa"/>
            <w:shd w:val="clear" w:color="auto" w:fill="FFFF00"/>
          </w:tcPr>
          <w:p w14:paraId="0CF531B2" w14:textId="77777777" w:rsidR="00CB4065" w:rsidRPr="0085604D" w:rsidRDefault="00CB4065" w:rsidP="00C9647B">
            <w:pPr>
              <w:jc w:val="both"/>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 xml:space="preserve">3. </w:t>
            </w:r>
          </w:p>
        </w:tc>
        <w:tc>
          <w:tcPr>
            <w:tcW w:w="5788" w:type="dxa"/>
            <w:shd w:val="clear" w:color="auto" w:fill="FFFF00"/>
          </w:tcPr>
          <w:p w14:paraId="3580293F" w14:textId="568EB0CB" w:rsidR="00CB4065" w:rsidRPr="00951E7A" w:rsidRDefault="00CB4065" w:rsidP="00B5470F">
            <w:pPr>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 xml:space="preserve">Submit </w:t>
            </w:r>
            <w:hyperlink r:id="rId14" w:history="1">
              <w:r w:rsidRPr="004C69A0">
                <w:rPr>
                  <w:rStyle w:val="Hyperlink"/>
                  <w:rFonts w:asciiTheme="minorHAnsi" w:hAnsiTheme="minorHAnsi"/>
                  <w:b/>
                  <w:sz w:val="22"/>
                  <w:szCs w:val="22"/>
                </w:rPr>
                <w:t>system of care letter of support</w:t>
              </w:r>
            </w:hyperlink>
            <w:r>
              <w:rPr>
                <w:rFonts w:asciiTheme="minorHAnsi" w:hAnsiTheme="minorHAnsi"/>
                <w:b/>
                <w:color w:val="404040" w:themeColor="text1" w:themeTint="BF"/>
                <w:sz w:val="22"/>
                <w:szCs w:val="22"/>
              </w:rPr>
              <w:t xml:space="preserve"> with identified areas of </w:t>
            </w:r>
            <w:r w:rsidR="00333F4A">
              <w:rPr>
                <w:rFonts w:asciiTheme="minorHAnsi" w:hAnsiTheme="minorHAnsi"/>
                <w:b/>
                <w:color w:val="404040" w:themeColor="text1" w:themeTint="BF"/>
                <w:sz w:val="22"/>
                <w:szCs w:val="22"/>
              </w:rPr>
              <w:t xml:space="preserve">practice </w:t>
            </w:r>
            <w:r>
              <w:rPr>
                <w:rFonts w:asciiTheme="minorHAnsi" w:hAnsiTheme="minorHAnsi"/>
                <w:b/>
                <w:color w:val="404040" w:themeColor="text1" w:themeTint="BF"/>
                <w:sz w:val="22"/>
                <w:szCs w:val="22"/>
              </w:rPr>
              <w:t xml:space="preserve">support electronically to: </w:t>
            </w:r>
            <w:r w:rsidR="008A2C1A">
              <w:rPr>
                <w:rFonts w:ascii="Arial" w:hAnsi="Arial" w:cs="Arial"/>
                <w:color w:val="000000"/>
                <w:sz w:val="20"/>
                <w:szCs w:val="20"/>
              </w:rPr>
              <w:t>CTC-ri@ctc-ri.org</w:t>
            </w:r>
          </w:p>
        </w:tc>
        <w:tc>
          <w:tcPr>
            <w:tcW w:w="3932" w:type="dxa"/>
            <w:shd w:val="clear" w:color="auto" w:fill="FFFF00"/>
          </w:tcPr>
          <w:p w14:paraId="10BB167A" w14:textId="77777777" w:rsidR="00CB4065" w:rsidRDefault="00346384" w:rsidP="00C9647B">
            <w:pPr>
              <w:jc w:val="both"/>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January 18</w:t>
            </w:r>
            <w:r w:rsidR="006259BA" w:rsidRPr="00951E7A">
              <w:rPr>
                <w:rFonts w:asciiTheme="minorHAnsi" w:hAnsiTheme="minorHAnsi"/>
                <w:b/>
                <w:color w:val="404040" w:themeColor="text1" w:themeTint="BF"/>
                <w:sz w:val="22"/>
                <w:szCs w:val="22"/>
                <w:vertAlign w:val="superscript"/>
              </w:rPr>
              <w:t>th</w:t>
            </w:r>
            <w:r w:rsidR="00CB4065">
              <w:rPr>
                <w:rFonts w:asciiTheme="minorHAnsi" w:hAnsiTheme="minorHAnsi"/>
                <w:b/>
                <w:color w:val="404040" w:themeColor="text1" w:themeTint="BF"/>
                <w:sz w:val="22"/>
                <w:szCs w:val="22"/>
              </w:rPr>
              <w:t>, 2019 at 5pm</w:t>
            </w:r>
          </w:p>
        </w:tc>
      </w:tr>
      <w:tr w:rsidR="00A971C9" w:rsidRPr="0085604D" w14:paraId="6232DD5B" w14:textId="77777777" w:rsidTr="00B5470F">
        <w:trPr>
          <w:trHeight w:val="701"/>
        </w:trPr>
        <w:tc>
          <w:tcPr>
            <w:tcW w:w="720" w:type="dxa"/>
            <w:shd w:val="clear" w:color="auto" w:fill="FFFF00"/>
          </w:tcPr>
          <w:p w14:paraId="3E1DF2C3" w14:textId="2E1EC28B" w:rsidR="00A971C9" w:rsidRPr="0085604D" w:rsidRDefault="00333F4A" w:rsidP="00C9647B">
            <w:pPr>
              <w:jc w:val="both"/>
              <w:rPr>
                <w:rFonts w:asciiTheme="minorHAnsi" w:hAnsiTheme="minorHAnsi"/>
                <w:b/>
                <w:sz w:val="22"/>
                <w:szCs w:val="22"/>
              </w:rPr>
            </w:pPr>
            <w:r>
              <w:rPr>
                <w:rFonts w:asciiTheme="minorHAnsi" w:hAnsiTheme="minorHAnsi"/>
                <w:b/>
                <w:color w:val="404040" w:themeColor="text1" w:themeTint="BF"/>
                <w:sz w:val="22"/>
                <w:szCs w:val="22"/>
              </w:rPr>
              <w:t>4</w:t>
            </w:r>
          </w:p>
        </w:tc>
        <w:tc>
          <w:tcPr>
            <w:tcW w:w="5788" w:type="dxa"/>
            <w:shd w:val="clear" w:color="auto" w:fill="FFFF00"/>
          </w:tcPr>
          <w:p w14:paraId="1DF6E5E7" w14:textId="1BD88777" w:rsidR="00580051" w:rsidRPr="0085604D" w:rsidRDefault="00CC0077" w:rsidP="00B5470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Practices submit completed application package- electronically to:</w:t>
            </w:r>
            <w:r w:rsidR="008A2C1A">
              <w:rPr>
                <w:rFonts w:ascii="Arial" w:hAnsi="Arial" w:cs="Arial"/>
                <w:color w:val="000000"/>
                <w:sz w:val="20"/>
                <w:szCs w:val="20"/>
              </w:rPr>
              <w:t xml:space="preserve"> CTC-ri@ctc-ri.org</w:t>
            </w:r>
          </w:p>
          <w:p w14:paraId="23DE9833" w14:textId="77777777" w:rsidR="00A971C9" w:rsidRPr="0085604D" w:rsidRDefault="00AC7680" w:rsidP="00B5470F">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 xml:space="preserve">Please include application checklist. </w:t>
            </w:r>
          </w:p>
        </w:tc>
        <w:tc>
          <w:tcPr>
            <w:tcW w:w="3932" w:type="dxa"/>
            <w:shd w:val="clear" w:color="auto" w:fill="FFFF00"/>
          </w:tcPr>
          <w:p w14:paraId="2D81A8BB" w14:textId="71050270" w:rsidR="00A971C9" w:rsidRPr="0085604D" w:rsidRDefault="00927CCA" w:rsidP="00C9647B">
            <w:pPr>
              <w:jc w:val="both"/>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January 1</w:t>
            </w:r>
            <w:r w:rsidR="00346384">
              <w:rPr>
                <w:rFonts w:asciiTheme="minorHAnsi" w:hAnsiTheme="minorHAnsi"/>
                <w:b/>
                <w:color w:val="404040" w:themeColor="text1" w:themeTint="BF"/>
                <w:sz w:val="22"/>
                <w:szCs w:val="22"/>
              </w:rPr>
              <w:t>8</w:t>
            </w:r>
            <w:r w:rsidR="006259BA">
              <w:rPr>
                <w:rFonts w:asciiTheme="minorHAnsi" w:hAnsiTheme="minorHAnsi"/>
                <w:b/>
                <w:color w:val="404040" w:themeColor="text1" w:themeTint="BF"/>
                <w:sz w:val="22"/>
                <w:szCs w:val="22"/>
                <w:vertAlign w:val="superscript"/>
              </w:rPr>
              <w:t>th</w:t>
            </w:r>
            <w:r>
              <w:rPr>
                <w:rFonts w:asciiTheme="minorHAnsi" w:hAnsiTheme="minorHAnsi"/>
                <w:b/>
                <w:color w:val="404040" w:themeColor="text1" w:themeTint="BF"/>
                <w:sz w:val="22"/>
                <w:szCs w:val="22"/>
              </w:rPr>
              <w:t xml:space="preserve">, </w:t>
            </w:r>
            <w:r w:rsidR="006259BA">
              <w:rPr>
                <w:rFonts w:asciiTheme="minorHAnsi" w:hAnsiTheme="minorHAnsi"/>
                <w:b/>
                <w:color w:val="404040" w:themeColor="text1" w:themeTint="BF"/>
                <w:sz w:val="22"/>
                <w:szCs w:val="22"/>
              </w:rPr>
              <w:t xml:space="preserve">2019 at </w:t>
            </w:r>
            <w:r>
              <w:rPr>
                <w:rFonts w:asciiTheme="minorHAnsi" w:hAnsiTheme="minorHAnsi"/>
                <w:b/>
                <w:color w:val="404040" w:themeColor="text1" w:themeTint="BF"/>
                <w:sz w:val="22"/>
                <w:szCs w:val="22"/>
              </w:rPr>
              <w:t>5pm</w:t>
            </w:r>
          </w:p>
        </w:tc>
      </w:tr>
      <w:tr w:rsidR="00A971C9" w:rsidRPr="0085604D" w14:paraId="198F4122" w14:textId="77777777" w:rsidTr="00B5470F">
        <w:trPr>
          <w:trHeight w:val="710"/>
        </w:trPr>
        <w:tc>
          <w:tcPr>
            <w:tcW w:w="720" w:type="dxa"/>
            <w:shd w:val="clear" w:color="auto" w:fill="auto"/>
          </w:tcPr>
          <w:p w14:paraId="5462DA94" w14:textId="683B7866" w:rsidR="00A971C9" w:rsidRPr="0085604D" w:rsidRDefault="00333F4A" w:rsidP="00C9647B">
            <w:pPr>
              <w:jc w:val="both"/>
              <w:rPr>
                <w:rFonts w:asciiTheme="minorHAnsi" w:hAnsiTheme="minorHAnsi"/>
                <w:sz w:val="22"/>
                <w:szCs w:val="22"/>
              </w:rPr>
            </w:pPr>
            <w:r>
              <w:rPr>
                <w:rFonts w:asciiTheme="minorHAnsi" w:hAnsiTheme="minorHAnsi"/>
                <w:sz w:val="22"/>
                <w:szCs w:val="22"/>
              </w:rPr>
              <w:t>5</w:t>
            </w:r>
          </w:p>
        </w:tc>
        <w:tc>
          <w:tcPr>
            <w:tcW w:w="5788" w:type="dxa"/>
            <w:shd w:val="clear" w:color="auto" w:fill="auto"/>
          </w:tcPr>
          <w:p w14:paraId="6F683688" w14:textId="100F778F" w:rsidR="00A971C9" w:rsidRPr="0085604D" w:rsidRDefault="00AC7680" w:rsidP="00B5470F">
            <w:pPr>
              <w:rPr>
                <w:rFonts w:asciiTheme="minorHAnsi" w:hAnsiTheme="minorHAnsi"/>
                <w:sz w:val="22"/>
                <w:szCs w:val="22"/>
              </w:rPr>
            </w:pPr>
            <w:r w:rsidRPr="0085604D">
              <w:rPr>
                <w:rFonts w:asciiTheme="minorHAnsi" w:hAnsiTheme="minorHAnsi"/>
                <w:sz w:val="22"/>
                <w:szCs w:val="22"/>
              </w:rPr>
              <w:t>A Selection Committee,  will meet t</w:t>
            </w:r>
            <w:r w:rsidR="00B5470F" w:rsidRPr="0085604D">
              <w:rPr>
                <w:rFonts w:asciiTheme="minorHAnsi" w:hAnsiTheme="minorHAnsi"/>
                <w:sz w:val="22"/>
                <w:szCs w:val="22"/>
              </w:rPr>
              <w:t>o review submitted applications.</w:t>
            </w:r>
          </w:p>
        </w:tc>
        <w:tc>
          <w:tcPr>
            <w:tcW w:w="3932" w:type="dxa"/>
            <w:shd w:val="clear" w:color="auto" w:fill="auto"/>
          </w:tcPr>
          <w:p w14:paraId="0C00E649" w14:textId="3C6A6F62" w:rsidR="00A971C9" w:rsidRPr="0085604D" w:rsidRDefault="00927CCA" w:rsidP="00B5470F">
            <w:pPr>
              <w:rPr>
                <w:rFonts w:asciiTheme="minorHAnsi" w:hAnsiTheme="minorHAnsi"/>
                <w:sz w:val="22"/>
                <w:szCs w:val="22"/>
              </w:rPr>
            </w:pPr>
            <w:r>
              <w:rPr>
                <w:rFonts w:asciiTheme="minorHAnsi" w:hAnsiTheme="minorHAnsi"/>
                <w:sz w:val="22"/>
                <w:szCs w:val="22"/>
              </w:rPr>
              <w:t xml:space="preserve">January </w:t>
            </w:r>
            <w:r w:rsidR="00346384">
              <w:rPr>
                <w:rFonts w:asciiTheme="minorHAnsi" w:hAnsiTheme="minorHAnsi"/>
                <w:sz w:val="22"/>
                <w:szCs w:val="22"/>
              </w:rPr>
              <w:t>21-24</w:t>
            </w:r>
            <w:r w:rsidRPr="00927CCA">
              <w:rPr>
                <w:rFonts w:asciiTheme="minorHAnsi" w:hAnsiTheme="minorHAnsi"/>
                <w:sz w:val="22"/>
                <w:szCs w:val="22"/>
                <w:vertAlign w:val="superscript"/>
              </w:rPr>
              <w:t>th</w:t>
            </w:r>
            <w:r>
              <w:rPr>
                <w:rFonts w:asciiTheme="minorHAnsi" w:hAnsiTheme="minorHAnsi"/>
                <w:sz w:val="22"/>
                <w:szCs w:val="22"/>
              </w:rPr>
              <w:t>, 2019</w:t>
            </w:r>
          </w:p>
        </w:tc>
      </w:tr>
      <w:tr w:rsidR="00BB2AE7" w:rsidRPr="0085604D" w14:paraId="7DA3A991" w14:textId="77777777" w:rsidTr="00B5470F">
        <w:trPr>
          <w:trHeight w:val="269"/>
        </w:trPr>
        <w:tc>
          <w:tcPr>
            <w:tcW w:w="720" w:type="dxa"/>
            <w:shd w:val="clear" w:color="auto" w:fill="auto"/>
          </w:tcPr>
          <w:p w14:paraId="27C27B30" w14:textId="5A3FD28C" w:rsidR="00BB2AE7" w:rsidRPr="0085604D" w:rsidRDefault="00333F4A" w:rsidP="00C9647B">
            <w:pPr>
              <w:jc w:val="both"/>
              <w:rPr>
                <w:rFonts w:asciiTheme="minorHAnsi" w:hAnsiTheme="minorHAnsi"/>
                <w:sz w:val="22"/>
                <w:szCs w:val="22"/>
              </w:rPr>
            </w:pPr>
            <w:r>
              <w:rPr>
                <w:rFonts w:asciiTheme="minorHAnsi" w:hAnsiTheme="minorHAnsi"/>
                <w:sz w:val="22"/>
                <w:szCs w:val="22"/>
              </w:rPr>
              <w:t>6</w:t>
            </w:r>
          </w:p>
        </w:tc>
        <w:tc>
          <w:tcPr>
            <w:tcW w:w="5788" w:type="dxa"/>
            <w:shd w:val="clear" w:color="auto" w:fill="auto"/>
          </w:tcPr>
          <w:p w14:paraId="6AFC9F00" w14:textId="476E770B" w:rsidR="00BB2AE7" w:rsidRPr="0085604D" w:rsidRDefault="00AC7680" w:rsidP="00B5470F">
            <w:pPr>
              <w:rPr>
                <w:rFonts w:asciiTheme="minorHAnsi" w:hAnsiTheme="minorHAnsi"/>
                <w:sz w:val="22"/>
                <w:szCs w:val="22"/>
              </w:rPr>
            </w:pPr>
            <w:r w:rsidRPr="0085604D">
              <w:rPr>
                <w:rFonts w:asciiTheme="minorHAnsi" w:hAnsiTheme="minorHAnsi"/>
                <w:sz w:val="22"/>
                <w:szCs w:val="22"/>
              </w:rPr>
              <w:t>Final recomm</w:t>
            </w:r>
            <w:r w:rsidR="001919E6" w:rsidRPr="0085604D">
              <w:rPr>
                <w:rFonts w:asciiTheme="minorHAnsi" w:hAnsiTheme="minorHAnsi"/>
                <w:sz w:val="22"/>
                <w:szCs w:val="22"/>
              </w:rPr>
              <w:t xml:space="preserve">endations </w:t>
            </w:r>
            <w:r w:rsidR="00B631AE" w:rsidRPr="0085604D">
              <w:rPr>
                <w:rFonts w:asciiTheme="minorHAnsi" w:hAnsiTheme="minorHAnsi"/>
                <w:sz w:val="22"/>
                <w:szCs w:val="22"/>
              </w:rPr>
              <w:t>to</w:t>
            </w:r>
            <w:r w:rsidR="00B631AE">
              <w:rPr>
                <w:rFonts w:asciiTheme="minorHAnsi" w:hAnsiTheme="minorHAnsi"/>
                <w:sz w:val="22"/>
                <w:szCs w:val="22"/>
              </w:rPr>
              <w:t xml:space="preserve"> </w:t>
            </w:r>
            <w:r w:rsidR="00B631AE" w:rsidRPr="0085604D">
              <w:rPr>
                <w:rFonts w:asciiTheme="minorHAnsi" w:hAnsiTheme="minorHAnsi"/>
                <w:sz w:val="22"/>
                <w:szCs w:val="22"/>
              </w:rPr>
              <w:t>CTC</w:t>
            </w:r>
            <w:r w:rsidR="001919E6" w:rsidRPr="0085604D">
              <w:rPr>
                <w:rFonts w:asciiTheme="minorHAnsi" w:hAnsiTheme="minorHAnsi"/>
                <w:sz w:val="22"/>
                <w:szCs w:val="22"/>
              </w:rPr>
              <w:t xml:space="preserve"> Board of Directors</w:t>
            </w:r>
            <w:r w:rsidR="00333F4A">
              <w:rPr>
                <w:rFonts w:asciiTheme="minorHAnsi" w:hAnsiTheme="minorHAnsi"/>
                <w:sz w:val="22"/>
                <w:szCs w:val="22"/>
              </w:rPr>
              <w:t xml:space="preserve"> </w:t>
            </w:r>
            <w:r w:rsidR="00B631AE">
              <w:rPr>
                <w:rFonts w:asciiTheme="minorHAnsi" w:hAnsiTheme="minorHAnsi"/>
                <w:sz w:val="22"/>
                <w:szCs w:val="22"/>
              </w:rPr>
              <w:t xml:space="preserve">for review </w:t>
            </w:r>
            <w:r w:rsidR="00333F4A">
              <w:rPr>
                <w:rFonts w:asciiTheme="minorHAnsi" w:hAnsiTheme="minorHAnsi"/>
                <w:sz w:val="22"/>
                <w:szCs w:val="22"/>
              </w:rPr>
              <w:t>and approval</w:t>
            </w:r>
          </w:p>
        </w:tc>
        <w:tc>
          <w:tcPr>
            <w:tcW w:w="3932" w:type="dxa"/>
            <w:shd w:val="clear" w:color="auto" w:fill="auto"/>
          </w:tcPr>
          <w:p w14:paraId="786CB689" w14:textId="73D9B13E" w:rsidR="00BB2AE7" w:rsidRPr="0085604D" w:rsidRDefault="00927CCA" w:rsidP="00B5470F">
            <w:pPr>
              <w:rPr>
                <w:rFonts w:asciiTheme="minorHAnsi" w:hAnsiTheme="minorHAnsi"/>
                <w:sz w:val="22"/>
                <w:szCs w:val="22"/>
              </w:rPr>
            </w:pPr>
            <w:r>
              <w:rPr>
                <w:rFonts w:asciiTheme="minorHAnsi" w:hAnsiTheme="minorHAnsi"/>
                <w:sz w:val="22"/>
                <w:szCs w:val="22"/>
              </w:rPr>
              <w:t xml:space="preserve">January </w:t>
            </w:r>
            <w:r w:rsidR="00CB4065">
              <w:rPr>
                <w:rFonts w:asciiTheme="minorHAnsi" w:hAnsiTheme="minorHAnsi"/>
                <w:sz w:val="22"/>
                <w:szCs w:val="22"/>
              </w:rPr>
              <w:t>25</w:t>
            </w:r>
            <w:r w:rsidRPr="00927CCA">
              <w:rPr>
                <w:rFonts w:asciiTheme="minorHAnsi" w:hAnsiTheme="minorHAnsi"/>
                <w:sz w:val="22"/>
                <w:szCs w:val="22"/>
                <w:vertAlign w:val="superscript"/>
              </w:rPr>
              <w:t>th</w:t>
            </w:r>
            <w:r>
              <w:rPr>
                <w:rFonts w:asciiTheme="minorHAnsi" w:hAnsiTheme="minorHAnsi"/>
                <w:sz w:val="22"/>
                <w:szCs w:val="22"/>
              </w:rPr>
              <w:t>, 2019</w:t>
            </w:r>
          </w:p>
        </w:tc>
      </w:tr>
      <w:tr w:rsidR="00A971C9" w:rsidRPr="0085604D" w14:paraId="4E1119CA" w14:textId="77777777" w:rsidTr="00B5470F">
        <w:trPr>
          <w:trHeight w:val="170"/>
        </w:trPr>
        <w:tc>
          <w:tcPr>
            <w:tcW w:w="720" w:type="dxa"/>
            <w:shd w:val="clear" w:color="auto" w:fill="auto"/>
          </w:tcPr>
          <w:p w14:paraId="0AAD0D00" w14:textId="017185F9" w:rsidR="00A971C9" w:rsidRPr="0085604D" w:rsidRDefault="00333F4A" w:rsidP="00C9647B">
            <w:pPr>
              <w:jc w:val="both"/>
              <w:rPr>
                <w:rFonts w:asciiTheme="minorHAnsi" w:hAnsiTheme="minorHAnsi"/>
                <w:sz w:val="22"/>
                <w:szCs w:val="22"/>
              </w:rPr>
            </w:pPr>
            <w:r>
              <w:rPr>
                <w:rFonts w:asciiTheme="minorHAnsi" w:hAnsiTheme="minorHAnsi"/>
                <w:sz w:val="22"/>
                <w:szCs w:val="22"/>
              </w:rPr>
              <w:t>7</w:t>
            </w:r>
          </w:p>
        </w:tc>
        <w:tc>
          <w:tcPr>
            <w:tcW w:w="5788" w:type="dxa"/>
            <w:shd w:val="clear" w:color="auto" w:fill="auto"/>
          </w:tcPr>
          <w:p w14:paraId="2BD86D14" w14:textId="77777777" w:rsidR="00A971C9" w:rsidRPr="0085604D" w:rsidRDefault="00AC7680" w:rsidP="00B5470F">
            <w:pPr>
              <w:rPr>
                <w:rFonts w:asciiTheme="minorHAnsi" w:hAnsiTheme="minorHAnsi"/>
                <w:sz w:val="22"/>
                <w:szCs w:val="22"/>
              </w:rPr>
            </w:pPr>
            <w:r w:rsidRPr="0085604D">
              <w:rPr>
                <w:rFonts w:asciiTheme="minorHAnsi" w:hAnsiTheme="minorHAnsi"/>
                <w:sz w:val="22"/>
                <w:szCs w:val="22"/>
              </w:rPr>
              <w:t>Notification will be sent to practices t</w:t>
            </w:r>
            <w:r w:rsidR="001919E6" w:rsidRPr="0085604D">
              <w:rPr>
                <w:rFonts w:asciiTheme="minorHAnsi" w:hAnsiTheme="minorHAnsi"/>
                <w:sz w:val="22"/>
                <w:szCs w:val="22"/>
              </w:rPr>
              <w:t xml:space="preserve">hat have been chosen </w:t>
            </w:r>
          </w:p>
        </w:tc>
        <w:tc>
          <w:tcPr>
            <w:tcW w:w="3932" w:type="dxa"/>
            <w:shd w:val="clear" w:color="auto" w:fill="auto"/>
          </w:tcPr>
          <w:p w14:paraId="28DD54F6" w14:textId="7B2D4B0A" w:rsidR="00271BE4" w:rsidRPr="0085604D" w:rsidRDefault="00927CCA" w:rsidP="00B5470F">
            <w:pPr>
              <w:rPr>
                <w:rFonts w:asciiTheme="minorHAnsi" w:hAnsiTheme="minorHAnsi"/>
                <w:sz w:val="22"/>
                <w:szCs w:val="22"/>
              </w:rPr>
            </w:pPr>
            <w:r>
              <w:rPr>
                <w:rFonts w:asciiTheme="minorHAnsi" w:hAnsiTheme="minorHAnsi"/>
                <w:sz w:val="22"/>
                <w:szCs w:val="22"/>
              </w:rPr>
              <w:t xml:space="preserve">January </w:t>
            </w:r>
            <w:r w:rsidR="00CB4065">
              <w:rPr>
                <w:rFonts w:asciiTheme="minorHAnsi" w:hAnsiTheme="minorHAnsi"/>
                <w:sz w:val="22"/>
                <w:szCs w:val="22"/>
              </w:rPr>
              <w:t>25</w:t>
            </w:r>
            <w:r w:rsidRPr="00927CCA">
              <w:rPr>
                <w:rFonts w:asciiTheme="minorHAnsi" w:hAnsiTheme="minorHAnsi"/>
                <w:sz w:val="22"/>
                <w:szCs w:val="22"/>
                <w:vertAlign w:val="superscript"/>
              </w:rPr>
              <w:t>th</w:t>
            </w:r>
            <w:r>
              <w:rPr>
                <w:rFonts w:asciiTheme="minorHAnsi" w:hAnsiTheme="minorHAnsi"/>
                <w:sz w:val="22"/>
                <w:szCs w:val="22"/>
              </w:rPr>
              <w:t>, 2019</w:t>
            </w:r>
          </w:p>
        </w:tc>
      </w:tr>
      <w:tr w:rsidR="00C479AE" w:rsidRPr="0085604D" w14:paraId="3820CCEF" w14:textId="77777777" w:rsidTr="00B5470F">
        <w:tc>
          <w:tcPr>
            <w:tcW w:w="720" w:type="dxa"/>
            <w:shd w:val="clear" w:color="auto" w:fill="auto"/>
          </w:tcPr>
          <w:p w14:paraId="01172B9C" w14:textId="13A4B792" w:rsidR="00C479AE" w:rsidRPr="0085604D" w:rsidRDefault="00333F4A" w:rsidP="00C9647B">
            <w:pPr>
              <w:jc w:val="both"/>
              <w:rPr>
                <w:rFonts w:asciiTheme="minorHAnsi" w:hAnsiTheme="minorHAnsi"/>
                <w:sz w:val="22"/>
                <w:szCs w:val="22"/>
              </w:rPr>
            </w:pPr>
            <w:r>
              <w:rPr>
                <w:rFonts w:asciiTheme="minorHAnsi" w:hAnsiTheme="minorHAnsi"/>
                <w:sz w:val="22"/>
                <w:szCs w:val="22"/>
              </w:rPr>
              <w:t>8</w:t>
            </w:r>
          </w:p>
        </w:tc>
        <w:tc>
          <w:tcPr>
            <w:tcW w:w="5788" w:type="dxa"/>
            <w:shd w:val="clear" w:color="auto" w:fill="auto"/>
          </w:tcPr>
          <w:p w14:paraId="70F0AF40" w14:textId="77777777" w:rsidR="00B3046D" w:rsidRPr="0085604D" w:rsidRDefault="00C479AE" w:rsidP="00B5470F">
            <w:pPr>
              <w:rPr>
                <w:rFonts w:asciiTheme="minorHAnsi" w:hAnsiTheme="minorHAnsi"/>
                <w:sz w:val="22"/>
                <w:szCs w:val="22"/>
              </w:rPr>
            </w:pPr>
            <w:r w:rsidRPr="0085604D">
              <w:rPr>
                <w:rFonts w:asciiTheme="minorHAnsi" w:hAnsiTheme="minorHAnsi"/>
                <w:sz w:val="22"/>
                <w:szCs w:val="22"/>
              </w:rPr>
              <w:t xml:space="preserve">Orientation for newly selected </w:t>
            </w:r>
            <w:r w:rsidR="0015572F" w:rsidRPr="0085604D">
              <w:rPr>
                <w:rFonts w:asciiTheme="minorHAnsi" w:hAnsiTheme="minorHAnsi"/>
                <w:sz w:val="22"/>
                <w:szCs w:val="22"/>
              </w:rPr>
              <w:t>practices</w:t>
            </w:r>
          </w:p>
        </w:tc>
        <w:tc>
          <w:tcPr>
            <w:tcW w:w="3932" w:type="dxa"/>
            <w:shd w:val="clear" w:color="auto" w:fill="auto"/>
          </w:tcPr>
          <w:p w14:paraId="5C801134" w14:textId="4152D9D8" w:rsidR="00C479AE" w:rsidRPr="0085604D" w:rsidRDefault="00B7590D" w:rsidP="00B5470F">
            <w:pPr>
              <w:rPr>
                <w:rFonts w:asciiTheme="minorHAnsi" w:hAnsiTheme="minorHAnsi"/>
                <w:sz w:val="22"/>
                <w:szCs w:val="22"/>
              </w:rPr>
            </w:pPr>
            <w:r>
              <w:rPr>
                <w:rFonts w:asciiTheme="minorHAnsi" w:hAnsiTheme="minorHAnsi"/>
                <w:sz w:val="22"/>
                <w:szCs w:val="22"/>
              </w:rPr>
              <w:t xml:space="preserve">February </w:t>
            </w:r>
            <w:r w:rsidR="00346384">
              <w:rPr>
                <w:rFonts w:asciiTheme="minorHAnsi" w:hAnsiTheme="minorHAnsi"/>
                <w:sz w:val="22"/>
                <w:szCs w:val="22"/>
              </w:rPr>
              <w:t>28</w:t>
            </w:r>
            <w:r w:rsidR="00B631AE">
              <w:rPr>
                <w:rFonts w:asciiTheme="minorHAnsi" w:hAnsiTheme="minorHAnsi"/>
                <w:sz w:val="22"/>
                <w:szCs w:val="22"/>
              </w:rPr>
              <w:t>th,</w:t>
            </w:r>
            <w:r w:rsidR="00346384">
              <w:rPr>
                <w:rFonts w:asciiTheme="minorHAnsi" w:hAnsiTheme="minorHAnsi"/>
                <w:sz w:val="22"/>
                <w:szCs w:val="22"/>
              </w:rPr>
              <w:t xml:space="preserve"> </w:t>
            </w:r>
            <w:r w:rsidR="00B631AE">
              <w:rPr>
                <w:rFonts w:asciiTheme="minorHAnsi" w:hAnsiTheme="minorHAnsi"/>
                <w:sz w:val="22"/>
                <w:szCs w:val="22"/>
              </w:rPr>
              <w:t xml:space="preserve">2019, </w:t>
            </w:r>
            <w:r w:rsidR="00346384">
              <w:rPr>
                <w:rFonts w:asciiTheme="minorHAnsi" w:hAnsiTheme="minorHAnsi"/>
                <w:sz w:val="22"/>
                <w:szCs w:val="22"/>
              </w:rPr>
              <w:t>7:30-9:00am</w:t>
            </w:r>
            <w:r w:rsidR="00927CCA">
              <w:rPr>
                <w:rFonts w:asciiTheme="minorHAnsi" w:hAnsiTheme="minorHAnsi"/>
                <w:sz w:val="22"/>
                <w:szCs w:val="22"/>
              </w:rPr>
              <w:t xml:space="preserve">, </w:t>
            </w:r>
            <w:r>
              <w:rPr>
                <w:rFonts w:asciiTheme="minorHAnsi" w:hAnsiTheme="minorHAnsi"/>
                <w:sz w:val="22"/>
                <w:szCs w:val="22"/>
              </w:rPr>
              <w:t>at RIQI</w:t>
            </w:r>
          </w:p>
        </w:tc>
      </w:tr>
    </w:tbl>
    <w:p w14:paraId="5D62CCE1" w14:textId="77777777" w:rsidR="00A971C9" w:rsidRPr="0085604D" w:rsidRDefault="00A971C9" w:rsidP="00C9647B">
      <w:pPr>
        <w:jc w:val="both"/>
        <w:rPr>
          <w:rFonts w:asciiTheme="minorHAnsi" w:hAnsiTheme="minorHAnsi"/>
          <w:sz w:val="22"/>
          <w:szCs w:val="22"/>
          <w:u w:val="single"/>
        </w:rPr>
      </w:pPr>
    </w:p>
    <w:p w14:paraId="325ACEB2" w14:textId="77777777" w:rsidR="00C9647B" w:rsidRPr="0085604D" w:rsidRDefault="00AC7680" w:rsidP="005D2593">
      <w:pPr>
        <w:jc w:val="both"/>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For ques</w:t>
      </w:r>
      <w:r w:rsidR="00C9647B" w:rsidRPr="0085604D">
        <w:rPr>
          <w:rFonts w:asciiTheme="minorHAnsi" w:hAnsiTheme="minorHAnsi"/>
          <w:b/>
          <w:color w:val="404040" w:themeColor="text1" w:themeTint="BF"/>
          <w:sz w:val="22"/>
          <w:szCs w:val="22"/>
        </w:rPr>
        <w:t xml:space="preserve">tions contact: </w:t>
      </w:r>
    </w:p>
    <w:p w14:paraId="60B85F46" w14:textId="77777777" w:rsidR="00B5470F" w:rsidRPr="0085604D" w:rsidRDefault="00ED2FA6" w:rsidP="005D2593">
      <w:pPr>
        <w:jc w:val="both"/>
        <w:rPr>
          <w:rFonts w:asciiTheme="minorHAnsi" w:hAnsiTheme="minorHAnsi"/>
          <w:sz w:val="22"/>
          <w:szCs w:val="22"/>
        </w:rPr>
      </w:pPr>
      <w:r>
        <w:rPr>
          <w:rFonts w:asciiTheme="minorHAnsi" w:hAnsiTheme="minorHAnsi"/>
          <w:sz w:val="22"/>
          <w:szCs w:val="22"/>
        </w:rPr>
        <w:t>Carolyn Karner</w:t>
      </w:r>
      <w:r w:rsidR="006F6B4C">
        <w:rPr>
          <w:rFonts w:asciiTheme="minorHAnsi" w:hAnsiTheme="minorHAnsi"/>
          <w:sz w:val="22"/>
          <w:szCs w:val="22"/>
        </w:rPr>
        <w:t xml:space="preserve">, </w:t>
      </w:r>
      <w:r w:rsidR="00A02D12" w:rsidRPr="0085604D">
        <w:rPr>
          <w:rFonts w:asciiTheme="minorHAnsi" w:hAnsiTheme="minorHAnsi"/>
          <w:sz w:val="22"/>
          <w:szCs w:val="22"/>
        </w:rPr>
        <w:t>Project Coordinator</w:t>
      </w:r>
      <w:r w:rsidR="00BA4666" w:rsidRPr="0085604D">
        <w:rPr>
          <w:rFonts w:asciiTheme="minorHAnsi" w:hAnsiTheme="minorHAnsi"/>
          <w:sz w:val="22"/>
          <w:szCs w:val="22"/>
        </w:rPr>
        <w:t xml:space="preserve"> </w:t>
      </w:r>
    </w:p>
    <w:p w14:paraId="1C2BEDC1" w14:textId="77777777" w:rsidR="00C9647B" w:rsidRPr="0085604D" w:rsidRDefault="00ED2FA6" w:rsidP="005D2593">
      <w:pPr>
        <w:jc w:val="both"/>
        <w:rPr>
          <w:rFonts w:asciiTheme="minorHAnsi" w:hAnsiTheme="minorHAnsi"/>
          <w:sz w:val="22"/>
          <w:szCs w:val="22"/>
        </w:rPr>
      </w:pPr>
      <w:r>
        <w:rPr>
          <w:rFonts w:asciiTheme="minorHAnsi" w:hAnsiTheme="minorHAnsi"/>
          <w:sz w:val="22"/>
          <w:szCs w:val="22"/>
        </w:rPr>
        <w:t>(</w:t>
      </w:r>
      <w:hyperlink r:id="rId15" w:history="1">
        <w:r w:rsidR="00346384" w:rsidRPr="004B385C">
          <w:rPr>
            <w:rStyle w:val="Hyperlink"/>
            <w:rFonts w:asciiTheme="minorHAnsi" w:hAnsiTheme="minorHAnsi"/>
            <w:sz w:val="22"/>
            <w:szCs w:val="22"/>
          </w:rPr>
          <w:t>ckarner@ctc-ri.org</w:t>
        </w:r>
      </w:hyperlink>
      <w:r w:rsidR="00051792">
        <w:rPr>
          <w:rFonts w:asciiTheme="minorHAnsi" w:hAnsiTheme="minorHAnsi"/>
          <w:sz w:val="22"/>
          <w:szCs w:val="22"/>
        </w:rPr>
        <w:t>)</w:t>
      </w:r>
      <w:r w:rsidR="00346384">
        <w:rPr>
          <w:rFonts w:asciiTheme="minorHAnsi" w:hAnsiTheme="minorHAnsi"/>
          <w:sz w:val="22"/>
          <w:szCs w:val="22"/>
        </w:rPr>
        <w:t xml:space="preserve"> </w:t>
      </w:r>
    </w:p>
    <w:p w14:paraId="5C4CB91D" w14:textId="77777777" w:rsidR="00994EF0" w:rsidRDefault="00454001" w:rsidP="00051792">
      <w:pPr>
        <w:jc w:val="both"/>
        <w:rPr>
          <w:rFonts w:asciiTheme="minorHAnsi" w:hAnsiTheme="minorHAnsi"/>
          <w:sz w:val="22"/>
          <w:szCs w:val="22"/>
        </w:rPr>
      </w:pPr>
      <w:r w:rsidRPr="0085604D">
        <w:rPr>
          <w:rFonts w:asciiTheme="minorHAnsi" w:hAnsiTheme="minorHAnsi"/>
          <w:sz w:val="22"/>
          <w:szCs w:val="22"/>
        </w:rPr>
        <w:t>T</w:t>
      </w:r>
      <w:r>
        <w:rPr>
          <w:rFonts w:asciiTheme="minorHAnsi" w:hAnsiTheme="minorHAnsi"/>
          <w:sz w:val="22"/>
          <w:szCs w:val="22"/>
        </w:rPr>
        <w:t xml:space="preserve">: </w:t>
      </w:r>
      <w:r w:rsidR="00346384">
        <w:rPr>
          <w:rFonts w:asciiTheme="minorHAnsi" w:hAnsiTheme="minorHAnsi"/>
          <w:sz w:val="22"/>
          <w:szCs w:val="22"/>
        </w:rPr>
        <w:t>508-856-5497</w:t>
      </w:r>
      <w:r w:rsidR="00ED2FA6">
        <w:rPr>
          <w:rFonts w:asciiTheme="minorHAnsi" w:hAnsiTheme="minorHAnsi"/>
          <w:sz w:val="22"/>
          <w:szCs w:val="22"/>
        </w:rPr>
        <w:tab/>
      </w:r>
      <w:r w:rsidR="00ED2FA6">
        <w:rPr>
          <w:rFonts w:asciiTheme="minorHAnsi" w:hAnsiTheme="minorHAnsi"/>
          <w:sz w:val="22"/>
          <w:szCs w:val="22"/>
        </w:rPr>
        <w:tab/>
      </w:r>
      <w:r w:rsidR="00ED2FA6">
        <w:rPr>
          <w:rFonts w:asciiTheme="minorHAnsi" w:hAnsiTheme="minorHAnsi"/>
          <w:sz w:val="22"/>
          <w:szCs w:val="22"/>
        </w:rPr>
        <w:tab/>
      </w:r>
    </w:p>
    <w:p w14:paraId="066669A0" w14:textId="77777777" w:rsidR="00994EF0" w:rsidRDefault="00994EF0">
      <w:pPr>
        <w:rPr>
          <w:rFonts w:asciiTheme="minorHAnsi" w:hAnsiTheme="minorHAnsi"/>
          <w:sz w:val="22"/>
          <w:szCs w:val="22"/>
        </w:rPr>
      </w:pPr>
      <w:r>
        <w:rPr>
          <w:rFonts w:asciiTheme="minorHAnsi" w:hAnsiTheme="minorHAnsi"/>
          <w:sz w:val="22"/>
          <w:szCs w:val="22"/>
        </w:rPr>
        <w:br w:type="page"/>
      </w:r>
    </w:p>
    <w:p w14:paraId="636DFFF8" w14:textId="77777777" w:rsidR="00CE0712" w:rsidRPr="0085604D" w:rsidRDefault="00AC7680" w:rsidP="00CE0712">
      <w:pPr>
        <w:jc w:val="center"/>
        <w:rPr>
          <w:rFonts w:asciiTheme="minorHAnsi" w:hAnsiTheme="minorHAnsi"/>
          <w:b/>
          <w:color w:val="404040" w:themeColor="text1" w:themeTint="BF"/>
          <w:sz w:val="28"/>
          <w:szCs w:val="22"/>
          <w:u w:val="single"/>
        </w:rPr>
      </w:pPr>
      <w:r w:rsidRPr="0085604D">
        <w:rPr>
          <w:rFonts w:asciiTheme="minorHAnsi" w:hAnsiTheme="minorHAnsi"/>
          <w:b/>
          <w:color w:val="404040" w:themeColor="text1" w:themeTint="BF"/>
          <w:sz w:val="28"/>
          <w:szCs w:val="22"/>
          <w:u w:val="single"/>
        </w:rPr>
        <w:t>Application Package Submission Checklist</w:t>
      </w:r>
    </w:p>
    <w:p w14:paraId="0E01A690" w14:textId="17E2F135" w:rsidR="003A5BA0" w:rsidRPr="0085604D" w:rsidRDefault="001723EE" w:rsidP="00326D36">
      <w:pPr>
        <w:jc w:val="center"/>
        <w:rPr>
          <w:rFonts w:asciiTheme="minorHAnsi" w:hAnsiTheme="minorHAnsi"/>
          <w:b/>
          <w:color w:val="404040" w:themeColor="text1" w:themeTint="BF"/>
          <w:sz w:val="28"/>
          <w:szCs w:val="22"/>
          <w:u w:val="single"/>
        </w:rPr>
      </w:pPr>
      <w:r w:rsidRPr="00326D36">
        <w:rPr>
          <w:rFonts w:asciiTheme="minorHAnsi" w:hAnsiTheme="minorHAnsi"/>
          <w:b/>
          <w:color w:val="404040" w:themeColor="text1" w:themeTint="BF"/>
          <w:sz w:val="28"/>
          <w:szCs w:val="22"/>
          <w:highlight w:val="yellow"/>
          <w:u w:val="single"/>
          <w:shd w:val="clear" w:color="auto" w:fill="FFFF00"/>
        </w:rPr>
        <w:t>IBH</w:t>
      </w:r>
      <w:r w:rsidR="00E14419" w:rsidRPr="00326D36">
        <w:rPr>
          <w:rFonts w:asciiTheme="minorHAnsi" w:hAnsiTheme="minorHAnsi"/>
          <w:b/>
          <w:color w:val="404040" w:themeColor="text1" w:themeTint="BF"/>
          <w:sz w:val="28"/>
          <w:szCs w:val="22"/>
          <w:highlight w:val="yellow"/>
          <w:u w:val="single"/>
        </w:rPr>
        <w:t xml:space="preserve"> application: practices submit</w:t>
      </w:r>
      <w:r w:rsidR="00326D36">
        <w:rPr>
          <w:rFonts w:asciiTheme="minorHAnsi" w:hAnsiTheme="minorHAnsi"/>
          <w:b/>
          <w:color w:val="404040" w:themeColor="text1" w:themeTint="BF"/>
          <w:sz w:val="28"/>
          <w:szCs w:val="22"/>
          <w:highlight w:val="yellow"/>
          <w:u w:val="single"/>
        </w:rPr>
        <w:t xml:space="preserve"> </w:t>
      </w:r>
      <w:r w:rsidR="00415976">
        <w:rPr>
          <w:rFonts w:asciiTheme="minorHAnsi" w:hAnsiTheme="minorHAnsi"/>
          <w:b/>
          <w:color w:val="404040" w:themeColor="text1" w:themeTint="BF"/>
          <w:sz w:val="28"/>
          <w:szCs w:val="22"/>
          <w:highlight w:val="yellow"/>
          <w:u w:val="single"/>
        </w:rPr>
        <w:t xml:space="preserve">application </w:t>
      </w:r>
      <w:r w:rsidR="00415976" w:rsidRPr="00326D36">
        <w:rPr>
          <w:rFonts w:asciiTheme="minorHAnsi" w:hAnsiTheme="minorHAnsi"/>
          <w:b/>
          <w:color w:val="404040" w:themeColor="text1" w:themeTint="BF"/>
          <w:sz w:val="28"/>
          <w:szCs w:val="22"/>
          <w:highlight w:val="yellow"/>
          <w:u w:val="single"/>
        </w:rPr>
        <w:t>by</w:t>
      </w:r>
      <w:r w:rsidR="00927CCA">
        <w:rPr>
          <w:rFonts w:asciiTheme="minorHAnsi" w:hAnsiTheme="minorHAnsi"/>
          <w:b/>
          <w:color w:val="404040" w:themeColor="text1" w:themeTint="BF"/>
          <w:sz w:val="28"/>
          <w:szCs w:val="22"/>
          <w:highlight w:val="yellow"/>
          <w:u w:val="single"/>
        </w:rPr>
        <w:t xml:space="preserve"> 1</w:t>
      </w:r>
      <w:r w:rsidR="00E14419" w:rsidRPr="00326D36">
        <w:rPr>
          <w:rFonts w:asciiTheme="minorHAnsi" w:hAnsiTheme="minorHAnsi"/>
          <w:b/>
          <w:color w:val="404040" w:themeColor="text1" w:themeTint="BF"/>
          <w:sz w:val="28"/>
          <w:szCs w:val="22"/>
          <w:highlight w:val="yellow"/>
          <w:u w:val="single"/>
        </w:rPr>
        <w:t>/</w:t>
      </w:r>
      <w:r w:rsidR="00927CCA">
        <w:rPr>
          <w:rFonts w:asciiTheme="minorHAnsi" w:hAnsiTheme="minorHAnsi"/>
          <w:b/>
          <w:color w:val="404040" w:themeColor="text1" w:themeTint="BF"/>
          <w:sz w:val="28"/>
          <w:szCs w:val="22"/>
          <w:highlight w:val="yellow"/>
          <w:u w:val="single"/>
        </w:rPr>
        <w:t>1</w:t>
      </w:r>
      <w:r w:rsidR="00346384">
        <w:rPr>
          <w:rFonts w:asciiTheme="minorHAnsi" w:hAnsiTheme="minorHAnsi"/>
          <w:b/>
          <w:color w:val="404040" w:themeColor="text1" w:themeTint="BF"/>
          <w:sz w:val="28"/>
          <w:szCs w:val="22"/>
          <w:highlight w:val="yellow"/>
          <w:u w:val="single"/>
        </w:rPr>
        <w:t>8</w:t>
      </w:r>
      <w:r w:rsidR="00927CCA">
        <w:rPr>
          <w:rFonts w:asciiTheme="minorHAnsi" w:hAnsiTheme="minorHAnsi"/>
          <w:b/>
          <w:color w:val="404040" w:themeColor="text1" w:themeTint="BF"/>
          <w:sz w:val="28"/>
          <w:szCs w:val="22"/>
          <w:highlight w:val="yellow"/>
          <w:u w:val="single"/>
        </w:rPr>
        <w:t>/19</w:t>
      </w:r>
      <w:r w:rsidR="00E14419" w:rsidRPr="00326D36">
        <w:rPr>
          <w:rFonts w:asciiTheme="minorHAnsi" w:hAnsiTheme="minorHAnsi"/>
          <w:b/>
          <w:color w:val="404040" w:themeColor="text1" w:themeTint="BF"/>
          <w:sz w:val="28"/>
          <w:szCs w:val="22"/>
          <w:highlight w:val="yellow"/>
          <w:u w:val="single"/>
        </w:rPr>
        <w:t>;</w:t>
      </w:r>
    </w:p>
    <w:p w14:paraId="705F9124" w14:textId="77777777" w:rsidR="00CE0712" w:rsidRPr="0085604D" w:rsidRDefault="00CE0712" w:rsidP="00CE0712">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280"/>
      </w:tblGrid>
      <w:tr w:rsidR="0040425B" w:rsidRPr="0085604D" w14:paraId="56138BF9" w14:textId="77777777" w:rsidTr="0040425B">
        <w:trPr>
          <w:trHeight w:val="458"/>
        </w:trPr>
        <w:tc>
          <w:tcPr>
            <w:tcW w:w="1890" w:type="dxa"/>
            <w:shd w:val="clear" w:color="auto" w:fill="1F497D"/>
          </w:tcPr>
          <w:p w14:paraId="1D500013" w14:textId="77777777" w:rsidR="0040425B" w:rsidRPr="0085604D" w:rsidRDefault="0040425B" w:rsidP="00792068">
            <w:pPr>
              <w:keepNext/>
              <w:keepLines/>
              <w:spacing w:before="480"/>
              <w:jc w:val="center"/>
              <w:outlineLvl w:val="0"/>
              <w:rPr>
                <w:rFonts w:asciiTheme="minorHAnsi" w:hAnsiTheme="minorHAnsi"/>
                <w:b/>
                <w:color w:val="FFFFFF"/>
                <w:sz w:val="22"/>
                <w:szCs w:val="22"/>
              </w:rPr>
            </w:pPr>
            <w:r w:rsidRPr="0085604D">
              <w:rPr>
                <w:rFonts w:asciiTheme="minorHAnsi" w:hAnsiTheme="minorHAnsi"/>
                <w:b/>
                <w:color w:val="FFFFFF"/>
                <w:sz w:val="22"/>
                <w:szCs w:val="22"/>
              </w:rPr>
              <w:t>Check if complete</w:t>
            </w:r>
          </w:p>
        </w:tc>
        <w:tc>
          <w:tcPr>
            <w:tcW w:w="8280" w:type="dxa"/>
            <w:shd w:val="clear" w:color="auto" w:fill="1F497D"/>
          </w:tcPr>
          <w:p w14:paraId="211FA542" w14:textId="77777777" w:rsidR="0040425B" w:rsidRPr="0085604D" w:rsidRDefault="0040425B" w:rsidP="00792068">
            <w:pPr>
              <w:keepNext/>
              <w:keepLines/>
              <w:spacing w:before="480"/>
              <w:jc w:val="center"/>
              <w:outlineLvl w:val="0"/>
              <w:rPr>
                <w:rFonts w:asciiTheme="minorHAnsi" w:hAnsiTheme="minorHAnsi"/>
                <w:b/>
                <w:color w:val="FFFFFF"/>
                <w:sz w:val="22"/>
                <w:szCs w:val="22"/>
              </w:rPr>
            </w:pPr>
            <w:r w:rsidRPr="0085604D">
              <w:rPr>
                <w:rFonts w:asciiTheme="minorHAnsi" w:hAnsiTheme="minorHAnsi"/>
                <w:b/>
                <w:color w:val="FFFFFF"/>
                <w:sz w:val="22"/>
                <w:szCs w:val="22"/>
              </w:rPr>
              <w:t>Item</w:t>
            </w:r>
          </w:p>
        </w:tc>
      </w:tr>
      <w:tr w:rsidR="00FD44A3" w:rsidRPr="0085604D" w14:paraId="0686EA50" w14:textId="77777777" w:rsidTr="00475CD0">
        <w:trPr>
          <w:trHeight w:val="432"/>
        </w:trPr>
        <w:tc>
          <w:tcPr>
            <w:tcW w:w="10170" w:type="dxa"/>
            <w:gridSpan w:val="2"/>
            <w:shd w:val="clear" w:color="auto" w:fill="4F81BD"/>
            <w:vAlign w:val="center"/>
          </w:tcPr>
          <w:p w14:paraId="5FACE2D5" w14:textId="77777777" w:rsidR="00595A43" w:rsidRPr="0085604D" w:rsidRDefault="00AC7680" w:rsidP="00686B1A">
            <w:pPr>
              <w:jc w:val="center"/>
              <w:rPr>
                <w:rFonts w:asciiTheme="minorHAnsi" w:hAnsiTheme="minorHAnsi"/>
                <w:color w:val="FFFFFF"/>
                <w:sz w:val="22"/>
                <w:szCs w:val="22"/>
              </w:rPr>
            </w:pPr>
            <w:r w:rsidRPr="0085604D">
              <w:rPr>
                <w:rFonts w:asciiTheme="minorHAnsi" w:hAnsiTheme="minorHAnsi"/>
                <w:color w:val="FFFFFF"/>
                <w:sz w:val="22"/>
                <w:szCs w:val="22"/>
              </w:rPr>
              <w:t>Final Package for Submission</w:t>
            </w:r>
          </w:p>
        </w:tc>
      </w:tr>
      <w:tr w:rsidR="0040425B" w:rsidRPr="0085604D" w14:paraId="410F1616" w14:textId="77777777" w:rsidTr="0040425B">
        <w:trPr>
          <w:trHeight w:val="872"/>
        </w:trPr>
        <w:tc>
          <w:tcPr>
            <w:tcW w:w="1890" w:type="dxa"/>
            <w:shd w:val="clear" w:color="auto" w:fill="auto"/>
          </w:tcPr>
          <w:p w14:paraId="00D7A5E1" w14:textId="77777777" w:rsidR="0040425B" w:rsidRPr="0085604D" w:rsidRDefault="0040425B" w:rsidP="003C4CA9">
            <w:pPr>
              <w:rPr>
                <w:rFonts w:asciiTheme="minorHAnsi" w:hAnsiTheme="minorHAnsi"/>
                <w:sz w:val="22"/>
                <w:szCs w:val="22"/>
              </w:rPr>
            </w:pPr>
          </w:p>
        </w:tc>
        <w:tc>
          <w:tcPr>
            <w:tcW w:w="8280" w:type="dxa"/>
            <w:shd w:val="clear" w:color="auto" w:fill="auto"/>
          </w:tcPr>
          <w:p w14:paraId="6C035FA9" w14:textId="2AD778B1" w:rsidR="003D7523" w:rsidRPr="0085604D" w:rsidRDefault="003D7523" w:rsidP="003D7523">
            <w:pPr>
              <w:rPr>
                <w:rFonts w:asciiTheme="minorHAnsi" w:hAnsiTheme="minorHAnsi"/>
                <w:sz w:val="22"/>
                <w:szCs w:val="22"/>
              </w:rPr>
            </w:pPr>
            <w:r w:rsidRPr="0085604D">
              <w:rPr>
                <w:rFonts w:asciiTheme="minorHAnsi" w:hAnsiTheme="minorHAnsi"/>
                <w:sz w:val="22"/>
                <w:szCs w:val="22"/>
              </w:rPr>
              <w:t xml:space="preserve">Submit </w:t>
            </w:r>
            <w:hyperlink r:id="rId16" w:history="1">
              <w:r w:rsidRPr="00EF36E4">
                <w:rPr>
                  <w:rStyle w:val="Hyperlink"/>
                  <w:rFonts w:asciiTheme="minorHAnsi" w:hAnsiTheme="minorHAnsi"/>
                  <w:sz w:val="22"/>
                  <w:szCs w:val="22"/>
                </w:rPr>
                <w:t>practice participation letter</w:t>
              </w:r>
            </w:hyperlink>
            <w:r w:rsidRPr="0085604D">
              <w:rPr>
                <w:rFonts w:asciiTheme="minorHAnsi" w:hAnsiTheme="minorHAnsi"/>
                <w:sz w:val="22"/>
                <w:szCs w:val="22"/>
              </w:rPr>
              <w:t xml:space="preserve"> to apply electronically to:</w:t>
            </w:r>
            <w:r>
              <w:rPr>
                <w:rFonts w:ascii="Arial" w:hAnsi="Arial" w:cs="Arial"/>
                <w:color w:val="000000"/>
                <w:sz w:val="20"/>
                <w:szCs w:val="20"/>
              </w:rPr>
              <w:t xml:space="preserve"> CTC-ri@ctc-ri.org</w:t>
            </w:r>
          </w:p>
          <w:p w14:paraId="5879B5B4" w14:textId="77777777" w:rsidR="003D7523" w:rsidRPr="0085604D" w:rsidRDefault="003D7523" w:rsidP="003D7523">
            <w:pPr>
              <w:rPr>
                <w:rStyle w:val="Hyperlink"/>
                <w:rFonts w:asciiTheme="minorHAnsi" w:hAnsiTheme="minorHAnsi"/>
                <w:b/>
                <w:sz w:val="22"/>
                <w:szCs w:val="22"/>
              </w:rPr>
            </w:pPr>
          </w:p>
          <w:p w14:paraId="503CA191" w14:textId="417FFF88" w:rsidR="0040425B" w:rsidRPr="0085604D" w:rsidRDefault="003D7523" w:rsidP="003D7523">
            <w:pPr>
              <w:rPr>
                <w:rFonts w:asciiTheme="minorHAnsi" w:hAnsiTheme="minorHAnsi"/>
                <w:sz w:val="22"/>
                <w:szCs w:val="22"/>
              </w:rPr>
            </w:pPr>
            <w:r w:rsidRPr="0085604D">
              <w:rPr>
                <w:rFonts w:asciiTheme="minorHAnsi" w:hAnsiTheme="minorHAnsi"/>
                <w:sz w:val="22"/>
                <w:szCs w:val="22"/>
              </w:rPr>
              <w:br/>
              <w:t>Letter to include: practice name, practice address, physician champion, practice leadership person, application key contact name of person responsible for project implementation, email address, and phone</w:t>
            </w:r>
            <w:r w:rsidR="006259BA">
              <w:rPr>
                <w:rFonts w:asciiTheme="minorHAnsi" w:hAnsiTheme="minorHAnsi"/>
                <w:sz w:val="22"/>
                <w:szCs w:val="22"/>
              </w:rPr>
              <w:t>.</w:t>
            </w:r>
            <w:r>
              <w:rPr>
                <w:rFonts w:asciiTheme="minorHAnsi" w:hAnsiTheme="minorHAnsi"/>
                <w:sz w:val="22"/>
                <w:szCs w:val="22"/>
              </w:rPr>
              <w:t xml:space="preserve"> </w:t>
            </w:r>
            <w:r w:rsidRPr="0085604D">
              <w:rPr>
                <w:rFonts w:asciiTheme="minorHAnsi" w:hAnsiTheme="minorHAnsi"/>
                <w:sz w:val="22"/>
                <w:szCs w:val="22"/>
              </w:rPr>
              <w:t xml:space="preserve"> If a multi-site practice, indicate physician champion at each site.</w:t>
            </w:r>
            <w:r>
              <w:rPr>
                <w:rFonts w:asciiTheme="minorHAnsi" w:hAnsiTheme="minorHAnsi"/>
                <w:sz w:val="22"/>
                <w:szCs w:val="22"/>
              </w:rPr>
              <w:t xml:space="preserve"> Letter is to be signed by all members of the IBH implementation team (</w:t>
            </w:r>
            <w:hyperlink r:id="rId17" w:history="1">
              <w:r w:rsidRPr="00EF36E4">
                <w:rPr>
                  <w:rStyle w:val="Hyperlink"/>
                  <w:rFonts w:asciiTheme="minorHAnsi" w:hAnsiTheme="minorHAnsi"/>
                  <w:sz w:val="22"/>
                  <w:szCs w:val="22"/>
                </w:rPr>
                <w:t>sample participation letter</w:t>
              </w:r>
            </w:hyperlink>
            <w:r>
              <w:rPr>
                <w:rFonts w:asciiTheme="minorHAnsi" w:hAnsiTheme="minorHAnsi"/>
                <w:sz w:val="22"/>
                <w:szCs w:val="22"/>
              </w:rPr>
              <w:t xml:space="preserve">) </w:t>
            </w:r>
          </w:p>
        </w:tc>
      </w:tr>
      <w:tr w:rsidR="0040425B" w:rsidRPr="0085604D" w14:paraId="4A22CFB2" w14:textId="77777777" w:rsidTr="0040425B">
        <w:trPr>
          <w:trHeight w:val="548"/>
        </w:trPr>
        <w:tc>
          <w:tcPr>
            <w:tcW w:w="1890" w:type="dxa"/>
            <w:shd w:val="clear" w:color="auto" w:fill="auto"/>
          </w:tcPr>
          <w:p w14:paraId="7ACF1EBC" w14:textId="77777777" w:rsidR="0040425B" w:rsidRPr="0085604D" w:rsidRDefault="0040425B" w:rsidP="003C4CA9">
            <w:pPr>
              <w:rPr>
                <w:rFonts w:asciiTheme="minorHAnsi" w:hAnsiTheme="minorHAnsi"/>
                <w:sz w:val="22"/>
                <w:szCs w:val="22"/>
              </w:rPr>
            </w:pPr>
          </w:p>
        </w:tc>
        <w:tc>
          <w:tcPr>
            <w:tcW w:w="8280" w:type="dxa"/>
            <w:shd w:val="clear" w:color="auto" w:fill="auto"/>
          </w:tcPr>
          <w:p w14:paraId="76DAFCD8" w14:textId="2D8A12E5" w:rsidR="0040425B" w:rsidRPr="0085604D" w:rsidRDefault="0040425B" w:rsidP="003C4CA9">
            <w:pPr>
              <w:rPr>
                <w:rFonts w:asciiTheme="minorHAnsi" w:hAnsiTheme="minorHAnsi"/>
                <w:sz w:val="22"/>
                <w:szCs w:val="22"/>
              </w:rPr>
            </w:pPr>
            <w:r w:rsidRPr="006E09DD">
              <w:rPr>
                <w:rFonts w:asciiTheme="minorHAnsi" w:hAnsiTheme="minorHAnsi"/>
                <w:i/>
                <w:sz w:val="22"/>
                <w:szCs w:val="22"/>
              </w:rPr>
              <w:t>Prerequisite # 1:</w:t>
            </w:r>
            <w:r>
              <w:rPr>
                <w:rFonts w:asciiTheme="minorHAnsi" w:hAnsiTheme="minorHAnsi"/>
                <w:sz w:val="22"/>
                <w:szCs w:val="22"/>
              </w:rPr>
              <w:t xml:space="preserve"> </w:t>
            </w:r>
            <w:r w:rsidRPr="0085604D">
              <w:rPr>
                <w:rFonts w:asciiTheme="minorHAnsi" w:hAnsiTheme="minorHAnsi"/>
                <w:sz w:val="22"/>
                <w:szCs w:val="22"/>
              </w:rPr>
              <w:t xml:space="preserve">Copy of current NCQA Recognition </w:t>
            </w:r>
          </w:p>
        </w:tc>
      </w:tr>
      <w:tr w:rsidR="0040425B" w:rsidRPr="0085604D" w14:paraId="56EBD1DA" w14:textId="77777777" w:rsidTr="0040425B">
        <w:trPr>
          <w:trHeight w:val="512"/>
        </w:trPr>
        <w:tc>
          <w:tcPr>
            <w:tcW w:w="1890" w:type="dxa"/>
            <w:shd w:val="clear" w:color="auto" w:fill="auto"/>
          </w:tcPr>
          <w:p w14:paraId="3486C8CA" w14:textId="77777777" w:rsidR="0040425B" w:rsidRPr="0085604D" w:rsidRDefault="0040425B" w:rsidP="003C4CA9">
            <w:pPr>
              <w:rPr>
                <w:rFonts w:asciiTheme="minorHAnsi" w:hAnsiTheme="minorHAnsi"/>
                <w:sz w:val="22"/>
                <w:szCs w:val="22"/>
              </w:rPr>
            </w:pPr>
          </w:p>
        </w:tc>
        <w:tc>
          <w:tcPr>
            <w:tcW w:w="8280" w:type="dxa"/>
            <w:shd w:val="clear" w:color="auto" w:fill="auto"/>
          </w:tcPr>
          <w:p w14:paraId="31D1C127" w14:textId="2503A034" w:rsidR="0040425B" w:rsidRPr="0085604D" w:rsidRDefault="0040425B" w:rsidP="00EC2D42">
            <w:pPr>
              <w:rPr>
                <w:rFonts w:asciiTheme="minorHAnsi" w:hAnsiTheme="minorHAnsi"/>
                <w:i/>
                <w:sz w:val="22"/>
                <w:szCs w:val="22"/>
              </w:rPr>
            </w:pPr>
            <w:r>
              <w:rPr>
                <w:rFonts w:asciiTheme="minorHAnsi" w:hAnsiTheme="minorHAnsi"/>
                <w:i/>
                <w:sz w:val="22"/>
                <w:szCs w:val="22"/>
              </w:rPr>
              <w:t xml:space="preserve">Prerequisite # 2: </w:t>
            </w:r>
            <w:r w:rsidRPr="0085604D">
              <w:rPr>
                <w:rFonts w:asciiTheme="minorHAnsi" w:hAnsiTheme="minorHAnsi"/>
                <w:sz w:val="22"/>
                <w:szCs w:val="22"/>
              </w:rPr>
              <w:t xml:space="preserve">Copy of team completion </w:t>
            </w:r>
            <w:r w:rsidRPr="004715CA">
              <w:rPr>
                <w:rFonts w:asciiTheme="minorHAnsi" w:hAnsiTheme="minorHAnsi"/>
                <w:sz w:val="22"/>
                <w:szCs w:val="22"/>
              </w:rPr>
              <w:t xml:space="preserve">of </w:t>
            </w:r>
            <w:hyperlink r:id="rId18" w:history="1">
              <w:r w:rsidRPr="00EC2D42">
                <w:rPr>
                  <w:rStyle w:val="Hyperlink"/>
                  <w:rFonts w:asciiTheme="minorHAnsi" w:hAnsiTheme="minorHAnsi"/>
                  <w:sz w:val="22"/>
                  <w:szCs w:val="22"/>
                </w:rPr>
                <w:t>Maine Health Access Tool</w:t>
              </w:r>
            </w:hyperlink>
            <w:r>
              <w:rPr>
                <w:rFonts w:asciiTheme="minorHAnsi" w:hAnsiTheme="minorHAnsi"/>
                <w:sz w:val="22"/>
                <w:szCs w:val="22"/>
              </w:rPr>
              <w:t xml:space="preserve"> </w:t>
            </w:r>
            <w:r w:rsidRPr="007C3AB4">
              <w:rPr>
                <w:rFonts w:asciiTheme="minorHAnsi" w:hAnsiTheme="minorHAnsi"/>
                <w:b/>
                <w:color w:val="404040" w:themeColor="text1" w:themeTint="BF"/>
                <w:sz w:val="22"/>
                <w:szCs w:val="22"/>
              </w:rPr>
              <w:t>(only one per site needed)</w:t>
            </w:r>
            <w:r w:rsidR="002B393C">
              <w:rPr>
                <w:rFonts w:asciiTheme="minorHAnsi" w:hAnsiTheme="minorHAnsi"/>
                <w:b/>
                <w:color w:val="404040" w:themeColor="text1" w:themeTint="BF"/>
                <w:sz w:val="22"/>
                <w:szCs w:val="22"/>
              </w:rPr>
              <w:t>.</w:t>
            </w:r>
            <w:r w:rsidRPr="007C3AB4">
              <w:rPr>
                <w:rFonts w:asciiTheme="minorHAnsi" w:hAnsiTheme="minorHAnsi"/>
                <w:color w:val="404040" w:themeColor="text1" w:themeTint="BF"/>
                <w:sz w:val="22"/>
                <w:szCs w:val="22"/>
              </w:rPr>
              <w:t xml:space="preserve"> </w:t>
            </w:r>
          </w:p>
        </w:tc>
      </w:tr>
      <w:tr w:rsidR="0040425B" w:rsidRPr="0085604D" w14:paraId="767BBE57" w14:textId="77777777" w:rsidTr="0040425B">
        <w:trPr>
          <w:trHeight w:val="242"/>
        </w:trPr>
        <w:tc>
          <w:tcPr>
            <w:tcW w:w="1890" w:type="dxa"/>
            <w:shd w:val="clear" w:color="auto" w:fill="auto"/>
          </w:tcPr>
          <w:p w14:paraId="2FDE8C7C" w14:textId="77777777" w:rsidR="0040425B" w:rsidRPr="0085604D" w:rsidRDefault="0040425B" w:rsidP="003C4CA9">
            <w:pPr>
              <w:rPr>
                <w:rFonts w:asciiTheme="minorHAnsi" w:hAnsiTheme="minorHAnsi"/>
                <w:sz w:val="22"/>
                <w:szCs w:val="22"/>
              </w:rPr>
            </w:pPr>
          </w:p>
        </w:tc>
        <w:tc>
          <w:tcPr>
            <w:tcW w:w="8280" w:type="dxa"/>
            <w:shd w:val="clear" w:color="auto" w:fill="auto"/>
          </w:tcPr>
          <w:p w14:paraId="07C0474B" w14:textId="1725A989" w:rsidR="0040425B" w:rsidRPr="0085604D" w:rsidRDefault="006259BA" w:rsidP="003C4CA9">
            <w:pPr>
              <w:rPr>
                <w:rFonts w:asciiTheme="minorHAnsi" w:hAnsiTheme="minorHAnsi"/>
                <w:sz w:val="22"/>
                <w:szCs w:val="22"/>
              </w:rPr>
            </w:pPr>
            <w:r w:rsidRPr="0085604D">
              <w:rPr>
                <w:rFonts w:asciiTheme="minorHAnsi" w:hAnsiTheme="minorHAnsi"/>
                <w:sz w:val="22"/>
                <w:szCs w:val="22"/>
              </w:rPr>
              <w:t>Application Form</w:t>
            </w:r>
            <w:r w:rsidR="0040425B" w:rsidRPr="0085604D">
              <w:rPr>
                <w:rFonts w:asciiTheme="minorHAnsi" w:hAnsiTheme="minorHAnsi"/>
                <w:sz w:val="22"/>
                <w:szCs w:val="22"/>
              </w:rPr>
              <w:t xml:space="preserve"> filled out completely</w:t>
            </w:r>
          </w:p>
        </w:tc>
      </w:tr>
      <w:tr w:rsidR="0040425B" w:rsidRPr="0085604D" w14:paraId="2A2D452F" w14:textId="77777777" w:rsidTr="0040425B">
        <w:trPr>
          <w:trHeight w:val="242"/>
        </w:trPr>
        <w:tc>
          <w:tcPr>
            <w:tcW w:w="1890" w:type="dxa"/>
            <w:shd w:val="clear" w:color="auto" w:fill="auto"/>
          </w:tcPr>
          <w:p w14:paraId="0442155B" w14:textId="77777777" w:rsidR="0040425B" w:rsidRPr="0085604D" w:rsidRDefault="0040425B" w:rsidP="003C4CA9">
            <w:pPr>
              <w:rPr>
                <w:rFonts w:asciiTheme="minorHAnsi" w:hAnsiTheme="minorHAnsi"/>
                <w:sz w:val="22"/>
                <w:szCs w:val="22"/>
              </w:rPr>
            </w:pPr>
          </w:p>
        </w:tc>
        <w:tc>
          <w:tcPr>
            <w:tcW w:w="8280" w:type="dxa"/>
            <w:shd w:val="clear" w:color="auto" w:fill="auto"/>
          </w:tcPr>
          <w:p w14:paraId="763A005F" w14:textId="56932A0A" w:rsidR="0040425B" w:rsidRPr="0085604D" w:rsidRDefault="0040425B" w:rsidP="003C4CA9">
            <w:pPr>
              <w:rPr>
                <w:rFonts w:asciiTheme="minorHAnsi" w:hAnsiTheme="minorHAnsi"/>
                <w:sz w:val="22"/>
                <w:szCs w:val="22"/>
              </w:rPr>
            </w:pPr>
            <w:r w:rsidRPr="0085604D">
              <w:rPr>
                <w:rFonts w:asciiTheme="minorHAnsi" w:hAnsiTheme="minorHAnsi"/>
                <w:sz w:val="22"/>
                <w:szCs w:val="22"/>
              </w:rPr>
              <w:t xml:space="preserve">Written response to </w:t>
            </w:r>
            <w:r w:rsidR="008809C9">
              <w:rPr>
                <w:rFonts w:asciiTheme="minorHAnsi" w:hAnsiTheme="minorHAnsi"/>
                <w:sz w:val="22"/>
                <w:szCs w:val="22"/>
              </w:rPr>
              <w:t>_2</w:t>
            </w:r>
            <w:r w:rsidR="003D7523">
              <w:rPr>
                <w:rFonts w:asciiTheme="minorHAnsi" w:hAnsiTheme="minorHAnsi"/>
                <w:sz w:val="22"/>
                <w:szCs w:val="22"/>
              </w:rPr>
              <w:t>_</w:t>
            </w:r>
            <w:r w:rsidRPr="0085604D">
              <w:rPr>
                <w:rFonts w:asciiTheme="minorHAnsi" w:hAnsiTheme="minorHAnsi"/>
                <w:sz w:val="22"/>
                <w:szCs w:val="22"/>
              </w:rPr>
              <w:t xml:space="preserve"> essay questions</w:t>
            </w:r>
          </w:p>
        </w:tc>
      </w:tr>
      <w:tr w:rsidR="0040425B" w:rsidRPr="0085604D" w14:paraId="1402CA17" w14:textId="77777777" w:rsidTr="0040425B">
        <w:trPr>
          <w:trHeight w:val="260"/>
        </w:trPr>
        <w:tc>
          <w:tcPr>
            <w:tcW w:w="1890" w:type="dxa"/>
            <w:shd w:val="clear" w:color="auto" w:fill="auto"/>
          </w:tcPr>
          <w:p w14:paraId="25C3DB8A" w14:textId="77777777" w:rsidR="0040425B" w:rsidRPr="0085604D" w:rsidRDefault="0040425B" w:rsidP="003C4CA9">
            <w:pPr>
              <w:rPr>
                <w:rFonts w:asciiTheme="minorHAnsi" w:hAnsiTheme="minorHAnsi"/>
                <w:sz w:val="22"/>
                <w:szCs w:val="22"/>
              </w:rPr>
            </w:pPr>
          </w:p>
        </w:tc>
        <w:tc>
          <w:tcPr>
            <w:tcW w:w="8280" w:type="dxa"/>
            <w:shd w:val="clear" w:color="auto" w:fill="auto"/>
          </w:tcPr>
          <w:p w14:paraId="65CA1133" w14:textId="77777777" w:rsidR="0040425B" w:rsidRPr="0085604D" w:rsidRDefault="0040425B" w:rsidP="003C4CA9">
            <w:pPr>
              <w:rPr>
                <w:rFonts w:asciiTheme="minorHAnsi" w:hAnsiTheme="minorHAnsi"/>
                <w:sz w:val="22"/>
                <w:szCs w:val="22"/>
              </w:rPr>
            </w:pPr>
            <w:r w:rsidRPr="0085604D">
              <w:rPr>
                <w:rFonts w:asciiTheme="minorHAnsi" w:hAnsiTheme="minorHAnsi"/>
                <w:sz w:val="22"/>
                <w:szCs w:val="22"/>
              </w:rPr>
              <w:t>Completed Application Package Checklist</w:t>
            </w:r>
          </w:p>
        </w:tc>
      </w:tr>
    </w:tbl>
    <w:p w14:paraId="4A0F91CC" w14:textId="77777777" w:rsidR="00CE0712" w:rsidRPr="0085604D" w:rsidRDefault="00CE0712" w:rsidP="00CE0712">
      <w:pPr>
        <w:rPr>
          <w:rFonts w:asciiTheme="minorHAnsi" w:hAnsiTheme="minorHAnsi"/>
          <w:sz w:val="22"/>
          <w:szCs w:val="22"/>
        </w:rPr>
      </w:pPr>
    </w:p>
    <w:p w14:paraId="525916DA" w14:textId="7566EC62" w:rsidR="00051792" w:rsidRDefault="00C479AE" w:rsidP="00C479AE">
      <w:pPr>
        <w:rPr>
          <w:rFonts w:asciiTheme="minorHAnsi" w:hAnsiTheme="minorHAnsi"/>
          <w:b/>
          <w:color w:val="404040" w:themeColor="text1" w:themeTint="BF"/>
          <w:sz w:val="22"/>
          <w:szCs w:val="22"/>
        </w:rPr>
      </w:pPr>
      <w:r w:rsidRPr="0040425B">
        <w:rPr>
          <w:rFonts w:asciiTheme="minorHAnsi" w:hAnsiTheme="minorHAnsi"/>
          <w:b/>
          <w:color w:val="404040" w:themeColor="text1" w:themeTint="BF"/>
          <w:sz w:val="22"/>
          <w:szCs w:val="22"/>
        </w:rPr>
        <w:t xml:space="preserve">Completed application packages – including completed checklist - should be received by 5:00 PM on </w:t>
      </w:r>
      <w:r w:rsidR="00927CCA">
        <w:rPr>
          <w:rFonts w:asciiTheme="minorHAnsi" w:hAnsiTheme="minorHAnsi"/>
          <w:b/>
          <w:color w:val="404040" w:themeColor="text1" w:themeTint="BF"/>
          <w:sz w:val="22"/>
          <w:szCs w:val="22"/>
        </w:rPr>
        <w:t>1/1</w:t>
      </w:r>
      <w:r w:rsidR="00CB4065">
        <w:rPr>
          <w:rFonts w:asciiTheme="minorHAnsi" w:hAnsiTheme="minorHAnsi"/>
          <w:b/>
          <w:color w:val="404040" w:themeColor="text1" w:themeTint="BF"/>
          <w:sz w:val="22"/>
          <w:szCs w:val="22"/>
        </w:rPr>
        <w:t>8</w:t>
      </w:r>
      <w:r w:rsidR="00927CCA">
        <w:rPr>
          <w:rFonts w:asciiTheme="minorHAnsi" w:hAnsiTheme="minorHAnsi"/>
          <w:b/>
          <w:color w:val="404040" w:themeColor="text1" w:themeTint="BF"/>
          <w:sz w:val="22"/>
          <w:szCs w:val="22"/>
        </w:rPr>
        <w:t>/19</w:t>
      </w:r>
    </w:p>
    <w:p w14:paraId="3ECE7792" w14:textId="4F1FC57F" w:rsidR="00C479AE" w:rsidRPr="0085604D" w:rsidRDefault="00706941" w:rsidP="00C479AE">
      <w:pPr>
        <w:rPr>
          <w:rFonts w:asciiTheme="minorHAnsi" w:hAnsiTheme="minorHAnsi"/>
          <w:b/>
          <w:color w:val="404040" w:themeColor="text1" w:themeTint="BF"/>
          <w:sz w:val="22"/>
          <w:szCs w:val="22"/>
          <w:u w:val="single"/>
        </w:rPr>
      </w:pPr>
      <w:r w:rsidRPr="0040425B">
        <w:rPr>
          <w:rFonts w:asciiTheme="minorHAnsi" w:hAnsiTheme="minorHAnsi"/>
          <w:b/>
          <w:color w:val="404040" w:themeColor="text1" w:themeTint="BF"/>
          <w:sz w:val="22"/>
          <w:szCs w:val="22"/>
        </w:rPr>
        <w:t xml:space="preserve"> </w:t>
      </w:r>
      <w:r w:rsidR="00C479AE" w:rsidRPr="00951E7A">
        <w:rPr>
          <w:rFonts w:asciiTheme="minorHAnsi" w:hAnsiTheme="minorHAnsi"/>
          <w:b/>
          <w:color w:val="404040" w:themeColor="text1" w:themeTint="BF"/>
          <w:sz w:val="22"/>
          <w:szCs w:val="22"/>
          <w:highlight w:val="yellow"/>
          <w:u w:val="single"/>
        </w:rPr>
        <w:t xml:space="preserve">Email application package to: </w:t>
      </w:r>
      <w:r w:rsidR="006259BA" w:rsidRPr="00951E7A">
        <w:rPr>
          <w:rFonts w:asciiTheme="minorHAnsi" w:hAnsiTheme="minorHAnsi"/>
          <w:b/>
          <w:color w:val="404040" w:themeColor="text1" w:themeTint="BF"/>
          <w:sz w:val="22"/>
          <w:szCs w:val="22"/>
          <w:highlight w:val="yellow"/>
          <w:u w:val="single"/>
        </w:rPr>
        <w:t>CTC-ri@ctc-ri.org.</w:t>
      </w:r>
    </w:p>
    <w:p w14:paraId="11CDF5BB" w14:textId="77777777" w:rsidR="00475CD0" w:rsidRPr="0085604D" w:rsidRDefault="00475CD0" w:rsidP="00C479AE">
      <w:pPr>
        <w:rPr>
          <w:rFonts w:asciiTheme="minorHAnsi" w:hAnsiTheme="minorHAnsi"/>
          <w:b/>
          <w:sz w:val="22"/>
          <w:szCs w:val="22"/>
        </w:rPr>
      </w:pPr>
    </w:p>
    <w:p w14:paraId="2558CAAC" w14:textId="77777777" w:rsidR="00475CD0" w:rsidRPr="0085604D" w:rsidRDefault="00AC7680">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For quest</w:t>
      </w:r>
      <w:r w:rsidR="00F70050" w:rsidRPr="0085604D">
        <w:rPr>
          <w:rFonts w:asciiTheme="minorHAnsi" w:hAnsiTheme="minorHAnsi"/>
          <w:b/>
          <w:color w:val="404040" w:themeColor="text1" w:themeTint="BF"/>
          <w:sz w:val="22"/>
          <w:szCs w:val="22"/>
        </w:rPr>
        <w:t xml:space="preserve">ions, contact:  </w:t>
      </w:r>
    </w:p>
    <w:p w14:paraId="5A63E3C0" w14:textId="77777777" w:rsidR="0040425B" w:rsidRDefault="00051792">
      <w:pPr>
        <w:rPr>
          <w:rFonts w:asciiTheme="minorHAnsi" w:hAnsiTheme="minorHAnsi"/>
          <w:sz w:val="22"/>
          <w:szCs w:val="22"/>
        </w:rPr>
      </w:pPr>
      <w:r>
        <w:rPr>
          <w:rFonts w:asciiTheme="minorHAnsi" w:hAnsiTheme="minorHAnsi"/>
          <w:sz w:val="22"/>
          <w:szCs w:val="22"/>
        </w:rPr>
        <w:t>Carolyn Karner</w:t>
      </w:r>
      <w:r w:rsidR="003D7523">
        <w:rPr>
          <w:rFonts w:asciiTheme="minorHAnsi" w:hAnsiTheme="minorHAnsi"/>
          <w:sz w:val="22"/>
          <w:szCs w:val="22"/>
        </w:rPr>
        <w:t xml:space="preserve"> </w:t>
      </w:r>
      <w:hyperlink r:id="rId19" w:history="1">
        <w:r w:rsidR="00B7590D" w:rsidRPr="0024670A">
          <w:rPr>
            <w:rStyle w:val="Hyperlink"/>
            <w:rFonts w:asciiTheme="minorHAnsi" w:hAnsiTheme="minorHAnsi"/>
            <w:sz w:val="22"/>
            <w:szCs w:val="22"/>
          </w:rPr>
          <w:t>CKarner@ctc-ri.org</w:t>
        </w:r>
      </w:hyperlink>
      <w:r w:rsidR="00B7590D">
        <w:rPr>
          <w:rFonts w:asciiTheme="minorHAnsi" w:hAnsiTheme="minorHAnsi"/>
          <w:sz w:val="22"/>
          <w:szCs w:val="22"/>
        </w:rPr>
        <w:t xml:space="preserve"> </w:t>
      </w:r>
    </w:p>
    <w:p w14:paraId="45253097" w14:textId="77777777" w:rsidR="00475CD0" w:rsidRPr="0085604D" w:rsidRDefault="00B7590D">
      <w:pPr>
        <w:rPr>
          <w:rFonts w:asciiTheme="minorHAnsi" w:hAnsiTheme="minorHAnsi"/>
          <w:sz w:val="22"/>
          <w:szCs w:val="22"/>
        </w:rPr>
      </w:pPr>
      <w:r>
        <w:rPr>
          <w:rFonts w:asciiTheme="minorHAnsi" w:hAnsiTheme="minorHAnsi"/>
          <w:sz w:val="22"/>
          <w:szCs w:val="22"/>
        </w:rPr>
        <w:t xml:space="preserve">CTC </w:t>
      </w:r>
      <w:r w:rsidR="00A02D12" w:rsidRPr="0085604D">
        <w:rPr>
          <w:rFonts w:asciiTheme="minorHAnsi" w:hAnsiTheme="minorHAnsi"/>
          <w:sz w:val="22"/>
          <w:szCs w:val="22"/>
        </w:rPr>
        <w:t>Project Coordinator</w:t>
      </w:r>
    </w:p>
    <w:p w14:paraId="3EC5E3A7" w14:textId="77777777" w:rsidR="00CE0712" w:rsidRPr="0085604D" w:rsidRDefault="00051792">
      <w:pPr>
        <w:rPr>
          <w:rFonts w:asciiTheme="minorHAnsi" w:hAnsiTheme="minorHAnsi"/>
          <w:b/>
          <w:sz w:val="22"/>
          <w:szCs w:val="22"/>
          <w:u w:val="single"/>
        </w:rPr>
      </w:pPr>
      <w:r>
        <w:rPr>
          <w:rFonts w:asciiTheme="minorHAnsi" w:hAnsiTheme="minorHAnsi"/>
          <w:sz w:val="22"/>
          <w:szCs w:val="22"/>
        </w:rPr>
        <w:t xml:space="preserve">Telephone: </w:t>
      </w:r>
      <w:r w:rsidR="00A02D12" w:rsidRPr="0085604D">
        <w:rPr>
          <w:rFonts w:asciiTheme="minorHAnsi" w:hAnsiTheme="minorHAnsi"/>
          <w:sz w:val="22"/>
          <w:szCs w:val="22"/>
        </w:rPr>
        <w:t xml:space="preserve"> </w:t>
      </w:r>
      <w:r w:rsidR="00B7590D">
        <w:rPr>
          <w:rFonts w:asciiTheme="minorHAnsi" w:hAnsiTheme="minorHAnsi"/>
          <w:sz w:val="22"/>
          <w:szCs w:val="22"/>
        </w:rPr>
        <w:t>508 528 3275</w:t>
      </w:r>
      <w:r w:rsidR="00AC7680" w:rsidRPr="0085604D">
        <w:rPr>
          <w:rFonts w:asciiTheme="minorHAnsi" w:hAnsiTheme="minorHAnsi"/>
          <w:b/>
          <w:sz w:val="22"/>
          <w:szCs w:val="22"/>
          <w:u w:val="single"/>
        </w:rPr>
        <w:br w:type="page"/>
      </w:r>
    </w:p>
    <w:p w14:paraId="48BB4C7E" w14:textId="10E86AF6" w:rsidR="00855116" w:rsidRPr="0085604D" w:rsidRDefault="00AC7680">
      <w:pPr>
        <w:jc w:val="center"/>
        <w:rPr>
          <w:rFonts w:asciiTheme="minorHAnsi" w:hAnsiTheme="minorHAnsi"/>
          <w:b/>
          <w:color w:val="404040" w:themeColor="text1" w:themeTint="BF"/>
          <w:sz w:val="22"/>
          <w:szCs w:val="22"/>
          <w:u w:val="single"/>
        </w:rPr>
      </w:pPr>
      <w:r w:rsidRPr="0085604D">
        <w:rPr>
          <w:rFonts w:asciiTheme="minorHAnsi" w:hAnsiTheme="minorHAnsi"/>
          <w:b/>
          <w:color w:val="404040" w:themeColor="text1" w:themeTint="BF"/>
          <w:sz w:val="28"/>
          <w:szCs w:val="22"/>
          <w:u w:val="single"/>
        </w:rPr>
        <w:t xml:space="preserve">Application </w:t>
      </w:r>
      <w:r w:rsidR="000D76FE" w:rsidRPr="0085604D">
        <w:rPr>
          <w:rFonts w:asciiTheme="minorHAnsi" w:hAnsiTheme="minorHAnsi"/>
          <w:b/>
          <w:color w:val="404040" w:themeColor="text1" w:themeTint="BF"/>
          <w:sz w:val="28"/>
          <w:szCs w:val="22"/>
          <w:u w:val="single"/>
        </w:rPr>
        <w:t xml:space="preserve">for </w:t>
      </w:r>
      <w:r w:rsidR="00650818" w:rsidRPr="0085604D">
        <w:rPr>
          <w:rFonts w:asciiTheme="minorHAnsi" w:hAnsiTheme="minorHAnsi"/>
          <w:b/>
          <w:color w:val="404040" w:themeColor="text1" w:themeTint="BF"/>
          <w:sz w:val="28"/>
          <w:szCs w:val="22"/>
          <w:u w:val="single"/>
        </w:rPr>
        <w:t>IBH</w:t>
      </w:r>
      <w:r w:rsidR="000D76FE" w:rsidRPr="0085604D">
        <w:rPr>
          <w:rFonts w:asciiTheme="minorHAnsi" w:hAnsiTheme="minorHAnsi"/>
          <w:b/>
          <w:color w:val="404040" w:themeColor="text1" w:themeTint="BF"/>
          <w:sz w:val="28"/>
          <w:szCs w:val="22"/>
          <w:u w:val="single"/>
        </w:rPr>
        <w:t xml:space="preserve"> Program</w:t>
      </w:r>
    </w:p>
    <w:p w14:paraId="54725AE9" w14:textId="77777777" w:rsidR="009A028A" w:rsidRPr="0085604D" w:rsidRDefault="009A028A" w:rsidP="009A028A">
      <w:pPr>
        <w:jc w:val="center"/>
        <w:rPr>
          <w:rFonts w:asciiTheme="minorHAnsi" w:hAnsiTheme="minorHAnsi"/>
          <w:sz w:val="22"/>
          <w:szCs w:val="22"/>
        </w:rPr>
      </w:pPr>
    </w:p>
    <w:p w14:paraId="42166E04" w14:textId="77777777" w:rsidR="009A028A"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b/>
          <w:sz w:val="22"/>
          <w:szCs w:val="22"/>
          <w:u w:val="single"/>
        </w:rPr>
      </w:pPr>
      <w:r w:rsidRPr="0085604D">
        <w:rPr>
          <w:rFonts w:asciiTheme="minorHAnsi" w:hAnsiTheme="minorHAnsi"/>
          <w:b/>
          <w:color w:val="404040" w:themeColor="text1" w:themeTint="BF"/>
          <w:sz w:val="22"/>
          <w:szCs w:val="22"/>
          <w:u w:val="single"/>
        </w:rPr>
        <w:t>Practice Information</w:t>
      </w:r>
      <w:r w:rsidRPr="0085604D">
        <w:rPr>
          <w:rFonts w:asciiTheme="minorHAnsi" w:hAnsiTheme="minorHAnsi"/>
          <w:b/>
          <w:sz w:val="22"/>
          <w:szCs w:val="22"/>
          <w:u w:val="single"/>
        </w:rPr>
        <w:br/>
      </w:r>
    </w:p>
    <w:p w14:paraId="71877354" w14:textId="77777777" w:rsidR="009A028A"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Practice Name: </w:t>
      </w:r>
      <w:r w:rsidRPr="0085604D">
        <w:rPr>
          <w:rFonts w:asciiTheme="minorHAnsi" w:hAnsiTheme="minorHAnsi"/>
          <w:sz w:val="22"/>
          <w:szCs w:val="22"/>
        </w:rPr>
        <w:tab/>
        <w:t>___________________________________________________</w:t>
      </w:r>
    </w:p>
    <w:p w14:paraId="74606296" w14:textId="77777777" w:rsidR="009A028A" w:rsidRPr="0085604D" w:rsidRDefault="009731B8"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Address: </w:t>
      </w:r>
      <w:r w:rsidRPr="0085604D">
        <w:rPr>
          <w:rFonts w:asciiTheme="minorHAnsi" w:hAnsiTheme="minorHAnsi"/>
          <w:sz w:val="22"/>
          <w:szCs w:val="22"/>
        </w:rPr>
        <w:tab/>
      </w:r>
      <w:r w:rsidR="00AC7680" w:rsidRPr="0085604D">
        <w:rPr>
          <w:rFonts w:asciiTheme="minorHAnsi" w:hAnsiTheme="minorHAnsi"/>
          <w:sz w:val="22"/>
          <w:szCs w:val="22"/>
        </w:rPr>
        <w:t>____________________________, _______________________, Zip ______</w:t>
      </w:r>
    </w:p>
    <w:p w14:paraId="30B3051C" w14:textId="77777777" w:rsidR="009A028A" w:rsidRPr="0085604D" w:rsidRDefault="009731B8"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Phone:</w:t>
      </w:r>
      <w:r w:rsidRPr="0085604D">
        <w:rPr>
          <w:rFonts w:asciiTheme="minorHAnsi" w:hAnsiTheme="minorHAnsi"/>
          <w:sz w:val="22"/>
          <w:szCs w:val="22"/>
        </w:rPr>
        <w:tab/>
      </w:r>
      <w:r w:rsidR="00AC7680" w:rsidRPr="0085604D">
        <w:rPr>
          <w:rFonts w:asciiTheme="minorHAnsi" w:hAnsiTheme="minorHAnsi"/>
          <w:sz w:val="22"/>
          <w:szCs w:val="22"/>
        </w:rPr>
        <w:tab/>
        <w:t>___-___-____</w:t>
      </w:r>
    </w:p>
    <w:p w14:paraId="5ED7DD4F" w14:textId="77777777" w:rsidR="00F556B9"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Practice Tax ID Number (TIN): _________ </w:t>
      </w:r>
    </w:p>
    <w:p w14:paraId="1A520D3F" w14:textId="77777777" w:rsidR="00E30C36"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sidRPr="0085604D">
        <w:rPr>
          <w:rFonts w:asciiTheme="minorHAnsi" w:hAnsiTheme="minorHAnsi"/>
          <w:sz w:val="22"/>
          <w:szCs w:val="22"/>
        </w:rPr>
        <w:t>Type of Practice (</w:t>
      </w:r>
      <w:r w:rsidR="00CE33F9" w:rsidRPr="0085604D">
        <w:rPr>
          <w:rFonts w:asciiTheme="minorHAnsi" w:hAnsiTheme="minorHAnsi"/>
          <w:sz w:val="22"/>
          <w:szCs w:val="22"/>
        </w:rPr>
        <w:t xml:space="preserve">e.g. </w:t>
      </w:r>
      <w:r w:rsidRPr="0085604D">
        <w:rPr>
          <w:rFonts w:asciiTheme="minorHAnsi" w:hAnsiTheme="minorHAnsi"/>
          <w:sz w:val="22"/>
          <w:szCs w:val="22"/>
        </w:rPr>
        <w:t>Adult</w:t>
      </w:r>
      <w:r w:rsidR="00CE33F9" w:rsidRPr="0085604D">
        <w:rPr>
          <w:rFonts w:asciiTheme="minorHAnsi" w:hAnsiTheme="minorHAnsi"/>
          <w:sz w:val="22"/>
          <w:szCs w:val="22"/>
        </w:rPr>
        <w:t>,</w:t>
      </w:r>
      <w:r w:rsidRPr="0085604D">
        <w:rPr>
          <w:rFonts w:asciiTheme="minorHAnsi" w:hAnsiTheme="minorHAnsi"/>
          <w:sz w:val="22"/>
          <w:szCs w:val="22"/>
        </w:rPr>
        <w:t xml:space="preserve"> Family</w:t>
      </w:r>
      <w:r w:rsidR="00CE33F9" w:rsidRPr="0085604D">
        <w:rPr>
          <w:rFonts w:asciiTheme="minorHAnsi" w:hAnsiTheme="minorHAnsi"/>
          <w:sz w:val="22"/>
          <w:szCs w:val="22"/>
        </w:rPr>
        <w:t>,</w:t>
      </w:r>
      <w:r w:rsidRPr="0085604D">
        <w:rPr>
          <w:rFonts w:asciiTheme="minorHAnsi" w:hAnsiTheme="minorHAnsi"/>
          <w:sz w:val="22"/>
          <w:szCs w:val="22"/>
        </w:rPr>
        <w:t xml:space="preserve"> FQHC</w:t>
      </w:r>
      <w:r w:rsidR="00CE33F9" w:rsidRPr="0085604D">
        <w:rPr>
          <w:rFonts w:asciiTheme="minorHAnsi" w:hAnsiTheme="minorHAnsi"/>
          <w:sz w:val="22"/>
          <w:szCs w:val="22"/>
        </w:rPr>
        <w:t>,</w:t>
      </w:r>
      <w:r w:rsidR="007D3B7D" w:rsidRPr="0085604D">
        <w:rPr>
          <w:rFonts w:asciiTheme="minorHAnsi" w:hAnsiTheme="minorHAnsi"/>
          <w:sz w:val="22"/>
          <w:szCs w:val="22"/>
        </w:rPr>
        <w:t xml:space="preserve"> Hospital-</w:t>
      </w:r>
      <w:r w:rsidRPr="0085604D">
        <w:rPr>
          <w:rFonts w:asciiTheme="minorHAnsi" w:hAnsiTheme="minorHAnsi"/>
          <w:sz w:val="22"/>
          <w:szCs w:val="22"/>
        </w:rPr>
        <w:t>Based Clinic) __________</w:t>
      </w:r>
    </w:p>
    <w:p w14:paraId="6CDF509F" w14:textId="5FB344C9" w:rsidR="009A028A" w:rsidRPr="0085604D" w:rsidRDefault="00AC7680"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sidRPr="0085604D">
        <w:rPr>
          <w:rFonts w:asciiTheme="minorHAnsi" w:hAnsiTheme="minorHAnsi"/>
          <w:sz w:val="22"/>
          <w:szCs w:val="22"/>
        </w:rPr>
        <w:t xml:space="preserve">____________________________________________________________________________________________ </w:t>
      </w:r>
    </w:p>
    <w:p w14:paraId="679DAF15" w14:textId="0FB86517" w:rsidR="00624E75" w:rsidRPr="0085604D" w:rsidRDefault="00B7590D"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r>
        <w:rPr>
          <w:rFonts w:asciiTheme="minorHAnsi" w:hAnsiTheme="minorHAnsi"/>
          <w:sz w:val="22"/>
          <w:szCs w:val="22"/>
        </w:rPr>
        <w:t xml:space="preserve">System of Care (if applicable) </w:t>
      </w:r>
      <w:r w:rsidR="00AC7680" w:rsidRPr="0085604D">
        <w:rPr>
          <w:rFonts w:asciiTheme="minorHAnsi" w:hAnsiTheme="minorHAnsi"/>
          <w:sz w:val="22"/>
          <w:szCs w:val="22"/>
        </w:rPr>
        <w:t>____________________________________________________________________________________________</w:t>
      </w:r>
    </w:p>
    <w:p w14:paraId="2752B66F" w14:textId="77777777" w:rsidR="009A028A" w:rsidRPr="0085604D" w:rsidRDefault="009A028A" w:rsidP="00BD4F68">
      <w:pPr>
        <w:pBdr>
          <w:top w:val="single" w:sz="4" w:space="1" w:color="auto"/>
          <w:left w:val="single" w:sz="4" w:space="4" w:color="auto"/>
          <w:bottom w:val="single" w:sz="4" w:space="1" w:color="auto"/>
          <w:right w:val="single" w:sz="4" w:space="0" w:color="auto"/>
        </w:pBdr>
        <w:rPr>
          <w:rFonts w:asciiTheme="minorHAnsi" w:hAnsiTheme="minorHAnsi"/>
          <w:sz w:val="22"/>
          <w:szCs w:val="22"/>
        </w:rPr>
      </w:pPr>
    </w:p>
    <w:p w14:paraId="2B2D9931" w14:textId="77777777" w:rsidR="009A028A"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Provider Champion Contact </w:t>
      </w:r>
    </w:p>
    <w:p w14:paraId="0F5AB09D" w14:textId="77777777" w:rsidR="009A028A" w:rsidRPr="0085604D" w:rsidRDefault="00AC768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Name:</w:t>
      </w:r>
      <w:r w:rsidRPr="0085604D">
        <w:rPr>
          <w:rFonts w:asciiTheme="minorHAnsi" w:hAnsiTheme="minorHAnsi"/>
          <w:sz w:val="22"/>
          <w:szCs w:val="22"/>
        </w:rPr>
        <w:tab/>
        <w:t xml:space="preserve">_______________________ </w:t>
      </w:r>
      <w:r w:rsidR="005F574B" w:rsidRPr="0085604D">
        <w:rPr>
          <w:rFonts w:asciiTheme="minorHAnsi" w:hAnsiTheme="minorHAnsi"/>
          <w:sz w:val="22"/>
          <w:szCs w:val="22"/>
        </w:rPr>
        <w:t>P</w:t>
      </w:r>
      <w:r w:rsidRPr="0085604D">
        <w:rPr>
          <w:rFonts w:asciiTheme="minorHAnsi" w:hAnsiTheme="minorHAnsi"/>
          <w:sz w:val="22"/>
          <w:szCs w:val="22"/>
        </w:rPr>
        <w:t>hone: __</w:t>
      </w:r>
      <w:r w:rsidR="009731B8" w:rsidRPr="0085604D">
        <w:rPr>
          <w:rFonts w:asciiTheme="minorHAnsi" w:hAnsiTheme="minorHAnsi"/>
          <w:sz w:val="22"/>
          <w:szCs w:val="22"/>
        </w:rPr>
        <w:t>_</w:t>
      </w:r>
      <w:r w:rsidRPr="0085604D">
        <w:rPr>
          <w:rFonts w:asciiTheme="minorHAnsi" w:hAnsiTheme="minorHAnsi"/>
          <w:sz w:val="22"/>
          <w:szCs w:val="22"/>
        </w:rPr>
        <w:t>_-_</w:t>
      </w:r>
      <w:r w:rsidR="009731B8" w:rsidRPr="0085604D">
        <w:rPr>
          <w:rFonts w:asciiTheme="minorHAnsi" w:hAnsiTheme="minorHAnsi"/>
          <w:sz w:val="22"/>
          <w:szCs w:val="22"/>
        </w:rPr>
        <w:t>_</w:t>
      </w:r>
      <w:r w:rsidRPr="0085604D">
        <w:rPr>
          <w:rFonts w:asciiTheme="minorHAnsi" w:hAnsiTheme="minorHAnsi"/>
          <w:sz w:val="22"/>
          <w:szCs w:val="22"/>
        </w:rPr>
        <w:t>__-_</w:t>
      </w:r>
      <w:r w:rsidR="009731B8" w:rsidRPr="0085604D">
        <w:rPr>
          <w:rFonts w:asciiTheme="minorHAnsi" w:hAnsiTheme="minorHAnsi"/>
          <w:sz w:val="22"/>
          <w:szCs w:val="22"/>
        </w:rPr>
        <w:t>__</w:t>
      </w:r>
      <w:r w:rsidRPr="0085604D">
        <w:rPr>
          <w:rFonts w:asciiTheme="minorHAnsi" w:hAnsiTheme="minorHAnsi"/>
          <w:sz w:val="22"/>
          <w:szCs w:val="22"/>
        </w:rPr>
        <w:t xml:space="preserve">___ </w:t>
      </w:r>
      <w:r w:rsidR="005F574B" w:rsidRPr="0085604D">
        <w:rPr>
          <w:rFonts w:asciiTheme="minorHAnsi" w:hAnsiTheme="minorHAnsi"/>
          <w:sz w:val="22"/>
          <w:szCs w:val="22"/>
        </w:rPr>
        <w:t>E</w:t>
      </w:r>
      <w:r w:rsidRPr="0085604D">
        <w:rPr>
          <w:rFonts w:asciiTheme="minorHAnsi" w:hAnsiTheme="minorHAnsi"/>
          <w:sz w:val="22"/>
          <w:szCs w:val="22"/>
        </w:rPr>
        <w:t>mail:  ____________________</w:t>
      </w:r>
    </w:p>
    <w:p w14:paraId="25363946" w14:textId="77777777" w:rsidR="00F70050" w:rsidRPr="0085604D" w:rsidRDefault="00F70050"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 xml:space="preserve">Practice Leader who will be responsible for project implementation: </w:t>
      </w:r>
    </w:p>
    <w:p w14:paraId="437464C7" w14:textId="3499DE40" w:rsidR="00F7523B" w:rsidRDefault="00F70050" w:rsidP="00F7523B">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rsidRPr="0085604D">
        <w:rPr>
          <w:rFonts w:asciiTheme="minorHAnsi" w:hAnsiTheme="minorHAnsi"/>
          <w:sz w:val="22"/>
          <w:szCs w:val="22"/>
        </w:rPr>
        <w:t>Name: ________________________ Phone ___-____-__</w:t>
      </w:r>
      <w:r w:rsidR="009731B8" w:rsidRPr="0085604D">
        <w:rPr>
          <w:rFonts w:asciiTheme="minorHAnsi" w:hAnsiTheme="minorHAnsi"/>
          <w:sz w:val="22"/>
          <w:szCs w:val="22"/>
        </w:rPr>
        <w:t>__</w:t>
      </w:r>
      <w:r w:rsidRPr="0085604D">
        <w:rPr>
          <w:rFonts w:asciiTheme="minorHAnsi" w:hAnsiTheme="minorHAnsi"/>
          <w:sz w:val="22"/>
          <w:szCs w:val="22"/>
        </w:rPr>
        <w:t>__ Email: ___________________</w:t>
      </w:r>
    </w:p>
    <w:p w14:paraId="0DF005B6" w14:textId="77777777" w:rsidR="00F7523B" w:rsidRPr="00F7523B" w:rsidRDefault="00F7523B" w:rsidP="00F7523B">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p>
    <w:p w14:paraId="70847843" w14:textId="77777777" w:rsidR="00F7523B" w:rsidRDefault="00F7523B" w:rsidP="00F7523B">
      <w:pPr>
        <w:pBdr>
          <w:top w:val="single" w:sz="4" w:space="1" w:color="auto"/>
          <w:left w:val="single" w:sz="4" w:space="4" w:color="auto"/>
          <w:bottom w:val="single" w:sz="4" w:space="1" w:color="auto"/>
          <w:right w:val="single" w:sz="4" w:space="0" w:color="auto"/>
        </w:pBdr>
        <w:spacing w:after="120"/>
      </w:pPr>
      <w:r>
        <w:t xml:space="preserve">Please indicate if practice site is applying as a single site____ or multi-site ___ </w:t>
      </w:r>
    </w:p>
    <w:p w14:paraId="369E9AB0" w14:textId="6237A54C" w:rsidR="00F7523B" w:rsidRDefault="00F7523B" w:rsidP="00F7523B">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t>If practice is part of a multi-site organization, indicate other practice sites that are applying:</w:t>
      </w:r>
    </w:p>
    <w:p w14:paraId="1284A417" w14:textId="4CF242C3" w:rsidR="00F7523B" w:rsidRPr="0085604D" w:rsidRDefault="00F7523B" w:rsidP="00BD4F68">
      <w:pPr>
        <w:pBdr>
          <w:top w:val="single" w:sz="4" w:space="1" w:color="auto"/>
          <w:left w:val="single" w:sz="4" w:space="4" w:color="auto"/>
          <w:bottom w:val="single" w:sz="4" w:space="1" w:color="auto"/>
          <w:right w:val="single" w:sz="4" w:space="0" w:color="auto"/>
        </w:pBdr>
        <w:spacing w:after="120"/>
        <w:rPr>
          <w:rFonts w:asciiTheme="minorHAnsi" w:hAnsiTheme="minorHAnsi"/>
          <w:sz w:val="22"/>
          <w:szCs w:val="22"/>
        </w:rPr>
      </w:pPr>
      <w:r>
        <w:t>If other practice sites are applying, please include above information for each of the practice sites:</w:t>
      </w:r>
    </w:p>
    <w:p w14:paraId="2DAB2131" w14:textId="1672C455" w:rsidR="00EC544E" w:rsidRPr="0085604D" w:rsidRDefault="00F7523B" w:rsidP="00F7523B">
      <w:pPr>
        <w:rPr>
          <w:rFonts w:asciiTheme="minorHAnsi" w:hAnsiTheme="minorHAnsi"/>
          <w:sz w:val="22"/>
          <w:szCs w:val="22"/>
        </w:rPr>
      </w:pPr>
      <w:r>
        <w:t xml:space="preserve"> </w:t>
      </w:r>
    </w:p>
    <w:tbl>
      <w:tblPr>
        <w:tblW w:w="105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225"/>
        <w:gridCol w:w="2369"/>
        <w:gridCol w:w="3330"/>
      </w:tblGrid>
      <w:tr w:rsidR="00E30C36" w:rsidRPr="0085604D" w14:paraId="404D7457" w14:textId="77777777" w:rsidTr="00951E7A">
        <w:tc>
          <w:tcPr>
            <w:tcW w:w="10530" w:type="dxa"/>
            <w:gridSpan w:val="4"/>
            <w:shd w:val="clear" w:color="auto" w:fill="auto"/>
          </w:tcPr>
          <w:p w14:paraId="1925201B" w14:textId="77777777" w:rsidR="00E30C36" w:rsidRPr="0085604D" w:rsidDel="00E30C36" w:rsidRDefault="00AC7680" w:rsidP="00E30C36">
            <w:pPr>
              <w:rPr>
                <w:rFonts w:asciiTheme="minorHAnsi" w:hAnsiTheme="minorHAnsi"/>
                <w:sz w:val="22"/>
                <w:szCs w:val="22"/>
                <w:u w:val="single"/>
              </w:rPr>
            </w:pPr>
            <w:r w:rsidRPr="0085604D">
              <w:rPr>
                <w:rFonts w:asciiTheme="minorHAnsi" w:hAnsiTheme="minorHAnsi"/>
                <w:b/>
                <w:color w:val="404040" w:themeColor="text1" w:themeTint="BF"/>
                <w:sz w:val="22"/>
                <w:szCs w:val="22"/>
                <w:u w:val="single"/>
              </w:rPr>
              <w:t xml:space="preserve">List name and NPI number for all Practitioners (MDs, </w:t>
            </w:r>
            <w:r w:rsidR="001E1224" w:rsidRPr="0085604D">
              <w:rPr>
                <w:rFonts w:asciiTheme="minorHAnsi" w:hAnsiTheme="minorHAnsi"/>
                <w:b/>
                <w:color w:val="404040" w:themeColor="text1" w:themeTint="BF"/>
                <w:sz w:val="22"/>
                <w:szCs w:val="22"/>
                <w:u w:val="single"/>
              </w:rPr>
              <w:t xml:space="preserve">DOs, </w:t>
            </w:r>
            <w:r w:rsidRPr="0085604D">
              <w:rPr>
                <w:rFonts w:asciiTheme="minorHAnsi" w:hAnsiTheme="minorHAnsi"/>
                <w:b/>
                <w:color w:val="404040" w:themeColor="text1" w:themeTint="BF"/>
                <w:sz w:val="22"/>
                <w:szCs w:val="22"/>
                <w:u w:val="single"/>
              </w:rPr>
              <w:t>NP</w:t>
            </w:r>
            <w:r w:rsidR="001E1224" w:rsidRPr="0085604D">
              <w:rPr>
                <w:rFonts w:asciiTheme="minorHAnsi" w:hAnsiTheme="minorHAnsi"/>
                <w:b/>
                <w:color w:val="404040" w:themeColor="text1" w:themeTint="BF"/>
                <w:sz w:val="22"/>
                <w:szCs w:val="22"/>
                <w:u w:val="single"/>
              </w:rPr>
              <w:t>s</w:t>
            </w:r>
            <w:r w:rsidRPr="0085604D">
              <w:rPr>
                <w:rFonts w:asciiTheme="minorHAnsi" w:hAnsiTheme="minorHAnsi"/>
                <w:b/>
                <w:color w:val="404040" w:themeColor="text1" w:themeTint="BF"/>
                <w:sz w:val="22"/>
                <w:szCs w:val="22"/>
                <w:u w:val="single"/>
              </w:rPr>
              <w:t xml:space="preserve"> and PAs):</w:t>
            </w:r>
          </w:p>
        </w:tc>
      </w:tr>
      <w:tr w:rsidR="00E30C36" w:rsidRPr="0085604D" w14:paraId="58612314" w14:textId="77777777" w:rsidTr="00951E7A">
        <w:tc>
          <w:tcPr>
            <w:tcW w:w="2606" w:type="dxa"/>
            <w:shd w:val="clear" w:color="auto" w:fill="D9D9D9" w:themeFill="background1" w:themeFillShade="D9"/>
          </w:tcPr>
          <w:p w14:paraId="767500D9"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Name</w:t>
            </w:r>
          </w:p>
        </w:tc>
        <w:tc>
          <w:tcPr>
            <w:tcW w:w="2225" w:type="dxa"/>
            <w:shd w:val="clear" w:color="auto" w:fill="D9D9D9" w:themeFill="background1" w:themeFillShade="D9"/>
          </w:tcPr>
          <w:p w14:paraId="01AE7D79"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NPI#</w:t>
            </w:r>
          </w:p>
        </w:tc>
        <w:tc>
          <w:tcPr>
            <w:tcW w:w="2369" w:type="dxa"/>
            <w:shd w:val="clear" w:color="auto" w:fill="D9D9D9" w:themeFill="background1" w:themeFillShade="D9"/>
          </w:tcPr>
          <w:p w14:paraId="1E102928"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Name</w:t>
            </w:r>
          </w:p>
        </w:tc>
        <w:tc>
          <w:tcPr>
            <w:tcW w:w="3330" w:type="dxa"/>
            <w:shd w:val="clear" w:color="auto" w:fill="D9D9D9" w:themeFill="background1" w:themeFillShade="D9"/>
          </w:tcPr>
          <w:p w14:paraId="6D079EB9" w14:textId="77777777" w:rsidR="00E30C36" w:rsidRPr="0085604D" w:rsidRDefault="00AC7680" w:rsidP="00B5628E">
            <w:pPr>
              <w:jc w:val="center"/>
              <w:rPr>
                <w:rFonts w:asciiTheme="minorHAnsi" w:hAnsiTheme="minorHAnsi"/>
                <w:sz w:val="22"/>
                <w:szCs w:val="22"/>
              </w:rPr>
            </w:pPr>
            <w:r w:rsidRPr="0085604D">
              <w:rPr>
                <w:rFonts w:asciiTheme="minorHAnsi" w:hAnsiTheme="minorHAnsi"/>
                <w:sz w:val="22"/>
                <w:szCs w:val="22"/>
              </w:rPr>
              <w:t>NPI#</w:t>
            </w:r>
          </w:p>
        </w:tc>
      </w:tr>
      <w:tr w:rsidR="00E30C36" w:rsidRPr="0085604D" w14:paraId="6047F3A0" w14:textId="77777777" w:rsidTr="00951E7A">
        <w:trPr>
          <w:trHeight w:val="431"/>
        </w:trPr>
        <w:tc>
          <w:tcPr>
            <w:tcW w:w="2606" w:type="dxa"/>
            <w:shd w:val="clear" w:color="auto" w:fill="auto"/>
          </w:tcPr>
          <w:p w14:paraId="218BAA7B" w14:textId="77777777" w:rsidR="00E30C36" w:rsidRPr="0085604D" w:rsidRDefault="00E30C36" w:rsidP="00F67CA9">
            <w:pPr>
              <w:rPr>
                <w:rFonts w:asciiTheme="minorHAnsi" w:hAnsiTheme="minorHAnsi"/>
                <w:sz w:val="22"/>
                <w:szCs w:val="22"/>
              </w:rPr>
            </w:pPr>
          </w:p>
        </w:tc>
        <w:tc>
          <w:tcPr>
            <w:tcW w:w="2225" w:type="dxa"/>
            <w:shd w:val="clear" w:color="auto" w:fill="auto"/>
          </w:tcPr>
          <w:p w14:paraId="0617FFF6" w14:textId="77777777" w:rsidR="00E30C36" w:rsidRPr="0085604D" w:rsidRDefault="00E30C36" w:rsidP="00F67CA9">
            <w:pPr>
              <w:rPr>
                <w:rFonts w:asciiTheme="minorHAnsi" w:hAnsiTheme="minorHAnsi"/>
                <w:sz w:val="22"/>
                <w:szCs w:val="22"/>
              </w:rPr>
            </w:pPr>
          </w:p>
        </w:tc>
        <w:tc>
          <w:tcPr>
            <w:tcW w:w="2369" w:type="dxa"/>
            <w:shd w:val="clear" w:color="auto" w:fill="auto"/>
          </w:tcPr>
          <w:p w14:paraId="61C33A96" w14:textId="77777777" w:rsidR="00E30C36" w:rsidRPr="0085604D" w:rsidRDefault="00E30C36" w:rsidP="00F67CA9">
            <w:pPr>
              <w:rPr>
                <w:rFonts w:asciiTheme="minorHAnsi" w:hAnsiTheme="minorHAnsi"/>
                <w:sz w:val="22"/>
                <w:szCs w:val="22"/>
              </w:rPr>
            </w:pPr>
          </w:p>
        </w:tc>
        <w:tc>
          <w:tcPr>
            <w:tcW w:w="3330" w:type="dxa"/>
            <w:shd w:val="clear" w:color="auto" w:fill="auto"/>
          </w:tcPr>
          <w:p w14:paraId="19AB6B81" w14:textId="77777777" w:rsidR="00E30C36" w:rsidRPr="0085604D" w:rsidRDefault="00E30C36" w:rsidP="00F67CA9">
            <w:pPr>
              <w:rPr>
                <w:rFonts w:asciiTheme="minorHAnsi" w:hAnsiTheme="minorHAnsi"/>
                <w:sz w:val="22"/>
                <w:szCs w:val="22"/>
              </w:rPr>
            </w:pPr>
          </w:p>
        </w:tc>
      </w:tr>
      <w:tr w:rsidR="00E30C36" w:rsidRPr="0085604D" w14:paraId="0375E135" w14:textId="77777777" w:rsidTr="00951E7A">
        <w:trPr>
          <w:trHeight w:val="332"/>
        </w:trPr>
        <w:tc>
          <w:tcPr>
            <w:tcW w:w="2606" w:type="dxa"/>
            <w:shd w:val="clear" w:color="auto" w:fill="auto"/>
          </w:tcPr>
          <w:p w14:paraId="435A3111" w14:textId="77777777" w:rsidR="00E30C36" w:rsidRPr="0085604D" w:rsidRDefault="00E30C36" w:rsidP="00F67CA9">
            <w:pPr>
              <w:rPr>
                <w:rFonts w:asciiTheme="minorHAnsi" w:hAnsiTheme="minorHAnsi"/>
                <w:sz w:val="22"/>
                <w:szCs w:val="22"/>
              </w:rPr>
            </w:pPr>
          </w:p>
        </w:tc>
        <w:tc>
          <w:tcPr>
            <w:tcW w:w="2225" w:type="dxa"/>
            <w:shd w:val="clear" w:color="auto" w:fill="auto"/>
          </w:tcPr>
          <w:p w14:paraId="76194140" w14:textId="77777777" w:rsidR="00E30C36" w:rsidRPr="0085604D" w:rsidRDefault="00E30C36" w:rsidP="00F67CA9">
            <w:pPr>
              <w:rPr>
                <w:rFonts w:asciiTheme="minorHAnsi" w:hAnsiTheme="minorHAnsi"/>
                <w:sz w:val="22"/>
                <w:szCs w:val="22"/>
              </w:rPr>
            </w:pPr>
          </w:p>
        </w:tc>
        <w:tc>
          <w:tcPr>
            <w:tcW w:w="2369" w:type="dxa"/>
            <w:shd w:val="clear" w:color="auto" w:fill="auto"/>
          </w:tcPr>
          <w:p w14:paraId="41E9198E" w14:textId="77777777" w:rsidR="00E30C36" w:rsidRPr="0085604D" w:rsidRDefault="00E30C36" w:rsidP="00F67CA9">
            <w:pPr>
              <w:rPr>
                <w:rFonts w:asciiTheme="minorHAnsi" w:hAnsiTheme="minorHAnsi"/>
                <w:sz w:val="22"/>
                <w:szCs w:val="22"/>
              </w:rPr>
            </w:pPr>
          </w:p>
        </w:tc>
        <w:tc>
          <w:tcPr>
            <w:tcW w:w="3330" w:type="dxa"/>
            <w:shd w:val="clear" w:color="auto" w:fill="auto"/>
          </w:tcPr>
          <w:p w14:paraId="2686263E" w14:textId="77777777" w:rsidR="00E30C36" w:rsidRPr="0085604D" w:rsidRDefault="00E30C36" w:rsidP="00F67CA9">
            <w:pPr>
              <w:rPr>
                <w:rFonts w:asciiTheme="minorHAnsi" w:hAnsiTheme="minorHAnsi"/>
                <w:sz w:val="22"/>
                <w:szCs w:val="22"/>
              </w:rPr>
            </w:pPr>
          </w:p>
        </w:tc>
      </w:tr>
      <w:tr w:rsidR="00E30C36" w:rsidRPr="0085604D" w14:paraId="4445C787" w14:textId="77777777" w:rsidTr="00951E7A">
        <w:trPr>
          <w:trHeight w:val="359"/>
        </w:trPr>
        <w:tc>
          <w:tcPr>
            <w:tcW w:w="2606" w:type="dxa"/>
            <w:shd w:val="clear" w:color="auto" w:fill="auto"/>
          </w:tcPr>
          <w:p w14:paraId="5C4D6912" w14:textId="77777777" w:rsidR="00E30C36" w:rsidRPr="0085604D" w:rsidRDefault="00E30C36" w:rsidP="00F67CA9">
            <w:pPr>
              <w:rPr>
                <w:rFonts w:asciiTheme="minorHAnsi" w:hAnsiTheme="minorHAnsi"/>
                <w:sz w:val="22"/>
                <w:szCs w:val="22"/>
              </w:rPr>
            </w:pPr>
          </w:p>
        </w:tc>
        <w:tc>
          <w:tcPr>
            <w:tcW w:w="2225" w:type="dxa"/>
            <w:shd w:val="clear" w:color="auto" w:fill="auto"/>
          </w:tcPr>
          <w:p w14:paraId="20C4C7EF" w14:textId="77777777" w:rsidR="00E30C36" w:rsidRPr="0085604D" w:rsidRDefault="00E30C36" w:rsidP="00F67CA9">
            <w:pPr>
              <w:rPr>
                <w:rFonts w:asciiTheme="minorHAnsi" w:hAnsiTheme="minorHAnsi"/>
                <w:sz w:val="22"/>
                <w:szCs w:val="22"/>
              </w:rPr>
            </w:pPr>
          </w:p>
        </w:tc>
        <w:tc>
          <w:tcPr>
            <w:tcW w:w="2369" w:type="dxa"/>
            <w:shd w:val="clear" w:color="auto" w:fill="auto"/>
          </w:tcPr>
          <w:p w14:paraId="3836E0FC" w14:textId="77777777" w:rsidR="00E30C36" w:rsidRPr="0085604D" w:rsidRDefault="00E30C36" w:rsidP="00F67CA9">
            <w:pPr>
              <w:rPr>
                <w:rFonts w:asciiTheme="minorHAnsi" w:hAnsiTheme="minorHAnsi"/>
                <w:sz w:val="22"/>
                <w:szCs w:val="22"/>
              </w:rPr>
            </w:pPr>
          </w:p>
        </w:tc>
        <w:tc>
          <w:tcPr>
            <w:tcW w:w="3330" w:type="dxa"/>
            <w:shd w:val="clear" w:color="auto" w:fill="auto"/>
          </w:tcPr>
          <w:p w14:paraId="2C61F020" w14:textId="77777777" w:rsidR="00E30C36" w:rsidRPr="0085604D" w:rsidRDefault="00E30C36" w:rsidP="00F67CA9">
            <w:pPr>
              <w:rPr>
                <w:rFonts w:asciiTheme="minorHAnsi" w:hAnsiTheme="minorHAnsi"/>
                <w:sz w:val="22"/>
                <w:szCs w:val="22"/>
              </w:rPr>
            </w:pPr>
          </w:p>
        </w:tc>
      </w:tr>
      <w:tr w:rsidR="00E30C36" w:rsidRPr="0085604D" w14:paraId="0E611B52" w14:textId="77777777" w:rsidTr="00951E7A">
        <w:trPr>
          <w:trHeight w:val="350"/>
        </w:trPr>
        <w:tc>
          <w:tcPr>
            <w:tcW w:w="2606" w:type="dxa"/>
            <w:shd w:val="clear" w:color="auto" w:fill="auto"/>
          </w:tcPr>
          <w:p w14:paraId="44045FF5" w14:textId="77777777" w:rsidR="00E30C36" w:rsidRPr="0085604D" w:rsidRDefault="00E30C36" w:rsidP="00F67CA9">
            <w:pPr>
              <w:rPr>
                <w:rFonts w:asciiTheme="minorHAnsi" w:hAnsiTheme="minorHAnsi"/>
                <w:sz w:val="22"/>
                <w:szCs w:val="22"/>
              </w:rPr>
            </w:pPr>
          </w:p>
        </w:tc>
        <w:tc>
          <w:tcPr>
            <w:tcW w:w="2225" w:type="dxa"/>
            <w:shd w:val="clear" w:color="auto" w:fill="auto"/>
          </w:tcPr>
          <w:p w14:paraId="76E212A4" w14:textId="77777777" w:rsidR="00E30C36" w:rsidRPr="0085604D" w:rsidRDefault="00E30C36" w:rsidP="00F67CA9">
            <w:pPr>
              <w:rPr>
                <w:rFonts w:asciiTheme="minorHAnsi" w:hAnsiTheme="minorHAnsi"/>
                <w:sz w:val="22"/>
                <w:szCs w:val="22"/>
              </w:rPr>
            </w:pPr>
          </w:p>
        </w:tc>
        <w:tc>
          <w:tcPr>
            <w:tcW w:w="2369" w:type="dxa"/>
            <w:shd w:val="clear" w:color="auto" w:fill="auto"/>
          </w:tcPr>
          <w:p w14:paraId="59F21935" w14:textId="77777777" w:rsidR="00E30C36" w:rsidRPr="0085604D" w:rsidRDefault="00E30C36" w:rsidP="00F67CA9">
            <w:pPr>
              <w:rPr>
                <w:rFonts w:asciiTheme="minorHAnsi" w:hAnsiTheme="minorHAnsi"/>
                <w:sz w:val="22"/>
                <w:szCs w:val="22"/>
              </w:rPr>
            </w:pPr>
          </w:p>
        </w:tc>
        <w:tc>
          <w:tcPr>
            <w:tcW w:w="3330" w:type="dxa"/>
            <w:shd w:val="clear" w:color="auto" w:fill="auto"/>
          </w:tcPr>
          <w:p w14:paraId="37BDFB5E" w14:textId="77777777" w:rsidR="00E30C36" w:rsidRPr="0085604D" w:rsidRDefault="00E30C36" w:rsidP="00F67CA9">
            <w:pPr>
              <w:rPr>
                <w:rFonts w:asciiTheme="minorHAnsi" w:hAnsiTheme="minorHAnsi"/>
                <w:sz w:val="22"/>
                <w:szCs w:val="22"/>
              </w:rPr>
            </w:pPr>
          </w:p>
        </w:tc>
      </w:tr>
    </w:tbl>
    <w:p w14:paraId="3E61C7EB" w14:textId="77777777" w:rsidR="003F5689" w:rsidRPr="0085604D" w:rsidRDefault="003F5689" w:rsidP="009A028A">
      <w:pPr>
        <w:rPr>
          <w:rFonts w:asciiTheme="minorHAnsi" w:hAnsiTheme="minorHAnsi"/>
          <w:sz w:val="22"/>
          <w:szCs w:val="22"/>
        </w:rPr>
      </w:pPr>
    </w:p>
    <w:tbl>
      <w:tblPr>
        <w:tblStyle w:val="TableGrid"/>
        <w:tblW w:w="10530" w:type="dxa"/>
        <w:tblInd w:w="-95" w:type="dxa"/>
        <w:tblLook w:val="04A0" w:firstRow="1" w:lastRow="0" w:firstColumn="1" w:lastColumn="0" w:noHBand="0" w:noVBand="1"/>
      </w:tblPr>
      <w:tblGrid>
        <w:gridCol w:w="2210"/>
        <w:gridCol w:w="1658"/>
        <w:gridCol w:w="1656"/>
        <w:gridCol w:w="1688"/>
        <w:gridCol w:w="1661"/>
        <w:gridCol w:w="1657"/>
      </w:tblGrid>
      <w:tr w:rsidR="002B643B" w:rsidRPr="0085604D" w14:paraId="4334249B" w14:textId="77777777" w:rsidTr="00951E7A">
        <w:tc>
          <w:tcPr>
            <w:tcW w:w="10530" w:type="dxa"/>
            <w:gridSpan w:val="6"/>
          </w:tcPr>
          <w:p w14:paraId="483F65E0" w14:textId="77777777" w:rsidR="002B643B" w:rsidRPr="0085604D" w:rsidRDefault="00AC7680" w:rsidP="009A028A">
            <w:pPr>
              <w:rPr>
                <w:rFonts w:asciiTheme="minorHAnsi" w:hAnsiTheme="minorHAnsi"/>
                <w:b/>
                <w:sz w:val="22"/>
                <w:szCs w:val="22"/>
                <w:u w:val="single"/>
              </w:rPr>
            </w:pPr>
            <w:r w:rsidRPr="0085604D">
              <w:rPr>
                <w:rFonts w:asciiTheme="minorHAnsi" w:hAnsiTheme="minorHAnsi"/>
                <w:b/>
                <w:color w:val="404040" w:themeColor="text1" w:themeTint="BF"/>
                <w:sz w:val="22"/>
                <w:szCs w:val="22"/>
                <w:u w:val="single"/>
              </w:rPr>
              <w:t>Practice Payer Mix:</w:t>
            </w:r>
          </w:p>
        </w:tc>
      </w:tr>
      <w:tr w:rsidR="009C11A8" w:rsidRPr="0085604D" w14:paraId="33471E4E" w14:textId="77777777" w:rsidTr="00951E7A">
        <w:tc>
          <w:tcPr>
            <w:tcW w:w="2210" w:type="dxa"/>
            <w:shd w:val="clear" w:color="auto" w:fill="D9D9D9" w:themeFill="background1" w:themeFillShade="D9"/>
          </w:tcPr>
          <w:p w14:paraId="426D2D2B"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Payer</w:t>
            </w:r>
          </w:p>
        </w:tc>
        <w:tc>
          <w:tcPr>
            <w:tcW w:w="1658" w:type="dxa"/>
            <w:shd w:val="clear" w:color="auto" w:fill="D9D9D9" w:themeFill="background1" w:themeFillShade="D9"/>
          </w:tcPr>
          <w:p w14:paraId="716AA2CF"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Number of Pts</w:t>
            </w:r>
          </w:p>
        </w:tc>
        <w:tc>
          <w:tcPr>
            <w:tcW w:w="1656" w:type="dxa"/>
            <w:shd w:val="clear" w:color="auto" w:fill="D9D9D9" w:themeFill="background1" w:themeFillShade="D9"/>
          </w:tcPr>
          <w:p w14:paraId="22F4D763"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 of Total Practice</w:t>
            </w:r>
          </w:p>
        </w:tc>
        <w:tc>
          <w:tcPr>
            <w:tcW w:w="1688" w:type="dxa"/>
            <w:shd w:val="clear" w:color="auto" w:fill="D9D9D9" w:themeFill="background1" w:themeFillShade="D9"/>
          </w:tcPr>
          <w:p w14:paraId="25F7B1EE"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Payer</w:t>
            </w:r>
          </w:p>
        </w:tc>
        <w:tc>
          <w:tcPr>
            <w:tcW w:w="1661" w:type="dxa"/>
            <w:shd w:val="clear" w:color="auto" w:fill="D9D9D9" w:themeFill="background1" w:themeFillShade="D9"/>
          </w:tcPr>
          <w:p w14:paraId="2A71BD72"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Number of Pts</w:t>
            </w:r>
          </w:p>
        </w:tc>
        <w:tc>
          <w:tcPr>
            <w:tcW w:w="1657" w:type="dxa"/>
            <w:shd w:val="clear" w:color="auto" w:fill="D9D9D9" w:themeFill="background1" w:themeFillShade="D9"/>
          </w:tcPr>
          <w:p w14:paraId="687D8AEA" w14:textId="77777777" w:rsidR="002B643B" w:rsidRPr="0085604D" w:rsidRDefault="00AC7680" w:rsidP="00B5628E">
            <w:pPr>
              <w:jc w:val="center"/>
              <w:rPr>
                <w:rFonts w:asciiTheme="minorHAnsi" w:hAnsiTheme="minorHAnsi"/>
                <w:sz w:val="22"/>
                <w:szCs w:val="22"/>
              </w:rPr>
            </w:pPr>
            <w:r w:rsidRPr="0085604D">
              <w:rPr>
                <w:rFonts w:asciiTheme="minorHAnsi" w:hAnsiTheme="minorHAnsi"/>
                <w:sz w:val="22"/>
                <w:szCs w:val="22"/>
              </w:rPr>
              <w:t>% of Total Practice</w:t>
            </w:r>
          </w:p>
        </w:tc>
      </w:tr>
      <w:tr w:rsidR="009C11A8" w:rsidRPr="0085604D" w14:paraId="7A827528" w14:textId="77777777" w:rsidTr="00951E7A">
        <w:tc>
          <w:tcPr>
            <w:tcW w:w="2210" w:type="dxa"/>
          </w:tcPr>
          <w:p w14:paraId="4A62745F"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Medicare Adv</w:t>
            </w:r>
          </w:p>
        </w:tc>
        <w:tc>
          <w:tcPr>
            <w:tcW w:w="1658" w:type="dxa"/>
          </w:tcPr>
          <w:p w14:paraId="3E1738C7" w14:textId="77777777" w:rsidR="002B643B" w:rsidRPr="0085604D" w:rsidRDefault="002B643B" w:rsidP="00B5628E">
            <w:pPr>
              <w:jc w:val="center"/>
              <w:rPr>
                <w:rFonts w:asciiTheme="minorHAnsi" w:hAnsiTheme="minorHAnsi"/>
                <w:sz w:val="22"/>
                <w:szCs w:val="22"/>
              </w:rPr>
            </w:pPr>
          </w:p>
        </w:tc>
        <w:tc>
          <w:tcPr>
            <w:tcW w:w="1656" w:type="dxa"/>
          </w:tcPr>
          <w:p w14:paraId="1BEA0316" w14:textId="77777777" w:rsidR="002B643B" w:rsidRPr="0085604D" w:rsidRDefault="002B643B" w:rsidP="00B5628E">
            <w:pPr>
              <w:jc w:val="center"/>
              <w:rPr>
                <w:rFonts w:asciiTheme="minorHAnsi" w:hAnsiTheme="minorHAnsi"/>
                <w:sz w:val="22"/>
                <w:szCs w:val="22"/>
              </w:rPr>
            </w:pPr>
          </w:p>
        </w:tc>
        <w:tc>
          <w:tcPr>
            <w:tcW w:w="1688" w:type="dxa"/>
          </w:tcPr>
          <w:p w14:paraId="7B851FD5"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NHP-RI</w:t>
            </w:r>
          </w:p>
        </w:tc>
        <w:tc>
          <w:tcPr>
            <w:tcW w:w="1661" w:type="dxa"/>
          </w:tcPr>
          <w:p w14:paraId="3D231B1A" w14:textId="77777777" w:rsidR="002B643B" w:rsidRPr="0085604D" w:rsidRDefault="002B643B" w:rsidP="00B5628E">
            <w:pPr>
              <w:jc w:val="center"/>
              <w:rPr>
                <w:rFonts w:asciiTheme="minorHAnsi" w:hAnsiTheme="minorHAnsi"/>
                <w:sz w:val="22"/>
                <w:szCs w:val="22"/>
              </w:rPr>
            </w:pPr>
          </w:p>
        </w:tc>
        <w:tc>
          <w:tcPr>
            <w:tcW w:w="1657" w:type="dxa"/>
          </w:tcPr>
          <w:p w14:paraId="06D37D81" w14:textId="77777777" w:rsidR="002B643B" w:rsidRPr="0085604D" w:rsidRDefault="002B643B" w:rsidP="00B5628E">
            <w:pPr>
              <w:jc w:val="center"/>
              <w:rPr>
                <w:rFonts w:asciiTheme="minorHAnsi" w:hAnsiTheme="minorHAnsi"/>
                <w:sz w:val="22"/>
                <w:szCs w:val="22"/>
              </w:rPr>
            </w:pPr>
          </w:p>
        </w:tc>
      </w:tr>
      <w:tr w:rsidR="009C11A8" w:rsidRPr="0085604D" w14:paraId="0543DFE6" w14:textId="77777777" w:rsidTr="00951E7A">
        <w:tc>
          <w:tcPr>
            <w:tcW w:w="2210" w:type="dxa"/>
          </w:tcPr>
          <w:p w14:paraId="79D581AE"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Medicare FFS</w:t>
            </w:r>
          </w:p>
        </w:tc>
        <w:tc>
          <w:tcPr>
            <w:tcW w:w="1658" w:type="dxa"/>
          </w:tcPr>
          <w:p w14:paraId="0EDCDDAF" w14:textId="77777777" w:rsidR="002B643B" w:rsidRPr="0085604D" w:rsidRDefault="002B643B" w:rsidP="00B5628E">
            <w:pPr>
              <w:jc w:val="center"/>
              <w:rPr>
                <w:rFonts w:asciiTheme="minorHAnsi" w:hAnsiTheme="minorHAnsi"/>
                <w:sz w:val="22"/>
                <w:szCs w:val="22"/>
              </w:rPr>
            </w:pPr>
          </w:p>
        </w:tc>
        <w:tc>
          <w:tcPr>
            <w:tcW w:w="1656" w:type="dxa"/>
          </w:tcPr>
          <w:p w14:paraId="4A314496" w14:textId="77777777" w:rsidR="002B643B" w:rsidRPr="0085604D" w:rsidRDefault="002B643B" w:rsidP="00B5628E">
            <w:pPr>
              <w:jc w:val="center"/>
              <w:rPr>
                <w:rFonts w:asciiTheme="minorHAnsi" w:hAnsiTheme="minorHAnsi"/>
                <w:sz w:val="22"/>
                <w:szCs w:val="22"/>
              </w:rPr>
            </w:pPr>
          </w:p>
        </w:tc>
        <w:tc>
          <w:tcPr>
            <w:tcW w:w="1688" w:type="dxa"/>
          </w:tcPr>
          <w:p w14:paraId="5F21094E"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Tufts</w:t>
            </w:r>
            <w:r w:rsidR="007A76F5">
              <w:rPr>
                <w:rFonts w:asciiTheme="minorHAnsi" w:hAnsiTheme="minorHAnsi"/>
                <w:sz w:val="22"/>
                <w:szCs w:val="22"/>
              </w:rPr>
              <w:t xml:space="preserve"> Medicaid </w:t>
            </w:r>
          </w:p>
        </w:tc>
        <w:tc>
          <w:tcPr>
            <w:tcW w:w="1661" w:type="dxa"/>
          </w:tcPr>
          <w:p w14:paraId="116ED4DF" w14:textId="77777777" w:rsidR="002B643B" w:rsidRPr="0085604D" w:rsidRDefault="002B643B" w:rsidP="00B5628E">
            <w:pPr>
              <w:jc w:val="center"/>
              <w:rPr>
                <w:rFonts w:asciiTheme="minorHAnsi" w:hAnsiTheme="minorHAnsi"/>
                <w:sz w:val="22"/>
                <w:szCs w:val="22"/>
              </w:rPr>
            </w:pPr>
          </w:p>
        </w:tc>
        <w:tc>
          <w:tcPr>
            <w:tcW w:w="1657" w:type="dxa"/>
          </w:tcPr>
          <w:p w14:paraId="63E93930" w14:textId="77777777" w:rsidR="002B643B" w:rsidRPr="0085604D" w:rsidRDefault="002B643B" w:rsidP="00B5628E">
            <w:pPr>
              <w:jc w:val="center"/>
              <w:rPr>
                <w:rFonts w:asciiTheme="minorHAnsi" w:hAnsiTheme="minorHAnsi"/>
                <w:sz w:val="22"/>
                <w:szCs w:val="22"/>
              </w:rPr>
            </w:pPr>
          </w:p>
        </w:tc>
      </w:tr>
      <w:tr w:rsidR="009C11A8" w:rsidRPr="0085604D" w14:paraId="6F2BE9C7" w14:textId="77777777" w:rsidTr="00951E7A">
        <w:trPr>
          <w:trHeight w:val="296"/>
        </w:trPr>
        <w:tc>
          <w:tcPr>
            <w:tcW w:w="2210" w:type="dxa"/>
          </w:tcPr>
          <w:p w14:paraId="17F13EE4" w14:textId="300AE572" w:rsidR="002B643B" w:rsidRPr="0085604D" w:rsidRDefault="007A76F5" w:rsidP="009A028A">
            <w:pPr>
              <w:rPr>
                <w:rFonts w:asciiTheme="minorHAnsi" w:hAnsiTheme="minorHAnsi"/>
                <w:sz w:val="22"/>
                <w:szCs w:val="22"/>
              </w:rPr>
            </w:pPr>
            <w:r>
              <w:rPr>
                <w:rFonts w:asciiTheme="minorHAnsi" w:hAnsiTheme="minorHAnsi"/>
                <w:sz w:val="22"/>
                <w:szCs w:val="22"/>
              </w:rPr>
              <w:t>United Commercial</w:t>
            </w:r>
          </w:p>
        </w:tc>
        <w:tc>
          <w:tcPr>
            <w:tcW w:w="1658" w:type="dxa"/>
          </w:tcPr>
          <w:p w14:paraId="1D067D7B" w14:textId="77777777" w:rsidR="002B643B" w:rsidRPr="0085604D" w:rsidRDefault="002B643B" w:rsidP="00B5628E">
            <w:pPr>
              <w:jc w:val="center"/>
              <w:rPr>
                <w:rFonts w:asciiTheme="minorHAnsi" w:hAnsiTheme="minorHAnsi"/>
                <w:sz w:val="22"/>
                <w:szCs w:val="22"/>
              </w:rPr>
            </w:pPr>
          </w:p>
        </w:tc>
        <w:tc>
          <w:tcPr>
            <w:tcW w:w="1656" w:type="dxa"/>
          </w:tcPr>
          <w:p w14:paraId="1D08AA8F" w14:textId="77777777" w:rsidR="002B643B" w:rsidRPr="0085604D" w:rsidRDefault="002B643B" w:rsidP="00B5628E">
            <w:pPr>
              <w:jc w:val="center"/>
              <w:rPr>
                <w:rFonts w:asciiTheme="minorHAnsi" w:hAnsiTheme="minorHAnsi"/>
                <w:sz w:val="22"/>
                <w:szCs w:val="22"/>
              </w:rPr>
            </w:pPr>
          </w:p>
        </w:tc>
        <w:tc>
          <w:tcPr>
            <w:tcW w:w="1688" w:type="dxa"/>
          </w:tcPr>
          <w:p w14:paraId="7083DF60" w14:textId="2D1101D5" w:rsidR="002B643B" w:rsidRPr="0085604D" w:rsidRDefault="009C11A8" w:rsidP="009A028A">
            <w:pPr>
              <w:rPr>
                <w:rFonts w:asciiTheme="minorHAnsi" w:hAnsiTheme="minorHAnsi"/>
                <w:sz w:val="22"/>
                <w:szCs w:val="22"/>
              </w:rPr>
            </w:pPr>
            <w:r>
              <w:rPr>
                <w:rFonts w:asciiTheme="minorHAnsi" w:hAnsiTheme="minorHAnsi"/>
                <w:sz w:val="22"/>
                <w:szCs w:val="22"/>
              </w:rPr>
              <w:t xml:space="preserve">United Medicaid </w:t>
            </w:r>
          </w:p>
        </w:tc>
        <w:tc>
          <w:tcPr>
            <w:tcW w:w="1661" w:type="dxa"/>
          </w:tcPr>
          <w:p w14:paraId="0E1D6542" w14:textId="77777777" w:rsidR="002B643B" w:rsidRPr="0085604D" w:rsidRDefault="002B643B" w:rsidP="00B5628E">
            <w:pPr>
              <w:jc w:val="center"/>
              <w:rPr>
                <w:rFonts w:asciiTheme="minorHAnsi" w:hAnsiTheme="minorHAnsi"/>
                <w:sz w:val="22"/>
                <w:szCs w:val="22"/>
              </w:rPr>
            </w:pPr>
          </w:p>
        </w:tc>
        <w:tc>
          <w:tcPr>
            <w:tcW w:w="1657" w:type="dxa"/>
          </w:tcPr>
          <w:p w14:paraId="18C2405D" w14:textId="77777777" w:rsidR="002B643B" w:rsidRPr="0085604D" w:rsidRDefault="002B643B" w:rsidP="00B5628E">
            <w:pPr>
              <w:jc w:val="center"/>
              <w:rPr>
                <w:rFonts w:asciiTheme="minorHAnsi" w:hAnsiTheme="minorHAnsi"/>
                <w:sz w:val="22"/>
                <w:szCs w:val="22"/>
              </w:rPr>
            </w:pPr>
          </w:p>
        </w:tc>
      </w:tr>
      <w:tr w:rsidR="009C11A8" w:rsidRPr="0085604D" w14:paraId="1F69B45F" w14:textId="77777777" w:rsidTr="00951E7A">
        <w:tc>
          <w:tcPr>
            <w:tcW w:w="2210" w:type="dxa"/>
          </w:tcPr>
          <w:p w14:paraId="02B467C4"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BCBS</w:t>
            </w:r>
          </w:p>
        </w:tc>
        <w:tc>
          <w:tcPr>
            <w:tcW w:w="1658" w:type="dxa"/>
          </w:tcPr>
          <w:p w14:paraId="5DFD700A" w14:textId="77777777" w:rsidR="002B643B" w:rsidRPr="0085604D" w:rsidRDefault="002B643B" w:rsidP="00B5628E">
            <w:pPr>
              <w:jc w:val="center"/>
              <w:rPr>
                <w:rFonts w:asciiTheme="minorHAnsi" w:hAnsiTheme="minorHAnsi"/>
                <w:sz w:val="22"/>
                <w:szCs w:val="22"/>
              </w:rPr>
            </w:pPr>
          </w:p>
        </w:tc>
        <w:tc>
          <w:tcPr>
            <w:tcW w:w="1656" w:type="dxa"/>
          </w:tcPr>
          <w:p w14:paraId="5EC0256C" w14:textId="77777777" w:rsidR="002B643B" w:rsidRPr="0085604D" w:rsidRDefault="002B643B" w:rsidP="00B5628E">
            <w:pPr>
              <w:jc w:val="center"/>
              <w:rPr>
                <w:rFonts w:asciiTheme="minorHAnsi" w:hAnsiTheme="minorHAnsi"/>
                <w:sz w:val="22"/>
                <w:szCs w:val="22"/>
              </w:rPr>
            </w:pPr>
          </w:p>
        </w:tc>
        <w:tc>
          <w:tcPr>
            <w:tcW w:w="1688" w:type="dxa"/>
          </w:tcPr>
          <w:p w14:paraId="0C687F66" w14:textId="77777777" w:rsidR="002B643B" w:rsidRPr="0085604D" w:rsidRDefault="00AC7680" w:rsidP="009A028A">
            <w:pPr>
              <w:rPr>
                <w:rFonts w:asciiTheme="minorHAnsi" w:hAnsiTheme="minorHAnsi"/>
                <w:sz w:val="22"/>
                <w:szCs w:val="22"/>
              </w:rPr>
            </w:pPr>
            <w:r w:rsidRPr="0085604D">
              <w:rPr>
                <w:rFonts w:asciiTheme="minorHAnsi" w:hAnsiTheme="minorHAnsi"/>
                <w:sz w:val="22"/>
                <w:szCs w:val="22"/>
              </w:rPr>
              <w:t>Uninsured</w:t>
            </w:r>
          </w:p>
        </w:tc>
        <w:tc>
          <w:tcPr>
            <w:tcW w:w="1661" w:type="dxa"/>
          </w:tcPr>
          <w:p w14:paraId="1FEC1365" w14:textId="77777777" w:rsidR="002B643B" w:rsidRPr="0085604D" w:rsidRDefault="002B643B" w:rsidP="00B5628E">
            <w:pPr>
              <w:jc w:val="center"/>
              <w:rPr>
                <w:rFonts w:asciiTheme="minorHAnsi" w:hAnsiTheme="minorHAnsi"/>
                <w:sz w:val="22"/>
                <w:szCs w:val="22"/>
              </w:rPr>
            </w:pPr>
          </w:p>
        </w:tc>
        <w:tc>
          <w:tcPr>
            <w:tcW w:w="1657" w:type="dxa"/>
          </w:tcPr>
          <w:p w14:paraId="3EB0CB07" w14:textId="77777777" w:rsidR="002B643B" w:rsidRPr="0085604D" w:rsidRDefault="002B643B" w:rsidP="00B5628E">
            <w:pPr>
              <w:jc w:val="center"/>
              <w:rPr>
                <w:rFonts w:asciiTheme="minorHAnsi" w:hAnsiTheme="minorHAnsi"/>
                <w:sz w:val="22"/>
                <w:szCs w:val="22"/>
              </w:rPr>
            </w:pPr>
          </w:p>
        </w:tc>
      </w:tr>
      <w:tr w:rsidR="009C11A8" w:rsidRPr="0085604D" w14:paraId="7D2995F5" w14:textId="77777777" w:rsidTr="00951E7A">
        <w:tc>
          <w:tcPr>
            <w:tcW w:w="2210" w:type="dxa"/>
          </w:tcPr>
          <w:p w14:paraId="35395869" w14:textId="008023CC" w:rsidR="00B7590D" w:rsidRPr="0085604D" w:rsidRDefault="007A76F5" w:rsidP="009A028A">
            <w:pPr>
              <w:rPr>
                <w:rFonts w:asciiTheme="minorHAnsi" w:hAnsiTheme="minorHAnsi"/>
                <w:sz w:val="22"/>
                <w:szCs w:val="22"/>
              </w:rPr>
            </w:pPr>
            <w:r>
              <w:rPr>
                <w:rFonts w:asciiTheme="minorHAnsi" w:hAnsiTheme="minorHAnsi"/>
                <w:sz w:val="22"/>
                <w:szCs w:val="22"/>
              </w:rPr>
              <w:t xml:space="preserve">Tufts Commercial </w:t>
            </w:r>
          </w:p>
        </w:tc>
        <w:tc>
          <w:tcPr>
            <w:tcW w:w="1658" w:type="dxa"/>
          </w:tcPr>
          <w:p w14:paraId="74017AF3" w14:textId="77777777" w:rsidR="00B7590D" w:rsidRPr="0085604D" w:rsidRDefault="00B7590D" w:rsidP="00B5628E">
            <w:pPr>
              <w:jc w:val="center"/>
              <w:rPr>
                <w:rFonts w:asciiTheme="minorHAnsi" w:hAnsiTheme="minorHAnsi"/>
                <w:sz w:val="22"/>
                <w:szCs w:val="22"/>
              </w:rPr>
            </w:pPr>
          </w:p>
        </w:tc>
        <w:tc>
          <w:tcPr>
            <w:tcW w:w="1656" w:type="dxa"/>
          </w:tcPr>
          <w:p w14:paraId="77D6AF10" w14:textId="77777777" w:rsidR="00B7590D" w:rsidRPr="0085604D" w:rsidRDefault="00B7590D" w:rsidP="00B5628E">
            <w:pPr>
              <w:jc w:val="center"/>
              <w:rPr>
                <w:rFonts w:asciiTheme="minorHAnsi" w:hAnsiTheme="minorHAnsi"/>
                <w:sz w:val="22"/>
                <w:szCs w:val="22"/>
              </w:rPr>
            </w:pPr>
          </w:p>
        </w:tc>
        <w:tc>
          <w:tcPr>
            <w:tcW w:w="1688" w:type="dxa"/>
          </w:tcPr>
          <w:p w14:paraId="02070382" w14:textId="77777777" w:rsidR="00B7590D" w:rsidRPr="0085604D" w:rsidRDefault="009C11A8" w:rsidP="009A028A">
            <w:pPr>
              <w:rPr>
                <w:rFonts w:asciiTheme="minorHAnsi" w:hAnsiTheme="minorHAnsi"/>
                <w:sz w:val="22"/>
                <w:szCs w:val="22"/>
              </w:rPr>
            </w:pPr>
            <w:r>
              <w:rPr>
                <w:rFonts w:asciiTheme="minorHAnsi" w:hAnsiTheme="minorHAnsi"/>
                <w:sz w:val="22"/>
                <w:szCs w:val="22"/>
              </w:rPr>
              <w:t xml:space="preserve">Other: </w:t>
            </w:r>
          </w:p>
        </w:tc>
        <w:tc>
          <w:tcPr>
            <w:tcW w:w="1661" w:type="dxa"/>
          </w:tcPr>
          <w:p w14:paraId="621E4E18" w14:textId="77777777" w:rsidR="00B7590D" w:rsidRPr="0085604D" w:rsidRDefault="00B7590D" w:rsidP="009A028A">
            <w:pPr>
              <w:rPr>
                <w:rFonts w:asciiTheme="minorHAnsi" w:hAnsiTheme="minorHAnsi"/>
                <w:sz w:val="22"/>
                <w:szCs w:val="22"/>
              </w:rPr>
            </w:pPr>
          </w:p>
        </w:tc>
        <w:tc>
          <w:tcPr>
            <w:tcW w:w="1657" w:type="dxa"/>
          </w:tcPr>
          <w:p w14:paraId="3FA6CD95" w14:textId="77777777" w:rsidR="00B7590D" w:rsidRPr="0085604D" w:rsidRDefault="00B7590D" w:rsidP="009A028A">
            <w:pPr>
              <w:rPr>
                <w:rFonts w:asciiTheme="minorHAnsi" w:hAnsiTheme="minorHAnsi"/>
                <w:sz w:val="22"/>
                <w:szCs w:val="22"/>
              </w:rPr>
            </w:pPr>
          </w:p>
        </w:tc>
      </w:tr>
      <w:tr w:rsidR="009C11A8" w:rsidRPr="0085604D" w14:paraId="6CF9F584" w14:textId="77777777" w:rsidTr="00951E7A">
        <w:tc>
          <w:tcPr>
            <w:tcW w:w="2210" w:type="dxa"/>
          </w:tcPr>
          <w:p w14:paraId="3F6AC71F" w14:textId="77777777" w:rsidR="00B7590D" w:rsidRPr="0085604D" w:rsidRDefault="00B7590D" w:rsidP="009A028A">
            <w:pPr>
              <w:rPr>
                <w:rFonts w:asciiTheme="minorHAnsi" w:hAnsiTheme="minorHAnsi"/>
                <w:sz w:val="22"/>
                <w:szCs w:val="22"/>
              </w:rPr>
            </w:pPr>
            <w:r>
              <w:rPr>
                <w:rFonts w:asciiTheme="minorHAnsi" w:hAnsiTheme="minorHAnsi"/>
                <w:sz w:val="22"/>
                <w:szCs w:val="22"/>
              </w:rPr>
              <w:t xml:space="preserve">Total patients </w:t>
            </w:r>
          </w:p>
        </w:tc>
        <w:tc>
          <w:tcPr>
            <w:tcW w:w="1658" w:type="dxa"/>
          </w:tcPr>
          <w:p w14:paraId="7E65D87C" w14:textId="77777777" w:rsidR="00B7590D" w:rsidRPr="0085604D" w:rsidRDefault="00B7590D" w:rsidP="00B5628E">
            <w:pPr>
              <w:jc w:val="center"/>
              <w:rPr>
                <w:rFonts w:asciiTheme="minorHAnsi" w:hAnsiTheme="minorHAnsi"/>
                <w:sz w:val="22"/>
                <w:szCs w:val="22"/>
              </w:rPr>
            </w:pPr>
          </w:p>
        </w:tc>
        <w:tc>
          <w:tcPr>
            <w:tcW w:w="1656" w:type="dxa"/>
          </w:tcPr>
          <w:p w14:paraId="242F004A" w14:textId="77777777" w:rsidR="00B7590D" w:rsidRPr="0085604D" w:rsidRDefault="00B7590D" w:rsidP="00B5628E">
            <w:pPr>
              <w:jc w:val="center"/>
              <w:rPr>
                <w:rFonts w:asciiTheme="minorHAnsi" w:hAnsiTheme="minorHAnsi"/>
                <w:sz w:val="22"/>
                <w:szCs w:val="22"/>
              </w:rPr>
            </w:pPr>
          </w:p>
        </w:tc>
        <w:tc>
          <w:tcPr>
            <w:tcW w:w="1688" w:type="dxa"/>
          </w:tcPr>
          <w:p w14:paraId="3A2AD872" w14:textId="77777777" w:rsidR="00B7590D" w:rsidRPr="0085604D" w:rsidRDefault="00B7590D" w:rsidP="009A028A">
            <w:pPr>
              <w:rPr>
                <w:rFonts w:asciiTheme="minorHAnsi" w:hAnsiTheme="minorHAnsi"/>
                <w:sz w:val="22"/>
                <w:szCs w:val="22"/>
              </w:rPr>
            </w:pPr>
            <w:r>
              <w:rPr>
                <w:rFonts w:asciiTheme="minorHAnsi" w:hAnsiTheme="minorHAnsi"/>
                <w:sz w:val="22"/>
                <w:szCs w:val="22"/>
              </w:rPr>
              <w:t xml:space="preserve">Total Patients </w:t>
            </w:r>
          </w:p>
        </w:tc>
        <w:tc>
          <w:tcPr>
            <w:tcW w:w="1661" w:type="dxa"/>
          </w:tcPr>
          <w:p w14:paraId="18BE64C8" w14:textId="77777777" w:rsidR="00B7590D" w:rsidRPr="0085604D" w:rsidRDefault="00B7590D" w:rsidP="00B7590D">
            <w:pPr>
              <w:rPr>
                <w:rFonts w:asciiTheme="minorHAnsi" w:hAnsiTheme="minorHAnsi"/>
                <w:sz w:val="22"/>
                <w:szCs w:val="22"/>
              </w:rPr>
            </w:pPr>
          </w:p>
        </w:tc>
        <w:tc>
          <w:tcPr>
            <w:tcW w:w="1657" w:type="dxa"/>
          </w:tcPr>
          <w:p w14:paraId="5B2D1E8D" w14:textId="77777777" w:rsidR="00B7590D" w:rsidRPr="0085604D" w:rsidRDefault="00B7590D" w:rsidP="00B7590D">
            <w:pPr>
              <w:rPr>
                <w:rFonts w:asciiTheme="minorHAnsi" w:hAnsiTheme="minorHAnsi"/>
                <w:sz w:val="22"/>
                <w:szCs w:val="22"/>
              </w:rPr>
            </w:pPr>
          </w:p>
        </w:tc>
      </w:tr>
    </w:tbl>
    <w:p w14:paraId="4C4CB12E" w14:textId="77777777" w:rsidR="003F5689" w:rsidRPr="0085604D" w:rsidRDefault="003F5689" w:rsidP="009A028A">
      <w:pPr>
        <w:rPr>
          <w:rFonts w:asciiTheme="minorHAnsi" w:hAnsiTheme="minorHAnsi"/>
          <w:sz w:val="22"/>
          <w:szCs w:val="22"/>
        </w:rPr>
      </w:pPr>
    </w:p>
    <w:p w14:paraId="3535FEAA" w14:textId="77777777" w:rsidR="006B708A" w:rsidRPr="0085604D" w:rsidRDefault="00AC7680" w:rsidP="00B5628E">
      <w:pPr>
        <w:jc w:val="center"/>
        <w:rPr>
          <w:rFonts w:asciiTheme="minorHAnsi" w:hAnsiTheme="minorHAnsi"/>
          <w:sz w:val="22"/>
          <w:szCs w:val="22"/>
        </w:rPr>
      </w:pPr>
      <w:r w:rsidRPr="0085604D">
        <w:rPr>
          <w:rFonts w:asciiTheme="minorHAnsi" w:hAnsiTheme="minorHAnsi"/>
          <w:sz w:val="22"/>
          <w:szCs w:val="22"/>
        </w:rPr>
        <w:br w:type="page"/>
      </w:r>
      <w:r w:rsidRPr="0085604D">
        <w:rPr>
          <w:rFonts w:asciiTheme="minorHAnsi" w:hAnsiTheme="minorHAnsi"/>
          <w:b/>
          <w:color w:val="404040" w:themeColor="text1" w:themeTint="BF"/>
          <w:sz w:val="28"/>
          <w:szCs w:val="22"/>
          <w:u w:val="single"/>
        </w:rPr>
        <w:t>Application</w:t>
      </w:r>
    </w:p>
    <w:p w14:paraId="73778823" w14:textId="77777777" w:rsidR="003F5689" w:rsidRPr="0085604D" w:rsidRDefault="003F5689" w:rsidP="009A028A">
      <w:pPr>
        <w:rPr>
          <w:rFonts w:asciiTheme="minorHAnsi" w:hAnsiTheme="minorHAnsi"/>
          <w:sz w:val="22"/>
          <w:szCs w:val="22"/>
        </w:rPr>
      </w:pPr>
    </w:p>
    <w:p w14:paraId="4BAE9263" w14:textId="77777777" w:rsidR="002B643B"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b/>
          <w:color w:val="404040" w:themeColor="text1" w:themeTint="BF"/>
          <w:sz w:val="22"/>
          <w:szCs w:val="22"/>
          <w:u w:val="single"/>
        </w:rPr>
      </w:pPr>
      <w:r w:rsidRPr="0085604D">
        <w:rPr>
          <w:rFonts w:asciiTheme="minorHAnsi" w:hAnsiTheme="minorHAnsi"/>
          <w:b/>
          <w:color w:val="404040" w:themeColor="text1" w:themeTint="BF"/>
          <w:sz w:val="22"/>
          <w:szCs w:val="22"/>
          <w:u w:val="single"/>
        </w:rPr>
        <w:t xml:space="preserve">Prerequisites: </w:t>
      </w:r>
    </w:p>
    <w:p w14:paraId="0332BA8F" w14:textId="77777777"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b/>
          <w:sz w:val="22"/>
          <w:szCs w:val="22"/>
          <w:u w:val="single"/>
        </w:rPr>
      </w:pPr>
    </w:p>
    <w:p w14:paraId="4C2BA437" w14:textId="57599960"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1. Does your practice currently have PCMH NCQA </w:t>
      </w:r>
      <w:r w:rsidR="00333F4A">
        <w:rPr>
          <w:rFonts w:asciiTheme="minorHAnsi" w:hAnsiTheme="minorHAnsi"/>
          <w:sz w:val="22"/>
          <w:szCs w:val="22"/>
        </w:rPr>
        <w:t>recognition</w:t>
      </w:r>
      <w:r w:rsidR="008809C9">
        <w:rPr>
          <w:rFonts w:asciiTheme="minorHAnsi" w:hAnsiTheme="minorHAnsi"/>
          <w:sz w:val="22"/>
          <w:szCs w:val="22"/>
        </w:rPr>
        <w:t>?</w:t>
      </w:r>
      <w:r w:rsidRPr="0085604D">
        <w:rPr>
          <w:rFonts w:asciiTheme="minorHAnsi" w:hAnsiTheme="minorHAnsi"/>
          <w:sz w:val="22"/>
          <w:szCs w:val="22"/>
        </w:rPr>
        <w:t xml:space="preserve"> </w:t>
      </w:r>
      <w:r w:rsidR="001754BD">
        <w:rPr>
          <w:rFonts w:asciiTheme="minorHAnsi" w:hAnsiTheme="minorHAnsi"/>
          <w:sz w:val="22"/>
          <w:szCs w:val="22"/>
        </w:rPr>
        <w:t xml:space="preserve"> </w:t>
      </w:r>
      <w:r w:rsidRPr="0085604D">
        <w:rPr>
          <w:rFonts w:asciiTheme="minorHAnsi" w:hAnsiTheme="minorHAnsi"/>
          <w:sz w:val="22"/>
          <w:szCs w:val="22"/>
        </w:rPr>
        <w:t>Yes/no</w:t>
      </w:r>
    </w:p>
    <w:p w14:paraId="4147A886" w14:textId="7F41728B"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Year ________ Expiration date: ______ </w:t>
      </w:r>
      <w:r w:rsidRPr="0085604D">
        <w:rPr>
          <w:rFonts w:asciiTheme="minorHAnsi" w:hAnsiTheme="minorHAnsi"/>
          <w:sz w:val="22"/>
          <w:szCs w:val="22"/>
          <w:highlight w:val="yellow"/>
        </w:rPr>
        <w:t>please provide copy with application</w:t>
      </w:r>
      <w:r w:rsidRPr="0085604D">
        <w:rPr>
          <w:rFonts w:asciiTheme="minorHAnsi" w:hAnsiTheme="minorHAnsi"/>
          <w:sz w:val="22"/>
          <w:szCs w:val="22"/>
        </w:rPr>
        <w:t>;</w:t>
      </w:r>
    </w:p>
    <w:p w14:paraId="0AEF04D2" w14:textId="77777777" w:rsidR="00D93E4B" w:rsidRPr="0085604D" w:rsidRDefault="00D93E4B"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0E98A53D" w14:textId="3FAB48E6"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2. Has the practice team completed the </w:t>
      </w:r>
      <w:hyperlink r:id="rId20" w:history="1">
        <w:r w:rsidRPr="00140111">
          <w:rPr>
            <w:rStyle w:val="Hyperlink"/>
            <w:rFonts w:asciiTheme="minorHAnsi" w:hAnsiTheme="minorHAnsi"/>
            <w:sz w:val="22"/>
            <w:szCs w:val="22"/>
          </w:rPr>
          <w:t xml:space="preserve">Maine Health Access </w:t>
        </w:r>
        <w:r w:rsidR="00F564CA" w:rsidRPr="00140111">
          <w:rPr>
            <w:rStyle w:val="Hyperlink"/>
            <w:rFonts w:asciiTheme="minorHAnsi" w:hAnsiTheme="minorHAnsi"/>
            <w:sz w:val="22"/>
            <w:szCs w:val="22"/>
          </w:rPr>
          <w:t xml:space="preserve">Evaluation </w:t>
        </w:r>
        <w:r w:rsidRPr="00140111">
          <w:rPr>
            <w:rStyle w:val="Hyperlink"/>
            <w:rFonts w:asciiTheme="minorHAnsi" w:hAnsiTheme="minorHAnsi"/>
            <w:sz w:val="22"/>
            <w:szCs w:val="22"/>
          </w:rPr>
          <w:t>Tool</w:t>
        </w:r>
      </w:hyperlink>
      <w:r w:rsidR="008F5888" w:rsidRPr="0085604D">
        <w:rPr>
          <w:rFonts w:asciiTheme="minorHAnsi" w:hAnsiTheme="minorHAnsi"/>
          <w:sz w:val="22"/>
          <w:szCs w:val="22"/>
        </w:rPr>
        <w:t xml:space="preserve"> for your practice?  Yes/N</w:t>
      </w:r>
      <w:r w:rsidRPr="0085604D">
        <w:rPr>
          <w:rFonts w:asciiTheme="minorHAnsi" w:hAnsiTheme="minorHAnsi"/>
          <w:sz w:val="22"/>
          <w:szCs w:val="22"/>
        </w:rPr>
        <w:t>o</w:t>
      </w:r>
    </w:p>
    <w:p w14:paraId="1107CA70" w14:textId="77777777" w:rsidR="00850C80"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72EDE3C8" w14:textId="77777777" w:rsidR="00680808" w:rsidRPr="0085604D" w:rsidRDefault="00850C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Total Score: __</w:t>
      </w:r>
      <w:r w:rsidR="008F5888" w:rsidRPr="0085604D">
        <w:rPr>
          <w:rFonts w:asciiTheme="minorHAnsi" w:hAnsiTheme="minorHAnsi"/>
          <w:sz w:val="22"/>
          <w:szCs w:val="22"/>
        </w:rPr>
        <w:t>__</w:t>
      </w:r>
      <w:r w:rsidRPr="0085604D">
        <w:rPr>
          <w:rFonts w:asciiTheme="minorHAnsi" w:hAnsiTheme="minorHAnsi"/>
          <w:sz w:val="22"/>
          <w:szCs w:val="22"/>
        </w:rPr>
        <w:t>_</w:t>
      </w:r>
      <w:r w:rsidR="00D93E4B">
        <w:rPr>
          <w:rFonts w:asciiTheme="minorHAnsi" w:hAnsiTheme="minorHAnsi"/>
          <w:sz w:val="22"/>
          <w:szCs w:val="22"/>
        </w:rPr>
        <w:t>__</w:t>
      </w:r>
      <w:r w:rsidRPr="0085604D">
        <w:rPr>
          <w:rFonts w:asciiTheme="minorHAnsi" w:hAnsiTheme="minorHAnsi"/>
          <w:sz w:val="22"/>
          <w:szCs w:val="22"/>
        </w:rPr>
        <w:t xml:space="preserve">__ </w:t>
      </w:r>
      <w:r w:rsidR="008122B7" w:rsidRPr="0085604D">
        <w:rPr>
          <w:rFonts w:asciiTheme="minorHAnsi" w:hAnsiTheme="minorHAnsi"/>
          <w:sz w:val="22"/>
          <w:szCs w:val="22"/>
          <w:highlight w:val="yellow"/>
        </w:rPr>
        <w:t>please provide</w:t>
      </w:r>
      <w:r w:rsidRPr="0085604D">
        <w:rPr>
          <w:rFonts w:asciiTheme="minorHAnsi" w:hAnsiTheme="minorHAnsi"/>
          <w:sz w:val="22"/>
          <w:szCs w:val="22"/>
          <w:highlight w:val="yellow"/>
        </w:rPr>
        <w:t xml:space="preserve"> self-assessment with application</w:t>
      </w:r>
      <w:r w:rsidR="008122B7" w:rsidRPr="0085604D">
        <w:rPr>
          <w:rFonts w:asciiTheme="minorHAnsi" w:hAnsiTheme="minorHAnsi"/>
          <w:sz w:val="22"/>
          <w:szCs w:val="22"/>
        </w:rPr>
        <w:t>;</w:t>
      </w:r>
    </w:p>
    <w:p w14:paraId="2B48593B" w14:textId="77777777" w:rsidR="00680808" w:rsidRPr="0085604D" w:rsidRDefault="0068080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119403BA" w14:textId="77777777" w:rsidR="00680808" w:rsidRPr="0085604D" w:rsidRDefault="00051792"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3</w:t>
      </w:r>
      <w:r w:rsidR="005411B6" w:rsidRPr="0085604D">
        <w:rPr>
          <w:rFonts w:asciiTheme="minorHAnsi" w:hAnsiTheme="minorHAnsi"/>
          <w:sz w:val="22"/>
          <w:szCs w:val="22"/>
        </w:rPr>
        <w:t>.</w:t>
      </w:r>
      <w:r w:rsidR="00694992">
        <w:rPr>
          <w:rFonts w:asciiTheme="minorHAnsi" w:hAnsiTheme="minorHAnsi"/>
          <w:sz w:val="22"/>
          <w:szCs w:val="22"/>
        </w:rPr>
        <w:t xml:space="preserve"> </w:t>
      </w:r>
      <w:r w:rsidR="00680808" w:rsidRPr="0085604D">
        <w:rPr>
          <w:rFonts w:asciiTheme="minorHAnsi" w:hAnsiTheme="minorHAnsi"/>
          <w:sz w:val="22"/>
          <w:szCs w:val="22"/>
        </w:rPr>
        <w:t xml:space="preserve">Does the </w:t>
      </w:r>
      <w:r w:rsidR="00DE4D93">
        <w:rPr>
          <w:rFonts w:asciiTheme="minorHAnsi" w:hAnsiTheme="minorHAnsi"/>
          <w:sz w:val="22"/>
          <w:szCs w:val="22"/>
        </w:rPr>
        <w:t>EHR system</w:t>
      </w:r>
      <w:r w:rsidR="00680808" w:rsidRPr="0085604D">
        <w:rPr>
          <w:rFonts w:asciiTheme="minorHAnsi" w:hAnsiTheme="minorHAnsi"/>
          <w:sz w:val="22"/>
          <w:szCs w:val="22"/>
        </w:rPr>
        <w:t xml:space="preserve"> have the capacity to bill for </w:t>
      </w:r>
      <w:r w:rsidR="008F5888" w:rsidRPr="0085604D">
        <w:rPr>
          <w:rFonts w:asciiTheme="minorHAnsi" w:hAnsiTheme="minorHAnsi"/>
          <w:sz w:val="22"/>
          <w:szCs w:val="22"/>
        </w:rPr>
        <w:t>BH</w:t>
      </w:r>
      <w:r w:rsidR="00680808" w:rsidRPr="0085604D">
        <w:rPr>
          <w:rFonts w:asciiTheme="minorHAnsi" w:hAnsiTheme="minorHAnsi"/>
          <w:sz w:val="22"/>
          <w:szCs w:val="22"/>
        </w:rPr>
        <w:t xml:space="preserve"> services? </w:t>
      </w:r>
      <w:r w:rsidR="00D93E4B">
        <w:rPr>
          <w:rFonts w:asciiTheme="minorHAnsi" w:hAnsiTheme="minorHAnsi"/>
          <w:sz w:val="22"/>
          <w:szCs w:val="22"/>
        </w:rPr>
        <w:t xml:space="preserve"> </w:t>
      </w:r>
      <w:r w:rsidR="00680808" w:rsidRPr="0085604D">
        <w:rPr>
          <w:rFonts w:asciiTheme="minorHAnsi" w:hAnsiTheme="minorHAnsi"/>
          <w:sz w:val="22"/>
          <w:szCs w:val="22"/>
        </w:rPr>
        <w:t>Yes/</w:t>
      </w:r>
      <w:r w:rsidR="008F5888" w:rsidRPr="0085604D">
        <w:rPr>
          <w:rFonts w:asciiTheme="minorHAnsi" w:hAnsiTheme="minorHAnsi"/>
          <w:sz w:val="22"/>
          <w:szCs w:val="22"/>
        </w:rPr>
        <w:t>N</w:t>
      </w:r>
      <w:r w:rsidR="00680808" w:rsidRPr="0085604D">
        <w:rPr>
          <w:rFonts w:asciiTheme="minorHAnsi" w:hAnsiTheme="minorHAnsi"/>
          <w:sz w:val="22"/>
          <w:szCs w:val="22"/>
        </w:rPr>
        <w:t>o</w:t>
      </w:r>
    </w:p>
    <w:p w14:paraId="765FC17F" w14:textId="77777777" w:rsidR="00680808" w:rsidRPr="0085604D" w:rsidRDefault="0068080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528F178D" w14:textId="77777777" w:rsidR="00680808" w:rsidRPr="0085604D" w:rsidRDefault="0068080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If </w:t>
      </w:r>
      <w:r w:rsidR="008821C8" w:rsidRPr="0085604D">
        <w:rPr>
          <w:rFonts w:asciiTheme="minorHAnsi" w:hAnsiTheme="minorHAnsi"/>
          <w:sz w:val="22"/>
          <w:szCs w:val="22"/>
        </w:rPr>
        <w:t xml:space="preserve">no, indicate plan for offsetting </w:t>
      </w:r>
      <w:r w:rsidR="008F5888" w:rsidRPr="0085604D">
        <w:rPr>
          <w:rFonts w:asciiTheme="minorHAnsi" w:hAnsiTheme="minorHAnsi"/>
          <w:sz w:val="22"/>
          <w:szCs w:val="22"/>
        </w:rPr>
        <w:t>BH</w:t>
      </w:r>
      <w:r w:rsidR="008821C8" w:rsidRPr="0085604D">
        <w:rPr>
          <w:rFonts w:asciiTheme="minorHAnsi" w:hAnsiTheme="minorHAnsi"/>
          <w:sz w:val="22"/>
          <w:szCs w:val="22"/>
        </w:rPr>
        <w:t xml:space="preserve"> costs or billing for </w:t>
      </w:r>
      <w:r w:rsidR="008F5888" w:rsidRPr="0085604D">
        <w:rPr>
          <w:rFonts w:asciiTheme="minorHAnsi" w:hAnsiTheme="minorHAnsi"/>
          <w:sz w:val="22"/>
          <w:szCs w:val="22"/>
        </w:rPr>
        <w:t>BH</w:t>
      </w:r>
      <w:r w:rsidR="008821C8" w:rsidRPr="0085604D">
        <w:rPr>
          <w:rFonts w:asciiTheme="minorHAnsi" w:hAnsiTheme="minorHAnsi"/>
          <w:sz w:val="22"/>
          <w:szCs w:val="22"/>
        </w:rPr>
        <w:t xml:space="preserve"> services</w:t>
      </w:r>
      <w:r w:rsidR="008F5888" w:rsidRPr="0085604D">
        <w:rPr>
          <w:rFonts w:asciiTheme="minorHAnsi" w:hAnsiTheme="minorHAnsi"/>
          <w:sz w:val="22"/>
          <w:szCs w:val="22"/>
        </w:rPr>
        <w:t>.</w:t>
      </w:r>
    </w:p>
    <w:p w14:paraId="56876426" w14:textId="77777777" w:rsidR="00ED1C6A" w:rsidRPr="0085604D" w:rsidRDefault="00ED1C6A"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2319DD2C" w14:textId="77777777" w:rsidR="00ED1C6A" w:rsidRPr="0085604D" w:rsidRDefault="00ED1C6A"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3246B2E2" w14:textId="77777777" w:rsidR="00ED1C6A" w:rsidRDefault="00ED1C6A"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5D495008" w14:textId="77777777" w:rsidR="00D93E4B" w:rsidRPr="0085604D" w:rsidRDefault="00D93E4B"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60902B21"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15D3843B"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Electronic Health Record: ________________; </w:t>
      </w:r>
    </w:p>
    <w:p w14:paraId="6E848CD8" w14:textId="3081F572"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Indicate plans if your practice is anticipating changing electronic health systems within the </w:t>
      </w:r>
      <w:r w:rsidR="008809C9" w:rsidRPr="0085604D">
        <w:rPr>
          <w:rFonts w:asciiTheme="minorHAnsi" w:hAnsiTheme="minorHAnsi"/>
          <w:sz w:val="22"/>
          <w:szCs w:val="22"/>
        </w:rPr>
        <w:t>next year</w:t>
      </w:r>
      <w:r w:rsidR="00333F4A">
        <w:rPr>
          <w:rFonts w:asciiTheme="minorHAnsi" w:hAnsiTheme="minorHAnsi"/>
          <w:sz w:val="22"/>
          <w:szCs w:val="22"/>
        </w:rPr>
        <w:t>:</w:t>
      </w:r>
      <w:r w:rsidRPr="0085604D">
        <w:rPr>
          <w:rFonts w:asciiTheme="minorHAnsi" w:hAnsiTheme="minorHAnsi"/>
          <w:sz w:val="22"/>
          <w:szCs w:val="22"/>
        </w:rPr>
        <w:t xml:space="preserve"> _________________________________________________________________________________________</w:t>
      </w:r>
    </w:p>
    <w:p w14:paraId="6E1C2A42"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498E267A" w14:textId="6CE905C8"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highlight w:val="yellow"/>
        </w:rPr>
        <w:t>Ple</w:t>
      </w:r>
      <w:r w:rsidR="00F564CA" w:rsidRPr="0085604D">
        <w:rPr>
          <w:rFonts w:asciiTheme="minorHAnsi" w:hAnsiTheme="minorHAnsi"/>
          <w:sz w:val="22"/>
          <w:szCs w:val="22"/>
          <w:highlight w:val="yellow"/>
        </w:rPr>
        <w:t xml:space="preserve">ase provide a copy of a sample </w:t>
      </w:r>
      <w:r w:rsidRPr="0085604D">
        <w:rPr>
          <w:rFonts w:asciiTheme="minorHAnsi" w:hAnsiTheme="minorHAnsi"/>
          <w:sz w:val="22"/>
          <w:szCs w:val="22"/>
          <w:highlight w:val="yellow"/>
        </w:rPr>
        <w:t xml:space="preserve">standardized report for </w:t>
      </w:r>
      <w:r w:rsidR="00B7590D">
        <w:rPr>
          <w:rFonts w:asciiTheme="minorHAnsi" w:hAnsiTheme="minorHAnsi"/>
          <w:sz w:val="22"/>
          <w:szCs w:val="22"/>
          <w:highlight w:val="yellow"/>
        </w:rPr>
        <w:t>population health management</w:t>
      </w:r>
      <w:r w:rsidR="006259BA">
        <w:rPr>
          <w:rFonts w:asciiTheme="minorHAnsi" w:hAnsiTheme="minorHAnsi"/>
          <w:sz w:val="22"/>
          <w:szCs w:val="22"/>
          <w:highlight w:val="yellow"/>
        </w:rPr>
        <w:t>,</w:t>
      </w:r>
      <w:r w:rsidR="00B7590D">
        <w:rPr>
          <w:rFonts w:asciiTheme="minorHAnsi" w:hAnsiTheme="minorHAnsi"/>
          <w:sz w:val="22"/>
          <w:szCs w:val="22"/>
          <w:highlight w:val="yellow"/>
        </w:rPr>
        <w:t xml:space="preserve"> preferably screening patient population for </w:t>
      </w:r>
      <w:r w:rsidRPr="0085604D">
        <w:rPr>
          <w:rFonts w:asciiTheme="minorHAnsi" w:hAnsiTheme="minorHAnsi"/>
          <w:sz w:val="22"/>
          <w:szCs w:val="22"/>
          <w:highlight w:val="yellow"/>
        </w:rPr>
        <w:t>depression, anxiety</w:t>
      </w:r>
      <w:r w:rsidR="00B7590D">
        <w:rPr>
          <w:rFonts w:asciiTheme="minorHAnsi" w:hAnsiTheme="minorHAnsi"/>
          <w:sz w:val="22"/>
          <w:szCs w:val="22"/>
          <w:highlight w:val="yellow"/>
        </w:rPr>
        <w:t xml:space="preserve"> or substance use disorder</w:t>
      </w:r>
      <w:r w:rsidR="006259BA">
        <w:rPr>
          <w:rFonts w:asciiTheme="minorHAnsi" w:hAnsiTheme="minorHAnsi"/>
          <w:sz w:val="22"/>
          <w:szCs w:val="22"/>
          <w:highlight w:val="yellow"/>
        </w:rPr>
        <w:t>.</w:t>
      </w:r>
    </w:p>
    <w:p w14:paraId="6D6703F0"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240F046D" w14:textId="6D196385"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6F299559" w14:textId="77777777" w:rsidR="008122B7" w:rsidRPr="0085604D"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295369AD" w14:textId="6641E528" w:rsidR="008122B7" w:rsidRDefault="008122B7"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Total patient panel size: ________</w:t>
      </w:r>
      <w:r w:rsidR="008809C9" w:rsidRPr="0085604D">
        <w:rPr>
          <w:rFonts w:asciiTheme="minorHAnsi" w:hAnsiTheme="minorHAnsi"/>
          <w:sz w:val="22"/>
          <w:szCs w:val="22"/>
        </w:rPr>
        <w:t xml:space="preserve">_; </w:t>
      </w:r>
      <w:r w:rsidR="008809C9">
        <w:rPr>
          <w:rFonts w:asciiTheme="minorHAnsi" w:hAnsiTheme="minorHAnsi"/>
          <w:sz w:val="22"/>
          <w:szCs w:val="22"/>
        </w:rPr>
        <w:t>It</w:t>
      </w:r>
      <w:r w:rsidR="00B7590D">
        <w:rPr>
          <w:rFonts w:asciiTheme="minorHAnsi" w:hAnsiTheme="minorHAnsi"/>
          <w:sz w:val="22"/>
          <w:szCs w:val="22"/>
        </w:rPr>
        <w:t xml:space="preserve"> is generally recommended that practice have 1 behavioral health clinician for patient panel of 5,000 patients; </w:t>
      </w:r>
      <w:r w:rsidRPr="0085604D">
        <w:rPr>
          <w:rFonts w:asciiTheme="minorHAnsi" w:hAnsiTheme="minorHAnsi"/>
          <w:sz w:val="22"/>
          <w:szCs w:val="22"/>
        </w:rPr>
        <w:t>if</w:t>
      </w:r>
      <w:r w:rsidR="00B7590D">
        <w:rPr>
          <w:rFonts w:asciiTheme="minorHAnsi" w:hAnsiTheme="minorHAnsi"/>
          <w:sz w:val="22"/>
          <w:szCs w:val="22"/>
        </w:rPr>
        <w:t xml:space="preserve"> your patient panel </w:t>
      </w:r>
      <w:r w:rsidR="008809C9">
        <w:rPr>
          <w:rFonts w:asciiTheme="minorHAnsi" w:hAnsiTheme="minorHAnsi"/>
          <w:sz w:val="22"/>
          <w:szCs w:val="22"/>
        </w:rPr>
        <w:t xml:space="preserve">is </w:t>
      </w:r>
      <w:r w:rsidR="008809C9" w:rsidRPr="0085604D">
        <w:rPr>
          <w:rFonts w:asciiTheme="minorHAnsi" w:hAnsiTheme="minorHAnsi"/>
          <w:sz w:val="22"/>
          <w:szCs w:val="22"/>
        </w:rPr>
        <w:t>less</w:t>
      </w:r>
      <w:r w:rsidRPr="0085604D">
        <w:rPr>
          <w:rFonts w:asciiTheme="minorHAnsi" w:hAnsiTheme="minorHAnsi"/>
          <w:sz w:val="22"/>
          <w:szCs w:val="22"/>
        </w:rPr>
        <w:t xml:space="preserve"> than </w:t>
      </w:r>
      <w:r w:rsidR="008809C9" w:rsidRPr="0085604D">
        <w:rPr>
          <w:rFonts w:asciiTheme="minorHAnsi" w:hAnsiTheme="minorHAnsi"/>
          <w:sz w:val="22"/>
          <w:szCs w:val="22"/>
        </w:rPr>
        <w:t>5,000 patients</w:t>
      </w:r>
      <w:r w:rsidRPr="0085604D">
        <w:rPr>
          <w:rFonts w:asciiTheme="minorHAnsi" w:hAnsiTheme="minorHAnsi"/>
          <w:sz w:val="22"/>
          <w:szCs w:val="22"/>
        </w:rPr>
        <w:t>,</w:t>
      </w:r>
      <w:r w:rsidR="00B7590D">
        <w:rPr>
          <w:rFonts w:asciiTheme="minorHAnsi" w:hAnsiTheme="minorHAnsi"/>
          <w:sz w:val="22"/>
          <w:szCs w:val="22"/>
        </w:rPr>
        <w:t xml:space="preserve"> indicate your IBH staffing plan so that patients could be seen within 72 hours </w:t>
      </w:r>
      <w:r w:rsidR="006259BA">
        <w:rPr>
          <w:rFonts w:asciiTheme="minorHAnsi" w:hAnsiTheme="minorHAnsi"/>
          <w:sz w:val="22"/>
          <w:szCs w:val="22"/>
        </w:rPr>
        <w:t>f</w:t>
      </w:r>
      <w:r w:rsidR="00B7590D">
        <w:rPr>
          <w:rFonts w:asciiTheme="minorHAnsi" w:hAnsiTheme="minorHAnsi"/>
          <w:sz w:val="22"/>
          <w:szCs w:val="22"/>
        </w:rPr>
        <w:t xml:space="preserve">or positive screen: </w:t>
      </w:r>
    </w:p>
    <w:p w14:paraId="0009CC85" w14:textId="77777777" w:rsidR="00D948C8" w:rsidRDefault="00D948C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12F7C669" w14:textId="77777777" w:rsidR="00D948C8" w:rsidRDefault="00D948C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4683778C" w14:textId="77777777" w:rsidR="00D948C8" w:rsidRDefault="00D948C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14:paraId="3C8E0F58" w14:textId="77777777" w:rsidR="00D948C8" w:rsidRPr="0085604D" w:rsidRDefault="00D948C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tbl>
      <w:tblPr>
        <w:tblStyle w:val="TableGrid"/>
        <w:tblW w:w="10530" w:type="dxa"/>
        <w:tblInd w:w="-95" w:type="dxa"/>
        <w:tblLook w:val="04A0" w:firstRow="1" w:lastRow="0" w:firstColumn="1" w:lastColumn="0" w:noHBand="0" w:noVBand="1"/>
      </w:tblPr>
      <w:tblGrid>
        <w:gridCol w:w="3720"/>
        <w:gridCol w:w="4219"/>
        <w:gridCol w:w="2591"/>
      </w:tblGrid>
      <w:tr w:rsidR="000D76FE" w:rsidRPr="0085604D" w14:paraId="503111EE" w14:textId="77777777" w:rsidTr="00951E7A">
        <w:tc>
          <w:tcPr>
            <w:tcW w:w="3720" w:type="dxa"/>
            <w:shd w:val="clear" w:color="auto" w:fill="D9D9D9" w:themeFill="background1" w:themeFillShade="D9"/>
          </w:tcPr>
          <w:p w14:paraId="30EF704C" w14:textId="77777777" w:rsidR="000D76FE" w:rsidRPr="0085604D" w:rsidRDefault="000D76FE" w:rsidP="002C475E">
            <w:pPr>
              <w:spacing w:after="120"/>
              <w:contextualSpacing/>
              <w:rPr>
                <w:rFonts w:asciiTheme="minorHAnsi" w:hAnsiTheme="minorHAnsi"/>
                <w:b/>
                <w:sz w:val="22"/>
                <w:szCs w:val="22"/>
              </w:rPr>
            </w:pPr>
            <w:r w:rsidRPr="0085604D">
              <w:rPr>
                <w:rFonts w:asciiTheme="minorHAnsi" w:hAnsiTheme="minorHAnsi"/>
                <w:b/>
                <w:sz w:val="22"/>
                <w:szCs w:val="22"/>
              </w:rPr>
              <w:t xml:space="preserve">Practice </w:t>
            </w:r>
          </w:p>
        </w:tc>
        <w:tc>
          <w:tcPr>
            <w:tcW w:w="4219" w:type="dxa"/>
            <w:shd w:val="clear" w:color="auto" w:fill="D9D9D9" w:themeFill="background1" w:themeFillShade="D9"/>
          </w:tcPr>
          <w:p w14:paraId="6CB3D877" w14:textId="77777777" w:rsidR="000D76FE" w:rsidRPr="0085604D" w:rsidRDefault="000D76FE" w:rsidP="002C475E">
            <w:pPr>
              <w:spacing w:after="120"/>
              <w:contextualSpacing/>
              <w:rPr>
                <w:rFonts w:asciiTheme="minorHAnsi" w:hAnsiTheme="minorHAnsi"/>
                <w:b/>
                <w:sz w:val="22"/>
                <w:szCs w:val="22"/>
              </w:rPr>
            </w:pPr>
            <w:r w:rsidRPr="0085604D">
              <w:rPr>
                <w:rFonts w:asciiTheme="minorHAnsi" w:hAnsiTheme="minorHAnsi"/>
                <w:b/>
                <w:sz w:val="22"/>
                <w:szCs w:val="22"/>
              </w:rPr>
              <w:t xml:space="preserve">Location </w:t>
            </w:r>
          </w:p>
        </w:tc>
        <w:tc>
          <w:tcPr>
            <w:tcW w:w="2591" w:type="dxa"/>
            <w:shd w:val="clear" w:color="auto" w:fill="D9D9D9" w:themeFill="background1" w:themeFillShade="D9"/>
          </w:tcPr>
          <w:p w14:paraId="4A844AA9" w14:textId="7F1ABE13" w:rsidR="000D76FE" w:rsidRPr="0085604D" w:rsidRDefault="000D76FE" w:rsidP="002C475E">
            <w:pPr>
              <w:spacing w:after="120"/>
              <w:contextualSpacing/>
              <w:rPr>
                <w:rFonts w:asciiTheme="minorHAnsi" w:hAnsiTheme="minorHAnsi"/>
                <w:b/>
                <w:sz w:val="22"/>
                <w:szCs w:val="22"/>
              </w:rPr>
            </w:pPr>
            <w:r w:rsidRPr="0085604D">
              <w:rPr>
                <w:rFonts w:asciiTheme="minorHAnsi" w:hAnsiTheme="minorHAnsi"/>
                <w:b/>
                <w:sz w:val="22"/>
                <w:szCs w:val="22"/>
              </w:rPr>
              <w:t>Patient  lives</w:t>
            </w:r>
          </w:p>
        </w:tc>
      </w:tr>
      <w:tr w:rsidR="000D76FE" w:rsidRPr="0085604D" w14:paraId="69A12BF7" w14:textId="77777777" w:rsidTr="00951E7A">
        <w:trPr>
          <w:trHeight w:val="395"/>
        </w:trPr>
        <w:tc>
          <w:tcPr>
            <w:tcW w:w="3720" w:type="dxa"/>
          </w:tcPr>
          <w:p w14:paraId="0589BDD1" w14:textId="77777777" w:rsidR="000D76FE" w:rsidRPr="0085604D" w:rsidRDefault="000D76FE" w:rsidP="002C475E">
            <w:pPr>
              <w:spacing w:after="120"/>
              <w:contextualSpacing/>
              <w:rPr>
                <w:rFonts w:asciiTheme="minorHAnsi" w:hAnsiTheme="minorHAnsi"/>
                <w:sz w:val="22"/>
                <w:szCs w:val="22"/>
              </w:rPr>
            </w:pPr>
          </w:p>
        </w:tc>
        <w:tc>
          <w:tcPr>
            <w:tcW w:w="4219" w:type="dxa"/>
          </w:tcPr>
          <w:p w14:paraId="1043B30D" w14:textId="77777777" w:rsidR="000D76FE" w:rsidRPr="0085604D" w:rsidRDefault="000D76FE" w:rsidP="002C475E">
            <w:pPr>
              <w:spacing w:after="120"/>
              <w:contextualSpacing/>
              <w:rPr>
                <w:rFonts w:asciiTheme="minorHAnsi" w:hAnsiTheme="minorHAnsi"/>
                <w:sz w:val="22"/>
                <w:szCs w:val="22"/>
              </w:rPr>
            </w:pPr>
          </w:p>
        </w:tc>
        <w:tc>
          <w:tcPr>
            <w:tcW w:w="2591" w:type="dxa"/>
          </w:tcPr>
          <w:p w14:paraId="1038AF13" w14:textId="77777777" w:rsidR="000D76FE" w:rsidRPr="0085604D" w:rsidRDefault="000D76FE" w:rsidP="002C475E">
            <w:pPr>
              <w:spacing w:after="120"/>
              <w:contextualSpacing/>
              <w:rPr>
                <w:rFonts w:asciiTheme="minorHAnsi" w:hAnsiTheme="minorHAnsi"/>
                <w:sz w:val="22"/>
                <w:szCs w:val="22"/>
              </w:rPr>
            </w:pPr>
          </w:p>
        </w:tc>
      </w:tr>
      <w:tr w:rsidR="000D76FE" w:rsidRPr="0085604D" w14:paraId="3EAC49E2" w14:textId="77777777" w:rsidTr="00951E7A">
        <w:trPr>
          <w:trHeight w:val="431"/>
        </w:trPr>
        <w:tc>
          <w:tcPr>
            <w:tcW w:w="3720" w:type="dxa"/>
          </w:tcPr>
          <w:p w14:paraId="6720882E" w14:textId="77777777" w:rsidR="000D76FE" w:rsidRPr="0085604D" w:rsidRDefault="000D76FE" w:rsidP="002C475E">
            <w:pPr>
              <w:spacing w:after="120"/>
              <w:contextualSpacing/>
              <w:rPr>
                <w:rFonts w:asciiTheme="minorHAnsi" w:hAnsiTheme="minorHAnsi"/>
                <w:sz w:val="22"/>
                <w:szCs w:val="22"/>
              </w:rPr>
            </w:pPr>
          </w:p>
        </w:tc>
        <w:tc>
          <w:tcPr>
            <w:tcW w:w="4219" w:type="dxa"/>
          </w:tcPr>
          <w:p w14:paraId="66154AAA" w14:textId="77777777" w:rsidR="000D76FE" w:rsidRPr="0085604D" w:rsidRDefault="000D76FE" w:rsidP="002C475E">
            <w:pPr>
              <w:spacing w:after="120"/>
              <w:contextualSpacing/>
              <w:rPr>
                <w:rFonts w:asciiTheme="minorHAnsi" w:hAnsiTheme="minorHAnsi"/>
                <w:sz w:val="22"/>
                <w:szCs w:val="22"/>
              </w:rPr>
            </w:pPr>
          </w:p>
        </w:tc>
        <w:tc>
          <w:tcPr>
            <w:tcW w:w="2591" w:type="dxa"/>
          </w:tcPr>
          <w:p w14:paraId="59DE428F" w14:textId="77777777" w:rsidR="000D76FE" w:rsidRPr="0085604D" w:rsidRDefault="000D76FE" w:rsidP="002C475E">
            <w:pPr>
              <w:spacing w:after="120"/>
              <w:contextualSpacing/>
              <w:rPr>
                <w:rFonts w:asciiTheme="minorHAnsi" w:hAnsiTheme="minorHAnsi"/>
                <w:sz w:val="22"/>
                <w:szCs w:val="22"/>
              </w:rPr>
            </w:pPr>
          </w:p>
        </w:tc>
      </w:tr>
      <w:tr w:rsidR="000D76FE" w:rsidRPr="0085604D" w14:paraId="738C0655" w14:textId="77777777" w:rsidTr="00951E7A">
        <w:trPr>
          <w:trHeight w:val="440"/>
        </w:trPr>
        <w:tc>
          <w:tcPr>
            <w:tcW w:w="3720" w:type="dxa"/>
          </w:tcPr>
          <w:p w14:paraId="729B2616" w14:textId="77777777" w:rsidR="000D76FE" w:rsidRPr="0085604D" w:rsidRDefault="000D76FE" w:rsidP="002C475E">
            <w:pPr>
              <w:spacing w:after="120"/>
              <w:contextualSpacing/>
              <w:rPr>
                <w:rFonts w:asciiTheme="minorHAnsi" w:hAnsiTheme="minorHAnsi"/>
                <w:sz w:val="22"/>
                <w:szCs w:val="22"/>
              </w:rPr>
            </w:pPr>
          </w:p>
        </w:tc>
        <w:tc>
          <w:tcPr>
            <w:tcW w:w="4219" w:type="dxa"/>
          </w:tcPr>
          <w:p w14:paraId="451102AB" w14:textId="77777777" w:rsidR="000D76FE" w:rsidRPr="0085604D" w:rsidRDefault="000D76FE" w:rsidP="002C475E">
            <w:pPr>
              <w:spacing w:after="120"/>
              <w:contextualSpacing/>
              <w:rPr>
                <w:rFonts w:asciiTheme="minorHAnsi" w:hAnsiTheme="minorHAnsi"/>
                <w:sz w:val="22"/>
                <w:szCs w:val="22"/>
              </w:rPr>
            </w:pPr>
          </w:p>
        </w:tc>
        <w:tc>
          <w:tcPr>
            <w:tcW w:w="2591" w:type="dxa"/>
          </w:tcPr>
          <w:p w14:paraId="38A02A85" w14:textId="77777777" w:rsidR="000D76FE" w:rsidRPr="0085604D" w:rsidRDefault="000D76FE" w:rsidP="002C475E">
            <w:pPr>
              <w:spacing w:after="120"/>
              <w:contextualSpacing/>
              <w:rPr>
                <w:rFonts w:asciiTheme="minorHAnsi" w:hAnsiTheme="minorHAnsi"/>
                <w:sz w:val="22"/>
                <w:szCs w:val="22"/>
              </w:rPr>
            </w:pPr>
          </w:p>
        </w:tc>
      </w:tr>
      <w:tr w:rsidR="000D76FE" w:rsidRPr="0085604D" w14:paraId="02FA336E" w14:textId="77777777" w:rsidTr="00951E7A">
        <w:trPr>
          <w:trHeight w:val="440"/>
        </w:trPr>
        <w:tc>
          <w:tcPr>
            <w:tcW w:w="3720" w:type="dxa"/>
          </w:tcPr>
          <w:p w14:paraId="5DDBD8CC" w14:textId="77777777" w:rsidR="000D76FE" w:rsidRPr="0085604D" w:rsidRDefault="000D76FE" w:rsidP="002C475E">
            <w:pPr>
              <w:spacing w:after="120"/>
              <w:contextualSpacing/>
              <w:rPr>
                <w:rFonts w:asciiTheme="minorHAnsi" w:hAnsiTheme="minorHAnsi"/>
                <w:sz w:val="22"/>
                <w:szCs w:val="22"/>
              </w:rPr>
            </w:pPr>
          </w:p>
        </w:tc>
        <w:tc>
          <w:tcPr>
            <w:tcW w:w="4219" w:type="dxa"/>
          </w:tcPr>
          <w:p w14:paraId="5618F5EE" w14:textId="77777777" w:rsidR="000D76FE" w:rsidRPr="0085604D" w:rsidRDefault="000D76FE" w:rsidP="002C475E">
            <w:pPr>
              <w:spacing w:after="120"/>
              <w:contextualSpacing/>
              <w:rPr>
                <w:rFonts w:asciiTheme="minorHAnsi" w:hAnsiTheme="minorHAnsi"/>
                <w:sz w:val="22"/>
                <w:szCs w:val="22"/>
              </w:rPr>
            </w:pPr>
          </w:p>
        </w:tc>
        <w:tc>
          <w:tcPr>
            <w:tcW w:w="2591" w:type="dxa"/>
          </w:tcPr>
          <w:p w14:paraId="169F93EA" w14:textId="77777777" w:rsidR="000D76FE" w:rsidRPr="0085604D" w:rsidRDefault="000D76FE" w:rsidP="002C475E">
            <w:pPr>
              <w:spacing w:after="120"/>
              <w:contextualSpacing/>
              <w:rPr>
                <w:rFonts w:asciiTheme="minorHAnsi" w:hAnsiTheme="minorHAnsi"/>
                <w:sz w:val="22"/>
                <w:szCs w:val="22"/>
              </w:rPr>
            </w:pPr>
          </w:p>
        </w:tc>
      </w:tr>
    </w:tbl>
    <w:p w14:paraId="5393B802" w14:textId="77A8F1B6" w:rsidR="008F5888" w:rsidRPr="0085604D" w:rsidRDefault="008F5888" w:rsidP="00951E7A">
      <w:pPr>
        <w:spacing w:after="120"/>
        <w:contextualSpacing/>
        <w:rPr>
          <w:rFonts w:asciiTheme="minorHAnsi" w:hAnsiTheme="minorHAnsi"/>
          <w:sz w:val="22"/>
          <w:szCs w:val="22"/>
        </w:rPr>
      </w:pPr>
    </w:p>
    <w:p w14:paraId="650715A5" w14:textId="77777777" w:rsidR="0054030F" w:rsidRDefault="0054030F" w:rsidP="005256BF">
      <w:pPr>
        <w:jc w:val="center"/>
        <w:rPr>
          <w:rFonts w:asciiTheme="minorHAnsi" w:hAnsiTheme="minorHAnsi"/>
          <w:b/>
          <w:sz w:val="28"/>
          <w:szCs w:val="22"/>
          <w:u w:val="single"/>
        </w:rPr>
      </w:pPr>
    </w:p>
    <w:p w14:paraId="5BD64184" w14:textId="77777777" w:rsidR="00994EF0" w:rsidRDefault="00994EF0" w:rsidP="005256BF">
      <w:pPr>
        <w:jc w:val="center"/>
        <w:rPr>
          <w:rFonts w:asciiTheme="minorHAnsi" w:hAnsiTheme="minorHAnsi"/>
          <w:b/>
          <w:sz w:val="28"/>
          <w:szCs w:val="22"/>
          <w:u w:val="single"/>
        </w:rPr>
      </w:pPr>
    </w:p>
    <w:p w14:paraId="459C5858" w14:textId="77777777" w:rsidR="00994EF0" w:rsidRDefault="00994EF0" w:rsidP="005256BF">
      <w:pPr>
        <w:jc w:val="center"/>
        <w:rPr>
          <w:rFonts w:asciiTheme="minorHAnsi" w:hAnsiTheme="minorHAnsi"/>
          <w:b/>
          <w:sz w:val="28"/>
          <w:szCs w:val="22"/>
          <w:u w:val="single"/>
        </w:rPr>
      </w:pPr>
    </w:p>
    <w:p w14:paraId="19F5F752" w14:textId="77777777" w:rsidR="008E4C34" w:rsidRDefault="008E4C34" w:rsidP="005256BF">
      <w:pPr>
        <w:jc w:val="center"/>
        <w:rPr>
          <w:rFonts w:asciiTheme="minorHAnsi" w:hAnsiTheme="minorHAnsi"/>
          <w:b/>
          <w:sz w:val="28"/>
          <w:szCs w:val="22"/>
          <w:u w:val="single"/>
        </w:rPr>
      </w:pPr>
    </w:p>
    <w:p w14:paraId="0C1DC5FB" w14:textId="77777777" w:rsidR="008E4C34" w:rsidRDefault="008E4C34" w:rsidP="005256BF">
      <w:pPr>
        <w:jc w:val="center"/>
        <w:rPr>
          <w:rFonts w:asciiTheme="minorHAnsi" w:hAnsiTheme="minorHAnsi"/>
          <w:b/>
          <w:sz w:val="28"/>
          <w:szCs w:val="22"/>
          <w:u w:val="single"/>
        </w:rPr>
      </w:pPr>
    </w:p>
    <w:p w14:paraId="6D40E2B5" w14:textId="77777777" w:rsidR="008E4C34" w:rsidRPr="0085604D" w:rsidRDefault="008E4C34" w:rsidP="005256BF">
      <w:pPr>
        <w:jc w:val="center"/>
        <w:rPr>
          <w:rFonts w:asciiTheme="minorHAnsi" w:hAnsiTheme="minorHAnsi"/>
          <w:b/>
          <w:sz w:val="28"/>
          <w:szCs w:val="22"/>
          <w:u w:val="single"/>
        </w:rPr>
      </w:pPr>
    </w:p>
    <w:p w14:paraId="6D462041" w14:textId="77777777" w:rsidR="005256BF" w:rsidRPr="0085604D" w:rsidRDefault="005256BF" w:rsidP="005256BF">
      <w:pPr>
        <w:jc w:val="center"/>
        <w:rPr>
          <w:rFonts w:asciiTheme="minorHAnsi" w:hAnsiTheme="minorHAnsi"/>
          <w:b/>
          <w:sz w:val="28"/>
          <w:szCs w:val="22"/>
          <w:u w:val="single"/>
        </w:rPr>
      </w:pPr>
      <w:r w:rsidRPr="0085604D">
        <w:rPr>
          <w:rFonts w:asciiTheme="minorHAnsi" w:hAnsiTheme="minorHAnsi"/>
          <w:b/>
          <w:sz w:val="28"/>
          <w:szCs w:val="22"/>
          <w:u w:val="single"/>
        </w:rPr>
        <w:t xml:space="preserve">Application </w:t>
      </w:r>
    </w:p>
    <w:p w14:paraId="36504A09" w14:textId="77777777" w:rsidR="005256BF" w:rsidRPr="0085604D" w:rsidRDefault="005256BF">
      <w:pPr>
        <w:rPr>
          <w:rFonts w:asciiTheme="minorHAnsi" w:hAnsiTheme="minorHAnsi"/>
          <w:sz w:val="22"/>
          <w:szCs w:val="22"/>
        </w:rPr>
      </w:pPr>
    </w:p>
    <w:p w14:paraId="41350ED1"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b/>
          <w:sz w:val="22"/>
          <w:szCs w:val="22"/>
          <w:u w:val="single"/>
        </w:rPr>
      </w:pPr>
      <w:r w:rsidRPr="0085604D">
        <w:rPr>
          <w:rFonts w:asciiTheme="minorHAnsi" w:hAnsiTheme="minorHAnsi"/>
          <w:b/>
          <w:sz w:val="22"/>
          <w:szCs w:val="22"/>
          <w:u w:val="single"/>
        </w:rPr>
        <w:t>Additional Application Information</w:t>
      </w:r>
    </w:p>
    <w:p w14:paraId="2B862FB5"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55E10D0B" w14:textId="77777777" w:rsidR="009243D0" w:rsidRPr="0085604D" w:rsidRDefault="009243D0" w:rsidP="00AE640B">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1. Does your practice currently employ a BH staff member(s)? Yes/No_______</w:t>
      </w:r>
    </w:p>
    <w:p w14:paraId="35BE341E" w14:textId="77777777" w:rsidR="009243D0" w:rsidRPr="0085604D" w:rsidRDefault="009243D0" w:rsidP="00AE640B">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If yes, please complete chart below.</w:t>
      </w:r>
    </w:p>
    <w:tbl>
      <w:tblPr>
        <w:tblStyle w:val="TableGrid"/>
        <w:tblW w:w="10530" w:type="dxa"/>
        <w:tblInd w:w="-95" w:type="dxa"/>
        <w:tblLook w:val="04A0" w:firstRow="1" w:lastRow="0" w:firstColumn="1" w:lastColumn="0" w:noHBand="0" w:noVBand="1"/>
      </w:tblPr>
      <w:tblGrid>
        <w:gridCol w:w="2167"/>
        <w:gridCol w:w="1274"/>
        <w:gridCol w:w="1708"/>
        <w:gridCol w:w="2321"/>
        <w:gridCol w:w="3060"/>
      </w:tblGrid>
      <w:tr w:rsidR="00AE640B" w:rsidRPr="0085604D" w14:paraId="3EA72B7D" w14:textId="77777777" w:rsidTr="00951E7A">
        <w:tc>
          <w:tcPr>
            <w:tcW w:w="2167" w:type="dxa"/>
          </w:tcPr>
          <w:p w14:paraId="5CE2238F" w14:textId="77777777" w:rsidR="00AE640B" w:rsidRPr="0085604D" w:rsidRDefault="00AE640B" w:rsidP="00AE640B">
            <w:pPr>
              <w:spacing w:after="120"/>
              <w:contextualSpacing/>
              <w:rPr>
                <w:rFonts w:asciiTheme="minorHAnsi" w:hAnsiTheme="minorHAnsi"/>
                <w:sz w:val="22"/>
                <w:szCs w:val="22"/>
              </w:rPr>
            </w:pPr>
          </w:p>
        </w:tc>
        <w:tc>
          <w:tcPr>
            <w:tcW w:w="1274" w:type="dxa"/>
          </w:tcPr>
          <w:p w14:paraId="6A7B1BC9"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 of people</w:t>
            </w:r>
          </w:p>
        </w:tc>
        <w:tc>
          <w:tcPr>
            <w:tcW w:w="1708" w:type="dxa"/>
          </w:tcPr>
          <w:p w14:paraId="0FE5CB02"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Hours per week</w:t>
            </w:r>
          </w:p>
        </w:tc>
        <w:tc>
          <w:tcPr>
            <w:tcW w:w="2321" w:type="dxa"/>
          </w:tcPr>
          <w:p w14:paraId="7DA9CF29"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Contract or employee</w:t>
            </w:r>
          </w:p>
        </w:tc>
        <w:tc>
          <w:tcPr>
            <w:tcW w:w="3060" w:type="dxa"/>
          </w:tcPr>
          <w:p w14:paraId="767D4403" w14:textId="77777777" w:rsidR="00AE640B" w:rsidRPr="0085604D" w:rsidRDefault="00AE640B" w:rsidP="009243D0">
            <w:pPr>
              <w:spacing w:after="120"/>
              <w:contextualSpacing/>
              <w:jc w:val="center"/>
              <w:rPr>
                <w:rFonts w:asciiTheme="minorHAnsi" w:hAnsiTheme="minorHAnsi"/>
                <w:sz w:val="22"/>
                <w:szCs w:val="22"/>
              </w:rPr>
            </w:pPr>
            <w:r w:rsidRPr="0085604D">
              <w:rPr>
                <w:rFonts w:asciiTheme="minorHAnsi" w:hAnsiTheme="minorHAnsi"/>
                <w:sz w:val="22"/>
                <w:szCs w:val="22"/>
              </w:rPr>
              <w:t>Co-located or integrated</w:t>
            </w:r>
          </w:p>
        </w:tc>
      </w:tr>
      <w:tr w:rsidR="00AE640B" w:rsidRPr="0085604D" w14:paraId="7CFA1A1F" w14:textId="77777777" w:rsidTr="00951E7A">
        <w:tc>
          <w:tcPr>
            <w:tcW w:w="2167" w:type="dxa"/>
          </w:tcPr>
          <w:p w14:paraId="2E3C32C1"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Psychologist </w:t>
            </w:r>
          </w:p>
        </w:tc>
        <w:tc>
          <w:tcPr>
            <w:tcW w:w="1274" w:type="dxa"/>
          </w:tcPr>
          <w:p w14:paraId="5673CF82" w14:textId="77777777" w:rsidR="00AE640B" w:rsidRPr="0085604D" w:rsidRDefault="00AE640B" w:rsidP="00AE640B">
            <w:pPr>
              <w:spacing w:after="120"/>
              <w:contextualSpacing/>
              <w:rPr>
                <w:rFonts w:asciiTheme="minorHAnsi" w:hAnsiTheme="minorHAnsi"/>
                <w:sz w:val="22"/>
                <w:szCs w:val="22"/>
              </w:rPr>
            </w:pPr>
          </w:p>
        </w:tc>
        <w:tc>
          <w:tcPr>
            <w:tcW w:w="1708" w:type="dxa"/>
          </w:tcPr>
          <w:p w14:paraId="33EC8D50" w14:textId="77777777" w:rsidR="00AE640B" w:rsidRPr="0085604D" w:rsidRDefault="00AE640B" w:rsidP="00AE640B">
            <w:pPr>
              <w:spacing w:after="120"/>
              <w:contextualSpacing/>
              <w:rPr>
                <w:rFonts w:asciiTheme="minorHAnsi" w:hAnsiTheme="minorHAnsi"/>
                <w:sz w:val="22"/>
                <w:szCs w:val="22"/>
              </w:rPr>
            </w:pPr>
          </w:p>
        </w:tc>
        <w:tc>
          <w:tcPr>
            <w:tcW w:w="2321" w:type="dxa"/>
          </w:tcPr>
          <w:p w14:paraId="14F5FCCC" w14:textId="77777777" w:rsidR="00AE640B" w:rsidRPr="0085604D" w:rsidRDefault="00AE640B" w:rsidP="00AE640B">
            <w:pPr>
              <w:spacing w:after="120"/>
              <w:contextualSpacing/>
              <w:rPr>
                <w:rFonts w:asciiTheme="minorHAnsi" w:hAnsiTheme="minorHAnsi"/>
                <w:sz w:val="22"/>
                <w:szCs w:val="22"/>
              </w:rPr>
            </w:pPr>
          </w:p>
        </w:tc>
        <w:tc>
          <w:tcPr>
            <w:tcW w:w="3060" w:type="dxa"/>
          </w:tcPr>
          <w:p w14:paraId="3BEFE392" w14:textId="77777777" w:rsidR="00AE640B" w:rsidRPr="0085604D" w:rsidRDefault="00AE640B" w:rsidP="00AE640B">
            <w:pPr>
              <w:spacing w:after="120"/>
              <w:contextualSpacing/>
              <w:rPr>
                <w:rFonts w:asciiTheme="minorHAnsi" w:hAnsiTheme="minorHAnsi"/>
                <w:sz w:val="22"/>
                <w:szCs w:val="22"/>
              </w:rPr>
            </w:pPr>
          </w:p>
        </w:tc>
      </w:tr>
      <w:tr w:rsidR="00AE640B" w:rsidRPr="0085604D" w14:paraId="7C9C9D9F" w14:textId="77777777" w:rsidTr="00951E7A">
        <w:tc>
          <w:tcPr>
            <w:tcW w:w="2167" w:type="dxa"/>
          </w:tcPr>
          <w:p w14:paraId="21C91F69"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LICSW</w:t>
            </w:r>
          </w:p>
        </w:tc>
        <w:tc>
          <w:tcPr>
            <w:tcW w:w="1274" w:type="dxa"/>
          </w:tcPr>
          <w:p w14:paraId="3BC6B445" w14:textId="77777777" w:rsidR="00AE640B" w:rsidRPr="0085604D" w:rsidRDefault="00AE640B" w:rsidP="00AE640B">
            <w:pPr>
              <w:spacing w:after="120"/>
              <w:contextualSpacing/>
              <w:rPr>
                <w:rFonts w:asciiTheme="minorHAnsi" w:hAnsiTheme="minorHAnsi"/>
                <w:sz w:val="22"/>
                <w:szCs w:val="22"/>
              </w:rPr>
            </w:pPr>
          </w:p>
        </w:tc>
        <w:tc>
          <w:tcPr>
            <w:tcW w:w="1708" w:type="dxa"/>
          </w:tcPr>
          <w:p w14:paraId="50FE8C96" w14:textId="77777777" w:rsidR="00AE640B" w:rsidRPr="0085604D" w:rsidRDefault="00AE640B" w:rsidP="00AE640B">
            <w:pPr>
              <w:spacing w:after="120"/>
              <w:contextualSpacing/>
              <w:rPr>
                <w:rFonts w:asciiTheme="minorHAnsi" w:hAnsiTheme="minorHAnsi"/>
                <w:sz w:val="22"/>
                <w:szCs w:val="22"/>
              </w:rPr>
            </w:pPr>
          </w:p>
        </w:tc>
        <w:tc>
          <w:tcPr>
            <w:tcW w:w="2321" w:type="dxa"/>
          </w:tcPr>
          <w:p w14:paraId="5064484F" w14:textId="77777777" w:rsidR="00AE640B" w:rsidRPr="0085604D" w:rsidRDefault="00AE640B" w:rsidP="00AE640B">
            <w:pPr>
              <w:spacing w:after="120"/>
              <w:contextualSpacing/>
              <w:rPr>
                <w:rFonts w:asciiTheme="minorHAnsi" w:hAnsiTheme="minorHAnsi"/>
                <w:sz w:val="22"/>
                <w:szCs w:val="22"/>
              </w:rPr>
            </w:pPr>
          </w:p>
        </w:tc>
        <w:tc>
          <w:tcPr>
            <w:tcW w:w="3060" w:type="dxa"/>
          </w:tcPr>
          <w:p w14:paraId="3236D52B" w14:textId="77777777" w:rsidR="00AE640B" w:rsidRPr="0085604D" w:rsidRDefault="00AE640B" w:rsidP="00AE640B">
            <w:pPr>
              <w:spacing w:after="120"/>
              <w:contextualSpacing/>
              <w:rPr>
                <w:rFonts w:asciiTheme="minorHAnsi" w:hAnsiTheme="minorHAnsi"/>
                <w:sz w:val="22"/>
                <w:szCs w:val="22"/>
              </w:rPr>
            </w:pPr>
          </w:p>
        </w:tc>
      </w:tr>
      <w:tr w:rsidR="00AE640B" w:rsidRPr="0085604D" w14:paraId="12812131" w14:textId="77777777" w:rsidTr="00951E7A">
        <w:tc>
          <w:tcPr>
            <w:tcW w:w="2167" w:type="dxa"/>
          </w:tcPr>
          <w:p w14:paraId="1F57D626" w14:textId="77777777" w:rsidR="00AE640B" w:rsidRPr="0085604D" w:rsidRDefault="009243D0" w:rsidP="00AE640B">
            <w:pPr>
              <w:spacing w:after="120"/>
              <w:contextualSpacing/>
              <w:rPr>
                <w:rFonts w:asciiTheme="minorHAnsi" w:hAnsiTheme="minorHAnsi"/>
                <w:sz w:val="22"/>
                <w:szCs w:val="22"/>
              </w:rPr>
            </w:pPr>
            <w:r w:rsidRPr="0085604D">
              <w:rPr>
                <w:rFonts w:asciiTheme="minorHAnsi" w:hAnsiTheme="minorHAnsi"/>
                <w:sz w:val="22"/>
                <w:szCs w:val="22"/>
              </w:rPr>
              <w:t>Licensed Social W</w:t>
            </w:r>
            <w:r w:rsidR="00AE640B" w:rsidRPr="0085604D">
              <w:rPr>
                <w:rFonts w:asciiTheme="minorHAnsi" w:hAnsiTheme="minorHAnsi"/>
                <w:sz w:val="22"/>
                <w:szCs w:val="22"/>
              </w:rPr>
              <w:t xml:space="preserve">orker </w:t>
            </w:r>
          </w:p>
        </w:tc>
        <w:tc>
          <w:tcPr>
            <w:tcW w:w="1274" w:type="dxa"/>
          </w:tcPr>
          <w:p w14:paraId="07BF2D2D" w14:textId="77777777" w:rsidR="00AE640B" w:rsidRPr="0085604D" w:rsidRDefault="00AE640B" w:rsidP="00AE640B">
            <w:pPr>
              <w:spacing w:after="120"/>
              <w:contextualSpacing/>
              <w:rPr>
                <w:rFonts w:asciiTheme="minorHAnsi" w:hAnsiTheme="minorHAnsi"/>
                <w:sz w:val="22"/>
                <w:szCs w:val="22"/>
              </w:rPr>
            </w:pPr>
          </w:p>
        </w:tc>
        <w:tc>
          <w:tcPr>
            <w:tcW w:w="1708" w:type="dxa"/>
          </w:tcPr>
          <w:p w14:paraId="4C34C1C2" w14:textId="77777777" w:rsidR="00AE640B" w:rsidRPr="0085604D" w:rsidRDefault="00AE640B" w:rsidP="00AE640B">
            <w:pPr>
              <w:spacing w:after="120"/>
              <w:contextualSpacing/>
              <w:rPr>
                <w:rFonts w:asciiTheme="minorHAnsi" w:hAnsiTheme="minorHAnsi"/>
                <w:sz w:val="22"/>
                <w:szCs w:val="22"/>
              </w:rPr>
            </w:pPr>
          </w:p>
        </w:tc>
        <w:tc>
          <w:tcPr>
            <w:tcW w:w="2321" w:type="dxa"/>
          </w:tcPr>
          <w:p w14:paraId="1EFA01FA" w14:textId="77777777" w:rsidR="00AE640B" w:rsidRPr="0085604D" w:rsidRDefault="00AE640B" w:rsidP="00AE640B">
            <w:pPr>
              <w:spacing w:after="120"/>
              <w:contextualSpacing/>
              <w:rPr>
                <w:rFonts w:asciiTheme="minorHAnsi" w:hAnsiTheme="minorHAnsi"/>
                <w:sz w:val="22"/>
                <w:szCs w:val="22"/>
              </w:rPr>
            </w:pPr>
          </w:p>
        </w:tc>
        <w:tc>
          <w:tcPr>
            <w:tcW w:w="3060" w:type="dxa"/>
          </w:tcPr>
          <w:p w14:paraId="782A86C5" w14:textId="77777777" w:rsidR="00AE640B" w:rsidRPr="0085604D" w:rsidRDefault="00AE640B" w:rsidP="00AE640B">
            <w:pPr>
              <w:spacing w:after="120"/>
              <w:contextualSpacing/>
              <w:rPr>
                <w:rFonts w:asciiTheme="minorHAnsi" w:hAnsiTheme="minorHAnsi"/>
                <w:sz w:val="22"/>
                <w:szCs w:val="22"/>
              </w:rPr>
            </w:pPr>
          </w:p>
        </w:tc>
      </w:tr>
      <w:tr w:rsidR="00775C81" w:rsidRPr="0085604D" w14:paraId="68BEE37D" w14:textId="77777777" w:rsidTr="00951E7A">
        <w:tc>
          <w:tcPr>
            <w:tcW w:w="2167" w:type="dxa"/>
          </w:tcPr>
          <w:p w14:paraId="7EE2FE62" w14:textId="77777777" w:rsidR="00775C81" w:rsidRPr="0085604D" w:rsidRDefault="00775C81" w:rsidP="00AE640B">
            <w:pPr>
              <w:spacing w:after="120"/>
              <w:contextualSpacing/>
              <w:rPr>
                <w:rFonts w:asciiTheme="minorHAnsi" w:hAnsiTheme="minorHAnsi"/>
                <w:sz w:val="22"/>
                <w:szCs w:val="22"/>
              </w:rPr>
            </w:pPr>
            <w:r>
              <w:rPr>
                <w:rFonts w:asciiTheme="minorHAnsi" w:hAnsiTheme="minorHAnsi"/>
                <w:sz w:val="22"/>
                <w:szCs w:val="22"/>
              </w:rPr>
              <w:t xml:space="preserve">Licensed Family Marriage Therapist </w:t>
            </w:r>
          </w:p>
        </w:tc>
        <w:tc>
          <w:tcPr>
            <w:tcW w:w="1274" w:type="dxa"/>
          </w:tcPr>
          <w:p w14:paraId="6545EE89" w14:textId="77777777" w:rsidR="00775C81" w:rsidRPr="0085604D" w:rsidRDefault="00775C81" w:rsidP="00AE640B">
            <w:pPr>
              <w:spacing w:after="120"/>
              <w:contextualSpacing/>
              <w:rPr>
                <w:rFonts w:asciiTheme="minorHAnsi" w:hAnsiTheme="minorHAnsi"/>
                <w:sz w:val="22"/>
                <w:szCs w:val="22"/>
              </w:rPr>
            </w:pPr>
          </w:p>
        </w:tc>
        <w:tc>
          <w:tcPr>
            <w:tcW w:w="1708" w:type="dxa"/>
          </w:tcPr>
          <w:p w14:paraId="46DCDE34" w14:textId="77777777" w:rsidR="00775C81" w:rsidRPr="0085604D" w:rsidRDefault="00775C81" w:rsidP="00AE640B">
            <w:pPr>
              <w:spacing w:after="120"/>
              <w:contextualSpacing/>
              <w:rPr>
                <w:rFonts w:asciiTheme="minorHAnsi" w:hAnsiTheme="minorHAnsi"/>
                <w:sz w:val="22"/>
                <w:szCs w:val="22"/>
              </w:rPr>
            </w:pPr>
          </w:p>
        </w:tc>
        <w:tc>
          <w:tcPr>
            <w:tcW w:w="2321" w:type="dxa"/>
          </w:tcPr>
          <w:p w14:paraId="224541F7" w14:textId="77777777" w:rsidR="00775C81" w:rsidRPr="0085604D" w:rsidRDefault="00775C81" w:rsidP="00AE640B">
            <w:pPr>
              <w:spacing w:after="120"/>
              <w:contextualSpacing/>
              <w:rPr>
                <w:rFonts w:asciiTheme="minorHAnsi" w:hAnsiTheme="minorHAnsi"/>
                <w:sz w:val="22"/>
                <w:szCs w:val="22"/>
              </w:rPr>
            </w:pPr>
          </w:p>
        </w:tc>
        <w:tc>
          <w:tcPr>
            <w:tcW w:w="3060" w:type="dxa"/>
          </w:tcPr>
          <w:p w14:paraId="560068BC" w14:textId="77777777" w:rsidR="00775C81" w:rsidRPr="0085604D" w:rsidRDefault="00775C81" w:rsidP="00AE640B">
            <w:pPr>
              <w:spacing w:after="120"/>
              <w:contextualSpacing/>
              <w:rPr>
                <w:rFonts w:asciiTheme="minorHAnsi" w:hAnsiTheme="minorHAnsi"/>
                <w:sz w:val="22"/>
                <w:szCs w:val="22"/>
              </w:rPr>
            </w:pPr>
          </w:p>
        </w:tc>
      </w:tr>
      <w:tr w:rsidR="00AE640B" w:rsidRPr="0085604D" w14:paraId="76D32616" w14:textId="77777777" w:rsidTr="00951E7A">
        <w:tc>
          <w:tcPr>
            <w:tcW w:w="2167" w:type="dxa"/>
          </w:tcPr>
          <w:p w14:paraId="7E2A2186"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Nurse Practitioner (Psychiatric)  </w:t>
            </w:r>
          </w:p>
        </w:tc>
        <w:tc>
          <w:tcPr>
            <w:tcW w:w="1274" w:type="dxa"/>
          </w:tcPr>
          <w:p w14:paraId="31552032" w14:textId="77777777" w:rsidR="00AE640B" w:rsidRPr="0085604D" w:rsidRDefault="00AE640B" w:rsidP="00AE640B">
            <w:pPr>
              <w:spacing w:after="120"/>
              <w:contextualSpacing/>
              <w:rPr>
                <w:rFonts w:asciiTheme="minorHAnsi" w:hAnsiTheme="minorHAnsi"/>
                <w:sz w:val="22"/>
                <w:szCs w:val="22"/>
              </w:rPr>
            </w:pPr>
          </w:p>
        </w:tc>
        <w:tc>
          <w:tcPr>
            <w:tcW w:w="1708" w:type="dxa"/>
          </w:tcPr>
          <w:p w14:paraId="29C0E439" w14:textId="77777777" w:rsidR="00AE640B" w:rsidRPr="0085604D" w:rsidRDefault="00AE640B" w:rsidP="00AE640B">
            <w:pPr>
              <w:spacing w:after="120"/>
              <w:contextualSpacing/>
              <w:rPr>
                <w:rFonts w:asciiTheme="minorHAnsi" w:hAnsiTheme="minorHAnsi"/>
                <w:sz w:val="22"/>
                <w:szCs w:val="22"/>
              </w:rPr>
            </w:pPr>
          </w:p>
        </w:tc>
        <w:tc>
          <w:tcPr>
            <w:tcW w:w="2321" w:type="dxa"/>
          </w:tcPr>
          <w:p w14:paraId="6800322D" w14:textId="77777777" w:rsidR="00AE640B" w:rsidRPr="0085604D" w:rsidRDefault="00AE640B" w:rsidP="00AE640B">
            <w:pPr>
              <w:spacing w:after="120"/>
              <w:contextualSpacing/>
              <w:rPr>
                <w:rFonts w:asciiTheme="minorHAnsi" w:hAnsiTheme="minorHAnsi"/>
                <w:sz w:val="22"/>
                <w:szCs w:val="22"/>
              </w:rPr>
            </w:pPr>
          </w:p>
        </w:tc>
        <w:tc>
          <w:tcPr>
            <w:tcW w:w="3060" w:type="dxa"/>
          </w:tcPr>
          <w:p w14:paraId="6A91CF86" w14:textId="77777777" w:rsidR="00AE640B" w:rsidRPr="0085604D" w:rsidRDefault="00AE640B" w:rsidP="00AE640B">
            <w:pPr>
              <w:spacing w:after="120"/>
              <w:contextualSpacing/>
              <w:rPr>
                <w:rFonts w:asciiTheme="minorHAnsi" w:hAnsiTheme="minorHAnsi"/>
                <w:sz w:val="22"/>
                <w:szCs w:val="22"/>
              </w:rPr>
            </w:pPr>
          </w:p>
        </w:tc>
      </w:tr>
      <w:tr w:rsidR="00AE640B" w:rsidRPr="0085604D" w14:paraId="1258FF08" w14:textId="77777777" w:rsidTr="00951E7A">
        <w:tc>
          <w:tcPr>
            <w:tcW w:w="2167" w:type="dxa"/>
          </w:tcPr>
          <w:p w14:paraId="1D69151A"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Psychiatrist </w:t>
            </w:r>
          </w:p>
        </w:tc>
        <w:tc>
          <w:tcPr>
            <w:tcW w:w="1274" w:type="dxa"/>
          </w:tcPr>
          <w:p w14:paraId="635B4AB4" w14:textId="77777777" w:rsidR="00AE640B" w:rsidRPr="0085604D" w:rsidRDefault="00AE640B" w:rsidP="00AE640B">
            <w:pPr>
              <w:spacing w:after="120"/>
              <w:contextualSpacing/>
              <w:rPr>
                <w:rFonts w:asciiTheme="minorHAnsi" w:hAnsiTheme="minorHAnsi"/>
                <w:sz w:val="22"/>
                <w:szCs w:val="22"/>
              </w:rPr>
            </w:pPr>
          </w:p>
        </w:tc>
        <w:tc>
          <w:tcPr>
            <w:tcW w:w="1708" w:type="dxa"/>
          </w:tcPr>
          <w:p w14:paraId="404DC770" w14:textId="77777777" w:rsidR="00AE640B" w:rsidRPr="0085604D" w:rsidRDefault="00AE640B" w:rsidP="00AE640B">
            <w:pPr>
              <w:spacing w:after="120"/>
              <w:contextualSpacing/>
              <w:rPr>
                <w:rFonts w:asciiTheme="minorHAnsi" w:hAnsiTheme="minorHAnsi"/>
                <w:sz w:val="22"/>
                <w:szCs w:val="22"/>
              </w:rPr>
            </w:pPr>
          </w:p>
        </w:tc>
        <w:tc>
          <w:tcPr>
            <w:tcW w:w="2321" w:type="dxa"/>
          </w:tcPr>
          <w:p w14:paraId="02E8EAAF" w14:textId="77777777" w:rsidR="00AE640B" w:rsidRPr="0085604D" w:rsidRDefault="00AE640B" w:rsidP="00AE640B">
            <w:pPr>
              <w:spacing w:after="120"/>
              <w:contextualSpacing/>
              <w:rPr>
                <w:rFonts w:asciiTheme="minorHAnsi" w:hAnsiTheme="minorHAnsi"/>
                <w:sz w:val="22"/>
                <w:szCs w:val="22"/>
              </w:rPr>
            </w:pPr>
          </w:p>
        </w:tc>
        <w:tc>
          <w:tcPr>
            <w:tcW w:w="3060" w:type="dxa"/>
          </w:tcPr>
          <w:p w14:paraId="3C7FEAA1" w14:textId="77777777" w:rsidR="00AE640B" w:rsidRPr="0085604D" w:rsidRDefault="00AE640B" w:rsidP="00AE640B">
            <w:pPr>
              <w:spacing w:after="120"/>
              <w:contextualSpacing/>
              <w:rPr>
                <w:rFonts w:asciiTheme="minorHAnsi" w:hAnsiTheme="minorHAnsi"/>
                <w:sz w:val="22"/>
                <w:szCs w:val="22"/>
              </w:rPr>
            </w:pPr>
          </w:p>
        </w:tc>
      </w:tr>
      <w:tr w:rsidR="00AE640B" w:rsidRPr="0085604D" w14:paraId="6CB92E49" w14:textId="77777777" w:rsidTr="00951E7A">
        <w:tc>
          <w:tcPr>
            <w:tcW w:w="2167" w:type="dxa"/>
          </w:tcPr>
          <w:p w14:paraId="7B3C8688" w14:textId="77777777" w:rsidR="00AE640B" w:rsidRPr="0085604D" w:rsidRDefault="00AE640B" w:rsidP="00AE640B">
            <w:pPr>
              <w:spacing w:after="120"/>
              <w:contextualSpacing/>
              <w:rPr>
                <w:rFonts w:asciiTheme="minorHAnsi" w:hAnsiTheme="minorHAnsi"/>
                <w:sz w:val="22"/>
                <w:szCs w:val="22"/>
              </w:rPr>
            </w:pPr>
            <w:r w:rsidRPr="0085604D">
              <w:rPr>
                <w:rFonts w:asciiTheme="minorHAnsi" w:hAnsiTheme="minorHAnsi"/>
                <w:sz w:val="22"/>
                <w:szCs w:val="22"/>
              </w:rPr>
              <w:t xml:space="preserve">Other </w:t>
            </w:r>
          </w:p>
        </w:tc>
        <w:tc>
          <w:tcPr>
            <w:tcW w:w="1274" w:type="dxa"/>
          </w:tcPr>
          <w:p w14:paraId="5C020B30" w14:textId="77777777" w:rsidR="00AE640B" w:rsidRPr="0085604D" w:rsidRDefault="00AE640B" w:rsidP="00AE640B">
            <w:pPr>
              <w:spacing w:after="120"/>
              <w:contextualSpacing/>
              <w:rPr>
                <w:rFonts w:asciiTheme="minorHAnsi" w:hAnsiTheme="minorHAnsi"/>
                <w:sz w:val="22"/>
                <w:szCs w:val="22"/>
              </w:rPr>
            </w:pPr>
          </w:p>
        </w:tc>
        <w:tc>
          <w:tcPr>
            <w:tcW w:w="1708" w:type="dxa"/>
          </w:tcPr>
          <w:p w14:paraId="55740CF9" w14:textId="77777777" w:rsidR="00AE640B" w:rsidRPr="0085604D" w:rsidRDefault="00AE640B" w:rsidP="00AE640B">
            <w:pPr>
              <w:spacing w:after="120"/>
              <w:contextualSpacing/>
              <w:rPr>
                <w:rFonts w:asciiTheme="minorHAnsi" w:hAnsiTheme="minorHAnsi"/>
                <w:sz w:val="22"/>
                <w:szCs w:val="22"/>
              </w:rPr>
            </w:pPr>
          </w:p>
        </w:tc>
        <w:tc>
          <w:tcPr>
            <w:tcW w:w="2321" w:type="dxa"/>
          </w:tcPr>
          <w:p w14:paraId="602292CF" w14:textId="77777777" w:rsidR="00AE640B" w:rsidRPr="0085604D" w:rsidRDefault="00AE640B" w:rsidP="00AE640B">
            <w:pPr>
              <w:spacing w:after="120"/>
              <w:contextualSpacing/>
              <w:rPr>
                <w:rFonts w:asciiTheme="minorHAnsi" w:hAnsiTheme="minorHAnsi"/>
                <w:sz w:val="22"/>
                <w:szCs w:val="22"/>
              </w:rPr>
            </w:pPr>
          </w:p>
        </w:tc>
        <w:tc>
          <w:tcPr>
            <w:tcW w:w="3060" w:type="dxa"/>
          </w:tcPr>
          <w:p w14:paraId="2966EDAF" w14:textId="77777777" w:rsidR="00AE640B" w:rsidRPr="0085604D" w:rsidRDefault="00AE640B" w:rsidP="00AE640B">
            <w:pPr>
              <w:spacing w:after="120"/>
              <w:contextualSpacing/>
              <w:rPr>
                <w:rFonts w:asciiTheme="minorHAnsi" w:hAnsiTheme="minorHAnsi"/>
                <w:sz w:val="22"/>
                <w:szCs w:val="22"/>
              </w:rPr>
            </w:pPr>
          </w:p>
        </w:tc>
      </w:tr>
    </w:tbl>
    <w:p w14:paraId="17318CF3" w14:textId="77777777" w:rsidR="000D76FE"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2.  Does your practice presently have a compact for </w:t>
      </w:r>
      <w:r w:rsidR="00051792">
        <w:rPr>
          <w:rFonts w:asciiTheme="minorHAnsi" w:hAnsiTheme="minorHAnsi"/>
          <w:sz w:val="22"/>
          <w:szCs w:val="22"/>
        </w:rPr>
        <w:t xml:space="preserve">community </w:t>
      </w:r>
      <w:r w:rsidRPr="0085604D">
        <w:rPr>
          <w:rFonts w:asciiTheme="minorHAnsi" w:hAnsiTheme="minorHAnsi"/>
          <w:sz w:val="22"/>
          <w:szCs w:val="22"/>
        </w:rPr>
        <w:t xml:space="preserve">BH? </w:t>
      </w:r>
      <w:r w:rsidR="001B4D98">
        <w:rPr>
          <w:rFonts w:asciiTheme="minorHAnsi" w:hAnsiTheme="minorHAnsi"/>
          <w:sz w:val="22"/>
          <w:szCs w:val="22"/>
        </w:rPr>
        <w:t xml:space="preserve"> </w:t>
      </w:r>
      <w:r w:rsidRPr="0085604D">
        <w:rPr>
          <w:rFonts w:asciiTheme="minorHAnsi" w:hAnsiTheme="minorHAnsi"/>
          <w:sz w:val="22"/>
          <w:szCs w:val="22"/>
        </w:rPr>
        <w:t>Yes/No_____</w:t>
      </w:r>
    </w:p>
    <w:p w14:paraId="62F90571" w14:textId="77777777" w:rsidR="000D76FE" w:rsidRPr="0085604D" w:rsidRDefault="00AE640B"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If yes, </w:t>
      </w:r>
      <w:r w:rsidR="00AE6D48" w:rsidRPr="0085604D">
        <w:rPr>
          <w:rFonts w:asciiTheme="minorHAnsi" w:hAnsiTheme="minorHAnsi"/>
          <w:sz w:val="22"/>
          <w:szCs w:val="22"/>
        </w:rPr>
        <w:t xml:space="preserve">indicate compact information: </w:t>
      </w:r>
    </w:p>
    <w:p w14:paraId="06529E9D" w14:textId="77777777" w:rsidR="00AE6D48" w:rsidRPr="0085604D" w:rsidRDefault="00AE6D48"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2A9BA95B" w14:textId="77777777" w:rsidR="000D76FE" w:rsidRPr="0085604D" w:rsidRDefault="00AE6D48"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Name of organization/person __________________________________</w:t>
      </w:r>
    </w:p>
    <w:p w14:paraId="30BCC401" w14:textId="77777777" w:rsidR="00AE6D48" w:rsidRDefault="00AE6D48"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 xml:space="preserve">Indicate behavioral health conditions that are covered </w:t>
      </w:r>
      <w:r w:rsidR="00F21F17" w:rsidRPr="0085604D">
        <w:rPr>
          <w:rFonts w:asciiTheme="minorHAnsi" w:hAnsiTheme="minorHAnsi"/>
          <w:sz w:val="22"/>
          <w:szCs w:val="22"/>
        </w:rPr>
        <w:t>i</w:t>
      </w:r>
      <w:r w:rsidRPr="0085604D">
        <w:rPr>
          <w:rFonts w:asciiTheme="minorHAnsi" w:hAnsiTheme="minorHAnsi"/>
          <w:sz w:val="22"/>
          <w:szCs w:val="22"/>
        </w:rPr>
        <w:t>n the compact: __________________________________________________________________________________</w:t>
      </w:r>
    </w:p>
    <w:p w14:paraId="54B819D4" w14:textId="77777777" w:rsidR="00775C81" w:rsidRDefault="00775C81"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35C3AE16" w14:textId="5022A994" w:rsidR="00775C81" w:rsidRDefault="008E4C34" w:rsidP="008E4C34">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 xml:space="preserve">3a. Which Social determinant of health screening tool does your practice presently use or N/A if not presently in </w:t>
      </w:r>
      <w:r w:rsidR="008809C9">
        <w:rPr>
          <w:rFonts w:asciiTheme="minorHAnsi" w:hAnsiTheme="minorHAnsi"/>
          <w:sz w:val="22"/>
          <w:szCs w:val="22"/>
        </w:rPr>
        <w:t>use: _</w:t>
      </w:r>
      <w:r>
        <w:rPr>
          <w:rFonts w:asciiTheme="minorHAnsi" w:hAnsiTheme="minorHAnsi"/>
          <w:sz w:val="22"/>
          <w:szCs w:val="22"/>
        </w:rPr>
        <w:t>_______________________________________________________________________________________</w:t>
      </w:r>
    </w:p>
    <w:p w14:paraId="2EFA5431" w14:textId="77777777" w:rsidR="00775C81" w:rsidRDefault="008E4C34"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3b</w:t>
      </w:r>
      <w:r w:rsidR="00775C81">
        <w:rPr>
          <w:rFonts w:asciiTheme="minorHAnsi" w:hAnsiTheme="minorHAnsi"/>
          <w:sz w:val="22"/>
          <w:szCs w:val="22"/>
        </w:rPr>
        <w:t>. Which health related social needs is your practice screening patients for</w:t>
      </w:r>
      <w:r>
        <w:rPr>
          <w:rFonts w:asciiTheme="minorHAnsi" w:hAnsiTheme="minorHAnsi"/>
          <w:sz w:val="22"/>
          <w:szCs w:val="22"/>
        </w:rPr>
        <w:t xml:space="preserve"> or N/A if not presently done</w:t>
      </w:r>
      <w:r w:rsidR="00775C81">
        <w:rPr>
          <w:rFonts w:asciiTheme="minorHAnsi" w:hAnsiTheme="minorHAnsi"/>
          <w:sz w:val="22"/>
          <w:szCs w:val="22"/>
        </w:rPr>
        <w:t>? ____________________________________________________________________________________</w:t>
      </w:r>
    </w:p>
    <w:p w14:paraId="547C993E" w14:textId="77777777" w:rsidR="00775C81" w:rsidRDefault="00775C81"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____________________________________________________________________________________</w:t>
      </w:r>
    </w:p>
    <w:p w14:paraId="4B0FB744" w14:textId="77777777" w:rsidR="00775C81" w:rsidRPr="0085604D" w:rsidRDefault="008E4C34"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 xml:space="preserve">3c. Indicate if </w:t>
      </w:r>
      <w:r w:rsidR="007A76F5">
        <w:rPr>
          <w:rFonts w:asciiTheme="minorHAnsi" w:hAnsiTheme="minorHAnsi"/>
          <w:sz w:val="22"/>
          <w:szCs w:val="22"/>
        </w:rPr>
        <w:t>your practice</w:t>
      </w:r>
      <w:r>
        <w:rPr>
          <w:rFonts w:asciiTheme="minorHAnsi" w:hAnsiTheme="minorHAnsi"/>
          <w:sz w:val="22"/>
          <w:szCs w:val="22"/>
        </w:rPr>
        <w:t xml:space="preserve"> presently has a Memorandum of Agreement with a community health team for meeting health related social needs </w:t>
      </w:r>
      <w:r w:rsidR="007A76F5">
        <w:rPr>
          <w:rFonts w:asciiTheme="minorHAnsi" w:hAnsiTheme="minorHAnsi"/>
          <w:sz w:val="22"/>
          <w:szCs w:val="22"/>
        </w:rPr>
        <w:t>or a</w:t>
      </w:r>
      <w:r w:rsidR="00775C81">
        <w:rPr>
          <w:rFonts w:asciiTheme="minorHAnsi" w:hAnsiTheme="minorHAnsi"/>
          <w:sz w:val="22"/>
          <w:szCs w:val="22"/>
        </w:rPr>
        <w:t xml:space="preserve"> compact with a community organization(s) for meeting health related social needs? ____________________________________________________________________________</w:t>
      </w:r>
    </w:p>
    <w:p w14:paraId="34F67A14" w14:textId="274DB859" w:rsidR="000D76FE" w:rsidRPr="0085604D" w:rsidRDefault="00775C81"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4</w:t>
      </w:r>
      <w:r w:rsidR="00650818" w:rsidRPr="0085604D">
        <w:rPr>
          <w:rFonts w:asciiTheme="minorHAnsi" w:hAnsiTheme="minorHAnsi"/>
          <w:sz w:val="22"/>
          <w:szCs w:val="22"/>
        </w:rPr>
        <w:t xml:space="preserve">. </w:t>
      </w:r>
      <w:r w:rsidR="002675D3" w:rsidRPr="0085604D">
        <w:rPr>
          <w:rFonts w:asciiTheme="minorHAnsi" w:hAnsiTheme="minorHAnsi"/>
          <w:sz w:val="22"/>
          <w:szCs w:val="22"/>
        </w:rPr>
        <w:t xml:space="preserve"> </w:t>
      </w:r>
      <w:r w:rsidR="000D76FE" w:rsidRPr="0085604D">
        <w:rPr>
          <w:rFonts w:asciiTheme="minorHAnsi" w:hAnsiTheme="minorHAnsi"/>
          <w:sz w:val="22"/>
          <w:szCs w:val="22"/>
        </w:rPr>
        <w:t>Has your practice previous</w:t>
      </w:r>
      <w:r w:rsidR="00650818" w:rsidRPr="0085604D">
        <w:rPr>
          <w:rFonts w:asciiTheme="minorHAnsi" w:hAnsiTheme="minorHAnsi"/>
          <w:sz w:val="22"/>
          <w:szCs w:val="22"/>
        </w:rPr>
        <w:t>ly participated in an IBH training program?</w:t>
      </w:r>
      <w:r w:rsidR="001B4D98">
        <w:rPr>
          <w:rFonts w:asciiTheme="minorHAnsi" w:hAnsiTheme="minorHAnsi"/>
          <w:sz w:val="22"/>
          <w:szCs w:val="22"/>
        </w:rPr>
        <w:t xml:space="preserve"> </w:t>
      </w:r>
      <w:r w:rsidR="00650818" w:rsidRPr="0085604D">
        <w:rPr>
          <w:rFonts w:asciiTheme="minorHAnsi" w:hAnsiTheme="minorHAnsi"/>
          <w:sz w:val="22"/>
          <w:szCs w:val="22"/>
        </w:rPr>
        <w:t xml:space="preserve"> Yes/N</w:t>
      </w:r>
      <w:r w:rsidR="000D76FE" w:rsidRPr="0085604D">
        <w:rPr>
          <w:rFonts w:asciiTheme="minorHAnsi" w:hAnsiTheme="minorHAnsi"/>
          <w:sz w:val="22"/>
          <w:szCs w:val="22"/>
        </w:rPr>
        <w:t>o__</w:t>
      </w:r>
      <w:r w:rsidR="001B4D98">
        <w:rPr>
          <w:rFonts w:asciiTheme="minorHAnsi" w:hAnsiTheme="minorHAnsi"/>
          <w:sz w:val="22"/>
          <w:szCs w:val="22"/>
        </w:rPr>
        <w:t>_</w:t>
      </w:r>
      <w:r w:rsidR="000D76FE" w:rsidRPr="0085604D">
        <w:rPr>
          <w:rFonts w:asciiTheme="minorHAnsi" w:hAnsiTheme="minorHAnsi"/>
          <w:sz w:val="22"/>
          <w:szCs w:val="22"/>
        </w:rPr>
        <w:t>_</w:t>
      </w:r>
      <w:r w:rsidR="009243D0" w:rsidRPr="0085604D">
        <w:rPr>
          <w:rFonts w:asciiTheme="minorHAnsi" w:hAnsiTheme="minorHAnsi"/>
          <w:sz w:val="22"/>
          <w:szCs w:val="22"/>
        </w:rPr>
        <w:t>_</w:t>
      </w:r>
    </w:p>
    <w:p w14:paraId="6EB62AF4"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5D9ABCBD" w14:textId="77777777" w:rsidR="000D76FE" w:rsidRPr="0085604D" w:rsidRDefault="002675D3"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85604D">
        <w:rPr>
          <w:rFonts w:asciiTheme="minorHAnsi" w:hAnsiTheme="minorHAnsi"/>
          <w:sz w:val="22"/>
          <w:szCs w:val="22"/>
        </w:rPr>
        <w:t>If yes,</w:t>
      </w:r>
      <w:r w:rsidR="000D76FE" w:rsidRPr="0085604D">
        <w:rPr>
          <w:rFonts w:asciiTheme="minorHAnsi" w:hAnsiTheme="minorHAnsi"/>
          <w:sz w:val="22"/>
          <w:szCs w:val="22"/>
        </w:rPr>
        <w:t xml:space="preserve"> please describe </w:t>
      </w:r>
      <w:r w:rsidR="00AE6D48" w:rsidRPr="0085604D">
        <w:rPr>
          <w:rFonts w:asciiTheme="minorHAnsi" w:hAnsiTheme="minorHAnsi"/>
          <w:sz w:val="22"/>
          <w:szCs w:val="22"/>
        </w:rPr>
        <w:t>the program</w:t>
      </w:r>
      <w:r w:rsidR="000D76FE" w:rsidRPr="0085604D">
        <w:rPr>
          <w:rFonts w:asciiTheme="minorHAnsi" w:hAnsiTheme="minorHAnsi"/>
          <w:sz w:val="22"/>
          <w:szCs w:val="22"/>
        </w:rPr>
        <w:t xml:space="preserve"> and results: </w:t>
      </w:r>
    </w:p>
    <w:p w14:paraId="1447804B"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16118ABA"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3A03AE01"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3A372B30"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7180AD92"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708FB1C6" w14:textId="77777777" w:rsidR="000D76FE" w:rsidRPr="0085604D"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53A3DCF5" w14:textId="77777777" w:rsidR="009243D0"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50608FB9" w14:textId="77777777" w:rsidR="009243D0"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23769B8D" w14:textId="77777777" w:rsidR="009243D0" w:rsidRPr="0085604D" w:rsidRDefault="009243D0"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183A46EB" w14:textId="77777777" w:rsidR="0015503B" w:rsidRPr="0085604D" w:rsidRDefault="0015503B"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0EBF5EEB" w14:textId="77777777" w:rsidR="000D76FE" w:rsidRDefault="000D76FE"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14:paraId="5EA92407" w14:textId="77777777" w:rsidR="004A1876" w:rsidRDefault="004A1876" w:rsidP="000D76FE">
      <w:pPr>
        <w:pBdr>
          <w:top w:val="single" w:sz="4" w:space="1"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br w:type="page"/>
      </w:r>
    </w:p>
    <w:tbl>
      <w:tblPr>
        <w:tblStyle w:val="TableGrid"/>
        <w:tblW w:w="10548" w:type="dxa"/>
        <w:tblLayout w:type="fixed"/>
        <w:tblLook w:val="04A0" w:firstRow="1" w:lastRow="0" w:firstColumn="1" w:lastColumn="0" w:noHBand="0" w:noVBand="1"/>
      </w:tblPr>
      <w:tblGrid>
        <w:gridCol w:w="6138"/>
        <w:gridCol w:w="720"/>
        <w:gridCol w:w="720"/>
        <w:gridCol w:w="630"/>
        <w:gridCol w:w="2340"/>
      </w:tblGrid>
      <w:tr w:rsidR="005D7040" w:rsidRPr="0085604D" w14:paraId="09832522" w14:textId="77777777" w:rsidTr="002C51D2">
        <w:tc>
          <w:tcPr>
            <w:tcW w:w="6138" w:type="dxa"/>
          </w:tcPr>
          <w:p w14:paraId="19D80566" w14:textId="77777777" w:rsidR="000D56D2" w:rsidRPr="0085604D" w:rsidRDefault="000D56D2">
            <w:pPr>
              <w:rPr>
                <w:rFonts w:asciiTheme="minorHAnsi" w:hAnsiTheme="minorHAnsi"/>
                <w:b/>
                <w:sz w:val="22"/>
                <w:szCs w:val="22"/>
                <w:u w:val="single"/>
              </w:rPr>
            </w:pPr>
          </w:p>
        </w:tc>
        <w:tc>
          <w:tcPr>
            <w:tcW w:w="720" w:type="dxa"/>
          </w:tcPr>
          <w:p w14:paraId="0F53E044" w14:textId="77777777" w:rsidR="000D56D2" w:rsidRPr="0085604D" w:rsidRDefault="000D56D2"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Yes</w:t>
            </w:r>
          </w:p>
        </w:tc>
        <w:tc>
          <w:tcPr>
            <w:tcW w:w="720" w:type="dxa"/>
          </w:tcPr>
          <w:p w14:paraId="1FCF4BC0" w14:textId="77777777" w:rsidR="000D56D2" w:rsidRPr="0085604D" w:rsidRDefault="000D56D2"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No</w:t>
            </w:r>
          </w:p>
        </w:tc>
        <w:tc>
          <w:tcPr>
            <w:tcW w:w="630" w:type="dxa"/>
          </w:tcPr>
          <w:p w14:paraId="6E99BD51" w14:textId="77777777" w:rsidR="000D56D2" w:rsidRPr="0085604D" w:rsidRDefault="00D541FA"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N/A</w:t>
            </w:r>
          </w:p>
        </w:tc>
        <w:tc>
          <w:tcPr>
            <w:tcW w:w="2340" w:type="dxa"/>
          </w:tcPr>
          <w:p w14:paraId="1B00D1F3" w14:textId="77777777" w:rsidR="000D56D2" w:rsidRPr="0085604D" w:rsidRDefault="000D56D2" w:rsidP="0015503B">
            <w:pPr>
              <w:jc w:val="cente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Comment</w:t>
            </w:r>
          </w:p>
        </w:tc>
      </w:tr>
      <w:tr w:rsidR="005D7040" w:rsidRPr="0085604D" w14:paraId="31291B77" w14:textId="77777777" w:rsidTr="002C51D2">
        <w:tc>
          <w:tcPr>
            <w:tcW w:w="6138" w:type="dxa"/>
          </w:tcPr>
          <w:p w14:paraId="07343244" w14:textId="581EF97D" w:rsidR="000D56D2" w:rsidRPr="0085604D" w:rsidRDefault="000D56D2" w:rsidP="00C51448">
            <w:pPr>
              <w:rPr>
                <w:rFonts w:asciiTheme="minorHAnsi" w:hAnsiTheme="minorHAnsi"/>
                <w:sz w:val="21"/>
                <w:szCs w:val="21"/>
              </w:rPr>
            </w:pPr>
            <w:r w:rsidRPr="0085604D">
              <w:rPr>
                <w:rFonts w:asciiTheme="minorHAnsi" w:hAnsiTheme="minorHAnsi"/>
                <w:sz w:val="21"/>
                <w:szCs w:val="21"/>
              </w:rPr>
              <w:t xml:space="preserve">If your practice does not have IBH clinician in place with a staffing ratio of 1 FTE for </w:t>
            </w:r>
            <w:r w:rsidR="008E4C34">
              <w:rPr>
                <w:rFonts w:asciiTheme="minorHAnsi" w:hAnsiTheme="minorHAnsi"/>
                <w:sz w:val="21"/>
                <w:szCs w:val="21"/>
              </w:rPr>
              <w:t xml:space="preserve">patient panel of </w:t>
            </w:r>
            <w:r w:rsidRPr="0085604D">
              <w:rPr>
                <w:rFonts w:asciiTheme="minorHAnsi" w:hAnsiTheme="minorHAnsi"/>
                <w:sz w:val="21"/>
                <w:szCs w:val="21"/>
              </w:rPr>
              <w:t xml:space="preserve"> 5,000 </w:t>
            </w:r>
            <w:r w:rsidR="00FA1B80">
              <w:rPr>
                <w:rFonts w:asciiTheme="minorHAnsi" w:hAnsiTheme="minorHAnsi"/>
                <w:sz w:val="21"/>
                <w:szCs w:val="21"/>
              </w:rPr>
              <w:t xml:space="preserve"> lives (or 0.5FTE for 2,500 attributed lives)</w:t>
            </w:r>
            <w:r w:rsidR="00051792">
              <w:rPr>
                <w:rFonts w:asciiTheme="minorHAnsi" w:hAnsiTheme="minorHAnsi"/>
                <w:sz w:val="21"/>
                <w:szCs w:val="21"/>
              </w:rPr>
              <w:t xml:space="preserve"> can you hire IBH staff within 4</w:t>
            </w:r>
            <w:r w:rsidRPr="0085604D">
              <w:rPr>
                <w:rFonts w:asciiTheme="minorHAnsi" w:hAnsiTheme="minorHAnsi"/>
                <w:sz w:val="21"/>
                <w:szCs w:val="21"/>
              </w:rPr>
              <w:t xml:space="preserve"> months of </w:t>
            </w:r>
            <w:r w:rsidR="003B2B70" w:rsidRPr="0085604D">
              <w:rPr>
                <w:rFonts w:asciiTheme="minorHAnsi" w:hAnsiTheme="minorHAnsi"/>
                <w:sz w:val="21"/>
                <w:szCs w:val="21"/>
              </w:rPr>
              <w:t xml:space="preserve">award </w:t>
            </w:r>
            <w:r w:rsidRPr="0085604D">
              <w:rPr>
                <w:rFonts w:asciiTheme="minorHAnsi" w:hAnsiTheme="minorHAnsi"/>
                <w:sz w:val="21"/>
                <w:szCs w:val="21"/>
              </w:rPr>
              <w:t>notification?</w:t>
            </w:r>
          </w:p>
        </w:tc>
        <w:tc>
          <w:tcPr>
            <w:tcW w:w="720" w:type="dxa"/>
            <w:vAlign w:val="center"/>
          </w:tcPr>
          <w:p w14:paraId="787914EB" w14:textId="77777777" w:rsidR="000D56D2" w:rsidRPr="0085604D" w:rsidRDefault="000D56D2" w:rsidP="005D7040">
            <w:pPr>
              <w:jc w:val="center"/>
              <w:rPr>
                <w:rFonts w:asciiTheme="minorHAnsi" w:hAnsiTheme="minorHAnsi"/>
                <w:b/>
                <w:sz w:val="22"/>
                <w:szCs w:val="22"/>
              </w:rPr>
            </w:pPr>
          </w:p>
        </w:tc>
        <w:tc>
          <w:tcPr>
            <w:tcW w:w="720" w:type="dxa"/>
            <w:vAlign w:val="center"/>
          </w:tcPr>
          <w:p w14:paraId="582480BE" w14:textId="77777777" w:rsidR="000D56D2" w:rsidRPr="0085604D" w:rsidRDefault="000D56D2" w:rsidP="005D7040">
            <w:pPr>
              <w:jc w:val="center"/>
              <w:rPr>
                <w:rFonts w:asciiTheme="minorHAnsi" w:hAnsiTheme="minorHAnsi"/>
                <w:b/>
                <w:sz w:val="22"/>
                <w:szCs w:val="22"/>
              </w:rPr>
            </w:pPr>
          </w:p>
        </w:tc>
        <w:tc>
          <w:tcPr>
            <w:tcW w:w="630" w:type="dxa"/>
            <w:vAlign w:val="center"/>
          </w:tcPr>
          <w:p w14:paraId="0B6BDF27" w14:textId="77777777" w:rsidR="000D56D2" w:rsidRPr="0085604D" w:rsidRDefault="000D56D2" w:rsidP="005D7040">
            <w:pPr>
              <w:jc w:val="center"/>
              <w:rPr>
                <w:rFonts w:asciiTheme="minorHAnsi" w:hAnsiTheme="minorHAnsi"/>
                <w:b/>
                <w:sz w:val="22"/>
                <w:szCs w:val="22"/>
              </w:rPr>
            </w:pPr>
          </w:p>
        </w:tc>
        <w:tc>
          <w:tcPr>
            <w:tcW w:w="2340" w:type="dxa"/>
          </w:tcPr>
          <w:p w14:paraId="445CA4BF" w14:textId="77777777" w:rsidR="000D56D2" w:rsidRPr="0085604D" w:rsidRDefault="000D56D2" w:rsidP="00D541FA">
            <w:pPr>
              <w:jc w:val="center"/>
              <w:rPr>
                <w:rFonts w:asciiTheme="minorHAnsi" w:hAnsiTheme="minorHAnsi"/>
                <w:b/>
                <w:sz w:val="22"/>
                <w:szCs w:val="22"/>
              </w:rPr>
            </w:pPr>
          </w:p>
        </w:tc>
      </w:tr>
      <w:tr w:rsidR="005D7040" w:rsidRPr="0085604D" w14:paraId="441FF021" w14:textId="77777777" w:rsidTr="002C51D2">
        <w:tc>
          <w:tcPr>
            <w:tcW w:w="6138" w:type="dxa"/>
          </w:tcPr>
          <w:p w14:paraId="110F632C" w14:textId="77777777" w:rsidR="00D06C52" w:rsidRPr="0085604D" w:rsidRDefault="000D56D2">
            <w:pPr>
              <w:rPr>
                <w:rFonts w:asciiTheme="minorHAnsi" w:hAnsiTheme="minorHAnsi"/>
                <w:sz w:val="21"/>
                <w:szCs w:val="21"/>
              </w:rPr>
            </w:pPr>
            <w:r w:rsidRPr="0085604D">
              <w:rPr>
                <w:rFonts w:asciiTheme="minorHAnsi" w:hAnsiTheme="minorHAnsi"/>
                <w:sz w:val="21"/>
                <w:szCs w:val="21"/>
              </w:rPr>
              <w:t>Can you provide workspace for the IBH clinician central to primary care?</w:t>
            </w:r>
          </w:p>
        </w:tc>
        <w:tc>
          <w:tcPr>
            <w:tcW w:w="720" w:type="dxa"/>
            <w:vAlign w:val="center"/>
          </w:tcPr>
          <w:p w14:paraId="165C58A4" w14:textId="77777777" w:rsidR="000D56D2" w:rsidRPr="0085604D" w:rsidRDefault="000D56D2" w:rsidP="005D7040">
            <w:pPr>
              <w:jc w:val="center"/>
              <w:rPr>
                <w:rFonts w:asciiTheme="minorHAnsi" w:hAnsiTheme="minorHAnsi"/>
                <w:b/>
                <w:sz w:val="22"/>
                <w:szCs w:val="22"/>
              </w:rPr>
            </w:pPr>
          </w:p>
        </w:tc>
        <w:tc>
          <w:tcPr>
            <w:tcW w:w="720" w:type="dxa"/>
            <w:vAlign w:val="center"/>
          </w:tcPr>
          <w:p w14:paraId="6FC15442" w14:textId="77777777" w:rsidR="000D56D2" w:rsidRPr="0085604D" w:rsidRDefault="000D56D2" w:rsidP="005D7040">
            <w:pPr>
              <w:jc w:val="center"/>
              <w:rPr>
                <w:rFonts w:asciiTheme="minorHAnsi" w:hAnsiTheme="minorHAnsi"/>
                <w:b/>
                <w:sz w:val="22"/>
                <w:szCs w:val="22"/>
              </w:rPr>
            </w:pPr>
          </w:p>
        </w:tc>
        <w:tc>
          <w:tcPr>
            <w:tcW w:w="630" w:type="dxa"/>
            <w:vAlign w:val="center"/>
          </w:tcPr>
          <w:p w14:paraId="66CA4928" w14:textId="77777777" w:rsidR="000D56D2" w:rsidRPr="0085604D" w:rsidRDefault="000D56D2" w:rsidP="005D7040">
            <w:pPr>
              <w:jc w:val="center"/>
              <w:rPr>
                <w:rFonts w:asciiTheme="minorHAnsi" w:hAnsiTheme="minorHAnsi"/>
                <w:b/>
                <w:sz w:val="22"/>
                <w:szCs w:val="22"/>
              </w:rPr>
            </w:pPr>
          </w:p>
        </w:tc>
        <w:tc>
          <w:tcPr>
            <w:tcW w:w="2340" w:type="dxa"/>
          </w:tcPr>
          <w:p w14:paraId="796573FF" w14:textId="77777777" w:rsidR="000D56D2" w:rsidRPr="0085604D" w:rsidRDefault="000D56D2" w:rsidP="00D541FA">
            <w:pPr>
              <w:jc w:val="center"/>
              <w:rPr>
                <w:rFonts w:asciiTheme="minorHAnsi" w:hAnsiTheme="minorHAnsi"/>
                <w:b/>
                <w:sz w:val="22"/>
                <w:szCs w:val="22"/>
              </w:rPr>
            </w:pPr>
          </w:p>
        </w:tc>
      </w:tr>
      <w:tr w:rsidR="005D7040" w:rsidRPr="0085604D" w14:paraId="0A0F25FB" w14:textId="77777777" w:rsidTr="002C51D2">
        <w:tc>
          <w:tcPr>
            <w:tcW w:w="6138" w:type="dxa"/>
          </w:tcPr>
          <w:p w14:paraId="184BEA72" w14:textId="37560D3F" w:rsidR="000D56D2" w:rsidRPr="0085604D" w:rsidRDefault="000D56D2">
            <w:pPr>
              <w:rPr>
                <w:rFonts w:asciiTheme="minorHAnsi" w:hAnsiTheme="minorHAnsi"/>
                <w:sz w:val="21"/>
                <w:szCs w:val="21"/>
              </w:rPr>
            </w:pPr>
            <w:r w:rsidRPr="0085604D">
              <w:rPr>
                <w:rFonts w:asciiTheme="minorHAnsi" w:hAnsiTheme="minorHAnsi"/>
                <w:sz w:val="21"/>
                <w:szCs w:val="21"/>
              </w:rPr>
              <w:t xml:space="preserve">Can you implement an IBH staffing plan for patients to be able to access IBH services with same day to no later than </w:t>
            </w:r>
            <w:r w:rsidR="006259BA" w:rsidRPr="0085604D">
              <w:rPr>
                <w:rFonts w:asciiTheme="minorHAnsi" w:hAnsiTheme="minorHAnsi"/>
                <w:sz w:val="21"/>
                <w:szCs w:val="21"/>
              </w:rPr>
              <w:t>72-hour</w:t>
            </w:r>
            <w:r w:rsidRPr="0085604D">
              <w:rPr>
                <w:rFonts w:asciiTheme="minorHAnsi" w:hAnsiTheme="minorHAnsi"/>
                <w:sz w:val="21"/>
                <w:szCs w:val="21"/>
              </w:rPr>
              <w:t xml:space="preserve"> access from original referral?</w:t>
            </w:r>
          </w:p>
        </w:tc>
        <w:tc>
          <w:tcPr>
            <w:tcW w:w="720" w:type="dxa"/>
            <w:vAlign w:val="center"/>
          </w:tcPr>
          <w:p w14:paraId="336DE3B1" w14:textId="77777777" w:rsidR="000D56D2" w:rsidRPr="0085604D" w:rsidRDefault="000D56D2" w:rsidP="005D7040">
            <w:pPr>
              <w:jc w:val="center"/>
              <w:rPr>
                <w:rFonts w:asciiTheme="minorHAnsi" w:hAnsiTheme="minorHAnsi"/>
                <w:b/>
                <w:sz w:val="22"/>
                <w:szCs w:val="22"/>
              </w:rPr>
            </w:pPr>
          </w:p>
        </w:tc>
        <w:tc>
          <w:tcPr>
            <w:tcW w:w="720" w:type="dxa"/>
            <w:vAlign w:val="center"/>
          </w:tcPr>
          <w:p w14:paraId="19C4D3B2" w14:textId="77777777" w:rsidR="000D56D2" w:rsidRPr="0085604D" w:rsidRDefault="000D56D2" w:rsidP="005D7040">
            <w:pPr>
              <w:jc w:val="center"/>
              <w:rPr>
                <w:rFonts w:asciiTheme="minorHAnsi" w:hAnsiTheme="minorHAnsi"/>
                <w:b/>
                <w:sz w:val="22"/>
                <w:szCs w:val="22"/>
              </w:rPr>
            </w:pPr>
          </w:p>
        </w:tc>
        <w:tc>
          <w:tcPr>
            <w:tcW w:w="630" w:type="dxa"/>
            <w:vAlign w:val="center"/>
          </w:tcPr>
          <w:p w14:paraId="2EFA17B3" w14:textId="77777777" w:rsidR="000D56D2" w:rsidRPr="0085604D" w:rsidRDefault="000D56D2" w:rsidP="005D7040">
            <w:pPr>
              <w:jc w:val="center"/>
              <w:rPr>
                <w:rFonts w:asciiTheme="minorHAnsi" w:hAnsiTheme="minorHAnsi"/>
                <w:b/>
                <w:sz w:val="22"/>
                <w:szCs w:val="22"/>
              </w:rPr>
            </w:pPr>
          </w:p>
        </w:tc>
        <w:tc>
          <w:tcPr>
            <w:tcW w:w="2340" w:type="dxa"/>
          </w:tcPr>
          <w:p w14:paraId="4B6C052B" w14:textId="77777777" w:rsidR="000D56D2" w:rsidRPr="0085604D" w:rsidRDefault="000D56D2" w:rsidP="00D541FA">
            <w:pPr>
              <w:jc w:val="center"/>
              <w:rPr>
                <w:rFonts w:asciiTheme="minorHAnsi" w:hAnsiTheme="minorHAnsi"/>
                <w:b/>
                <w:sz w:val="22"/>
                <w:szCs w:val="22"/>
              </w:rPr>
            </w:pPr>
          </w:p>
        </w:tc>
      </w:tr>
      <w:tr w:rsidR="005D7040" w:rsidRPr="0085604D" w14:paraId="0D79DFB1" w14:textId="77777777" w:rsidTr="002C51D2">
        <w:tc>
          <w:tcPr>
            <w:tcW w:w="6138" w:type="dxa"/>
          </w:tcPr>
          <w:p w14:paraId="0230BC1E" w14:textId="77777777" w:rsidR="00D06C52" w:rsidRPr="0085604D" w:rsidRDefault="000D56D2">
            <w:pPr>
              <w:rPr>
                <w:rFonts w:asciiTheme="minorHAnsi" w:hAnsiTheme="minorHAnsi"/>
                <w:sz w:val="21"/>
                <w:szCs w:val="21"/>
              </w:rPr>
            </w:pPr>
            <w:r w:rsidRPr="0085604D">
              <w:rPr>
                <w:rFonts w:asciiTheme="minorHAnsi" w:hAnsiTheme="minorHAnsi"/>
                <w:sz w:val="21"/>
                <w:szCs w:val="21"/>
              </w:rPr>
              <w:t>Can you establish billing systems for billing of IBH services?</w:t>
            </w:r>
          </w:p>
        </w:tc>
        <w:tc>
          <w:tcPr>
            <w:tcW w:w="720" w:type="dxa"/>
            <w:vAlign w:val="center"/>
          </w:tcPr>
          <w:p w14:paraId="22AD8BA3" w14:textId="77777777" w:rsidR="000D56D2" w:rsidRPr="0085604D" w:rsidRDefault="000D56D2" w:rsidP="005D7040">
            <w:pPr>
              <w:jc w:val="center"/>
              <w:rPr>
                <w:rFonts w:asciiTheme="minorHAnsi" w:hAnsiTheme="minorHAnsi"/>
                <w:b/>
                <w:sz w:val="22"/>
                <w:szCs w:val="22"/>
              </w:rPr>
            </w:pPr>
          </w:p>
        </w:tc>
        <w:tc>
          <w:tcPr>
            <w:tcW w:w="720" w:type="dxa"/>
            <w:vAlign w:val="center"/>
          </w:tcPr>
          <w:p w14:paraId="76D2C3A8" w14:textId="77777777" w:rsidR="000D56D2" w:rsidRPr="0085604D" w:rsidRDefault="000D56D2" w:rsidP="005D7040">
            <w:pPr>
              <w:jc w:val="center"/>
              <w:rPr>
                <w:rFonts w:asciiTheme="minorHAnsi" w:hAnsiTheme="minorHAnsi"/>
                <w:b/>
                <w:sz w:val="22"/>
                <w:szCs w:val="22"/>
              </w:rPr>
            </w:pPr>
          </w:p>
        </w:tc>
        <w:tc>
          <w:tcPr>
            <w:tcW w:w="630" w:type="dxa"/>
            <w:vAlign w:val="center"/>
          </w:tcPr>
          <w:p w14:paraId="0EA8F3E7" w14:textId="77777777" w:rsidR="000D56D2" w:rsidRPr="0085604D" w:rsidRDefault="000D56D2" w:rsidP="005D7040">
            <w:pPr>
              <w:jc w:val="center"/>
              <w:rPr>
                <w:rFonts w:asciiTheme="minorHAnsi" w:hAnsiTheme="minorHAnsi"/>
                <w:b/>
                <w:sz w:val="22"/>
                <w:szCs w:val="22"/>
              </w:rPr>
            </w:pPr>
          </w:p>
        </w:tc>
        <w:tc>
          <w:tcPr>
            <w:tcW w:w="2340" w:type="dxa"/>
          </w:tcPr>
          <w:p w14:paraId="02A19FBE" w14:textId="77777777" w:rsidR="000D56D2" w:rsidRPr="0085604D" w:rsidRDefault="000D56D2" w:rsidP="00D541FA">
            <w:pPr>
              <w:jc w:val="center"/>
              <w:rPr>
                <w:rFonts w:asciiTheme="minorHAnsi" w:hAnsiTheme="minorHAnsi"/>
                <w:b/>
                <w:sz w:val="22"/>
                <w:szCs w:val="22"/>
              </w:rPr>
            </w:pPr>
          </w:p>
        </w:tc>
      </w:tr>
      <w:tr w:rsidR="005D7040" w:rsidRPr="0085604D" w14:paraId="7D9B516F" w14:textId="77777777" w:rsidTr="002C51D2">
        <w:tc>
          <w:tcPr>
            <w:tcW w:w="6138" w:type="dxa"/>
          </w:tcPr>
          <w:p w14:paraId="17874E77" w14:textId="77777777" w:rsidR="000D56D2" w:rsidRPr="0085604D" w:rsidRDefault="000D56D2">
            <w:pPr>
              <w:rPr>
                <w:rFonts w:asciiTheme="minorHAnsi" w:hAnsiTheme="minorHAnsi"/>
                <w:sz w:val="21"/>
                <w:szCs w:val="21"/>
              </w:rPr>
            </w:pPr>
            <w:r w:rsidRPr="0085604D">
              <w:rPr>
                <w:rFonts w:asciiTheme="minorHAnsi" w:hAnsiTheme="minorHAnsi"/>
                <w:sz w:val="21"/>
                <w:szCs w:val="21"/>
              </w:rPr>
              <w:t>If planning to hire non-independently licensed IBH providers, can you establish supervision of these individuals?</w:t>
            </w:r>
          </w:p>
        </w:tc>
        <w:tc>
          <w:tcPr>
            <w:tcW w:w="720" w:type="dxa"/>
            <w:vAlign w:val="center"/>
          </w:tcPr>
          <w:p w14:paraId="3CD9E873" w14:textId="77777777" w:rsidR="000D56D2" w:rsidRPr="0085604D" w:rsidRDefault="000D56D2" w:rsidP="005D7040">
            <w:pPr>
              <w:jc w:val="center"/>
              <w:rPr>
                <w:rFonts w:asciiTheme="minorHAnsi" w:hAnsiTheme="minorHAnsi"/>
                <w:b/>
                <w:sz w:val="22"/>
                <w:szCs w:val="22"/>
              </w:rPr>
            </w:pPr>
          </w:p>
        </w:tc>
        <w:tc>
          <w:tcPr>
            <w:tcW w:w="720" w:type="dxa"/>
            <w:vAlign w:val="center"/>
          </w:tcPr>
          <w:p w14:paraId="0EB7469E" w14:textId="77777777" w:rsidR="000D56D2" w:rsidRPr="0085604D" w:rsidRDefault="000D56D2" w:rsidP="005D7040">
            <w:pPr>
              <w:jc w:val="center"/>
              <w:rPr>
                <w:rFonts w:asciiTheme="minorHAnsi" w:hAnsiTheme="minorHAnsi"/>
                <w:b/>
                <w:sz w:val="22"/>
                <w:szCs w:val="22"/>
              </w:rPr>
            </w:pPr>
          </w:p>
        </w:tc>
        <w:tc>
          <w:tcPr>
            <w:tcW w:w="630" w:type="dxa"/>
            <w:vAlign w:val="center"/>
          </w:tcPr>
          <w:p w14:paraId="281CCFC6" w14:textId="77777777" w:rsidR="000D56D2" w:rsidRPr="0085604D" w:rsidRDefault="000D56D2" w:rsidP="005D7040">
            <w:pPr>
              <w:jc w:val="center"/>
              <w:rPr>
                <w:rFonts w:asciiTheme="minorHAnsi" w:hAnsiTheme="minorHAnsi"/>
                <w:b/>
                <w:sz w:val="22"/>
                <w:szCs w:val="22"/>
              </w:rPr>
            </w:pPr>
          </w:p>
        </w:tc>
        <w:tc>
          <w:tcPr>
            <w:tcW w:w="2340" w:type="dxa"/>
          </w:tcPr>
          <w:p w14:paraId="745BB77E" w14:textId="77777777" w:rsidR="000D56D2" w:rsidRPr="0085604D" w:rsidDel="00D731AE" w:rsidRDefault="000D56D2" w:rsidP="00D541FA">
            <w:pPr>
              <w:jc w:val="center"/>
              <w:rPr>
                <w:rFonts w:asciiTheme="minorHAnsi" w:hAnsiTheme="minorHAnsi"/>
                <w:b/>
                <w:sz w:val="22"/>
                <w:szCs w:val="22"/>
              </w:rPr>
            </w:pPr>
          </w:p>
        </w:tc>
      </w:tr>
      <w:tr w:rsidR="005D7040" w:rsidRPr="0085604D" w14:paraId="75FA9F04" w14:textId="77777777" w:rsidTr="002C51D2">
        <w:tc>
          <w:tcPr>
            <w:tcW w:w="6138" w:type="dxa"/>
          </w:tcPr>
          <w:p w14:paraId="4A90087C" w14:textId="77777777" w:rsidR="000D56D2" w:rsidRPr="0085604D" w:rsidRDefault="000D56D2">
            <w:pPr>
              <w:rPr>
                <w:rFonts w:asciiTheme="minorHAnsi" w:hAnsiTheme="minorHAnsi"/>
                <w:sz w:val="21"/>
                <w:szCs w:val="21"/>
              </w:rPr>
            </w:pPr>
            <w:r w:rsidRPr="0085604D">
              <w:rPr>
                <w:rFonts w:asciiTheme="minorHAnsi" w:hAnsiTheme="minorHAnsi"/>
                <w:sz w:val="21"/>
                <w:szCs w:val="21"/>
              </w:rPr>
              <w:t xml:space="preserve">Can evidence-based screening tools for depression, anxiety and substance use be in place for all patients annually within 3 months of </w:t>
            </w:r>
            <w:r w:rsidR="00A4162E" w:rsidRPr="0085604D">
              <w:rPr>
                <w:rFonts w:asciiTheme="minorHAnsi" w:hAnsiTheme="minorHAnsi"/>
                <w:sz w:val="21"/>
                <w:szCs w:val="21"/>
              </w:rPr>
              <w:t>award notification</w:t>
            </w:r>
            <w:r w:rsidRPr="0085604D">
              <w:rPr>
                <w:rFonts w:asciiTheme="minorHAnsi" w:hAnsiTheme="minorHAnsi"/>
                <w:sz w:val="21"/>
                <w:szCs w:val="21"/>
              </w:rPr>
              <w:t>?</w:t>
            </w:r>
          </w:p>
        </w:tc>
        <w:tc>
          <w:tcPr>
            <w:tcW w:w="720" w:type="dxa"/>
            <w:vAlign w:val="center"/>
          </w:tcPr>
          <w:p w14:paraId="12A24BF3" w14:textId="77777777" w:rsidR="000D56D2" w:rsidRPr="0085604D" w:rsidRDefault="000D56D2" w:rsidP="005D7040">
            <w:pPr>
              <w:jc w:val="center"/>
              <w:rPr>
                <w:rFonts w:asciiTheme="minorHAnsi" w:hAnsiTheme="minorHAnsi"/>
                <w:b/>
                <w:sz w:val="22"/>
                <w:szCs w:val="22"/>
              </w:rPr>
            </w:pPr>
          </w:p>
        </w:tc>
        <w:tc>
          <w:tcPr>
            <w:tcW w:w="720" w:type="dxa"/>
            <w:vAlign w:val="center"/>
          </w:tcPr>
          <w:p w14:paraId="77486704" w14:textId="77777777" w:rsidR="000D56D2" w:rsidRPr="0085604D" w:rsidRDefault="000D56D2" w:rsidP="005D7040">
            <w:pPr>
              <w:jc w:val="center"/>
              <w:rPr>
                <w:rFonts w:asciiTheme="minorHAnsi" w:hAnsiTheme="minorHAnsi"/>
                <w:b/>
                <w:sz w:val="22"/>
                <w:szCs w:val="22"/>
              </w:rPr>
            </w:pPr>
          </w:p>
        </w:tc>
        <w:tc>
          <w:tcPr>
            <w:tcW w:w="630" w:type="dxa"/>
            <w:vAlign w:val="center"/>
          </w:tcPr>
          <w:p w14:paraId="2FA4F812" w14:textId="77777777" w:rsidR="000D56D2" w:rsidRPr="0085604D" w:rsidRDefault="000D56D2" w:rsidP="005D7040">
            <w:pPr>
              <w:jc w:val="center"/>
              <w:rPr>
                <w:rFonts w:asciiTheme="minorHAnsi" w:hAnsiTheme="minorHAnsi"/>
                <w:b/>
                <w:sz w:val="22"/>
                <w:szCs w:val="22"/>
              </w:rPr>
            </w:pPr>
          </w:p>
        </w:tc>
        <w:tc>
          <w:tcPr>
            <w:tcW w:w="2340" w:type="dxa"/>
          </w:tcPr>
          <w:p w14:paraId="66CD8881" w14:textId="77777777" w:rsidR="000D56D2" w:rsidRPr="0085604D" w:rsidRDefault="000D56D2" w:rsidP="00D541FA">
            <w:pPr>
              <w:jc w:val="center"/>
              <w:rPr>
                <w:rFonts w:asciiTheme="minorHAnsi" w:hAnsiTheme="minorHAnsi"/>
                <w:b/>
                <w:sz w:val="22"/>
                <w:szCs w:val="22"/>
              </w:rPr>
            </w:pPr>
          </w:p>
        </w:tc>
      </w:tr>
      <w:tr w:rsidR="00775C81" w:rsidRPr="0085604D" w14:paraId="6BE50835" w14:textId="77777777" w:rsidTr="00951E7A">
        <w:trPr>
          <w:trHeight w:val="107"/>
        </w:trPr>
        <w:tc>
          <w:tcPr>
            <w:tcW w:w="6138" w:type="dxa"/>
          </w:tcPr>
          <w:p w14:paraId="2AB35AB5" w14:textId="77777777" w:rsidR="00775C81" w:rsidRPr="0085604D" w:rsidRDefault="00775C81">
            <w:pPr>
              <w:rPr>
                <w:rFonts w:asciiTheme="minorHAnsi" w:hAnsiTheme="minorHAnsi"/>
                <w:sz w:val="21"/>
                <w:szCs w:val="21"/>
              </w:rPr>
            </w:pPr>
          </w:p>
        </w:tc>
        <w:tc>
          <w:tcPr>
            <w:tcW w:w="720" w:type="dxa"/>
            <w:vAlign w:val="center"/>
          </w:tcPr>
          <w:p w14:paraId="3DABAE24" w14:textId="77777777" w:rsidR="00775C81" w:rsidRPr="0085604D" w:rsidRDefault="00775C81" w:rsidP="005D7040">
            <w:pPr>
              <w:jc w:val="center"/>
              <w:rPr>
                <w:rFonts w:asciiTheme="minorHAnsi" w:hAnsiTheme="minorHAnsi"/>
                <w:b/>
                <w:sz w:val="22"/>
                <w:szCs w:val="22"/>
              </w:rPr>
            </w:pPr>
          </w:p>
        </w:tc>
        <w:tc>
          <w:tcPr>
            <w:tcW w:w="720" w:type="dxa"/>
            <w:vAlign w:val="center"/>
          </w:tcPr>
          <w:p w14:paraId="7E44737D" w14:textId="77777777" w:rsidR="00775C81" w:rsidRPr="0085604D" w:rsidRDefault="00775C81" w:rsidP="005D7040">
            <w:pPr>
              <w:jc w:val="center"/>
              <w:rPr>
                <w:rFonts w:asciiTheme="minorHAnsi" w:hAnsiTheme="minorHAnsi"/>
                <w:b/>
                <w:sz w:val="22"/>
                <w:szCs w:val="22"/>
              </w:rPr>
            </w:pPr>
          </w:p>
        </w:tc>
        <w:tc>
          <w:tcPr>
            <w:tcW w:w="630" w:type="dxa"/>
            <w:vAlign w:val="center"/>
          </w:tcPr>
          <w:p w14:paraId="230F8F81" w14:textId="77777777" w:rsidR="00775C81" w:rsidRPr="0085604D" w:rsidRDefault="00775C81" w:rsidP="005D7040">
            <w:pPr>
              <w:jc w:val="center"/>
              <w:rPr>
                <w:rFonts w:asciiTheme="minorHAnsi" w:hAnsiTheme="minorHAnsi"/>
                <w:b/>
                <w:sz w:val="22"/>
                <w:szCs w:val="22"/>
              </w:rPr>
            </w:pPr>
          </w:p>
        </w:tc>
        <w:tc>
          <w:tcPr>
            <w:tcW w:w="2340" w:type="dxa"/>
          </w:tcPr>
          <w:p w14:paraId="2700FC8A" w14:textId="77777777" w:rsidR="00775C81" w:rsidRPr="0085604D" w:rsidRDefault="00775C81" w:rsidP="00D541FA">
            <w:pPr>
              <w:jc w:val="center"/>
              <w:rPr>
                <w:rFonts w:asciiTheme="minorHAnsi" w:hAnsiTheme="minorHAnsi"/>
                <w:b/>
                <w:sz w:val="22"/>
                <w:szCs w:val="22"/>
              </w:rPr>
            </w:pPr>
          </w:p>
        </w:tc>
      </w:tr>
      <w:tr w:rsidR="005D7040" w:rsidRPr="0085604D" w14:paraId="2CB04AAF" w14:textId="77777777" w:rsidTr="002C51D2">
        <w:tc>
          <w:tcPr>
            <w:tcW w:w="6138" w:type="dxa"/>
          </w:tcPr>
          <w:p w14:paraId="4C78BD6F" w14:textId="77777777" w:rsidR="000D56D2" w:rsidRPr="0085604D" w:rsidRDefault="000D56D2">
            <w:pPr>
              <w:rPr>
                <w:rFonts w:asciiTheme="minorHAnsi" w:hAnsiTheme="minorHAnsi"/>
                <w:sz w:val="21"/>
                <w:szCs w:val="21"/>
              </w:rPr>
            </w:pPr>
            <w:r w:rsidRPr="0085604D">
              <w:rPr>
                <w:rFonts w:asciiTheme="minorHAnsi" w:hAnsiTheme="minorHAnsi"/>
                <w:sz w:val="21"/>
                <w:szCs w:val="21"/>
              </w:rPr>
              <w:t xml:space="preserve">For the evidence-based screening tools, can the PHQ9 (depression), GAD7 (anxiety) and CAGE-AID (alcohol and drugs) be primary tools used? </w:t>
            </w:r>
            <w:r w:rsidRPr="0085604D">
              <w:rPr>
                <w:rFonts w:asciiTheme="minorHAnsi" w:hAnsiTheme="minorHAnsi"/>
                <w:i/>
                <w:sz w:val="21"/>
                <w:szCs w:val="21"/>
              </w:rPr>
              <w:t>If no, please justify rationale for using other screening tools in the essay section</w:t>
            </w:r>
            <w:r w:rsidR="005D7040" w:rsidRPr="0085604D">
              <w:rPr>
                <w:rFonts w:asciiTheme="minorHAnsi" w:hAnsiTheme="minorHAnsi"/>
                <w:i/>
                <w:sz w:val="21"/>
                <w:szCs w:val="21"/>
              </w:rPr>
              <w:t>.</w:t>
            </w:r>
          </w:p>
        </w:tc>
        <w:tc>
          <w:tcPr>
            <w:tcW w:w="720" w:type="dxa"/>
            <w:vAlign w:val="center"/>
          </w:tcPr>
          <w:p w14:paraId="4F081F9E" w14:textId="77777777" w:rsidR="000D56D2" w:rsidRPr="0085604D" w:rsidRDefault="000D56D2" w:rsidP="005D7040">
            <w:pPr>
              <w:jc w:val="center"/>
              <w:rPr>
                <w:rFonts w:asciiTheme="minorHAnsi" w:hAnsiTheme="minorHAnsi"/>
                <w:b/>
                <w:sz w:val="22"/>
                <w:szCs w:val="22"/>
              </w:rPr>
            </w:pPr>
          </w:p>
        </w:tc>
        <w:tc>
          <w:tcPr>
            <w:tcW w:w="720" w:type="dxa"/>
            <w:vAlign w:val="center"/>
          </w:tcPr>
          <w:p w14:paraId="05B1D781" w14:textId="77777777" w:rsidR="000D56D2" w:rsidRPr="0085604D" w:rsidRDefault="000D56D2" w:rsidP="005D7040">
            <w:pPr>
              <w:jc w:val="center"/>
              <w:rPr>
                <w:rFonts w:asciiTheme="minorHAnsi" w:hAnsiTheme="minorHAnsi"/>
                <w:b/>
                <w:sz w:val="22"/>
                <w:szCs w:val="22"/>
              </w:rPr>
            </w:pPr>
          </w:p>
        </w:tc>
        <w:tc>
          <w:tcPr>
            <w:tcW w:w="630" w:type="dxa"/>
            <w:vAlign w:val="center"/>
          </w:tcPr>
          <w:p w14:paraId="12A520F2" w14:textId="77777777" w:rsidR="000D56D2" w:rsidRPr="0085604D" w:rsidRDefault="000D56D2" w:rsidP="005D7040">
            <w:pPr>
              <w:jc w:val="center"/>
              <w:rPr>
                <w:rFonts w:asciiTheme="minorHAnsi" w:hAnsiTheme="minorHAnsi"/>
                <w:b/>
                <w:sz w:val="22"/>
                <w:szCs w:val="22"/>
              </w:rPr>
            </w:pPr>
          </w:p>
        </w:tc>
        <w:tc>
          <w:tcPr>
            <w:tcW w:w="2340" w:type="dxa"/>
          </w:tcPr>
          <w:p w14:paraId="63ED966A" w14:textId="77777777" w:rsidR="000D56D2" w:rsidRPr="0085604D" w:rsidRDefault="000D56D2" w:rsidP="00D541FA">
            <w:pPr>
              <w:jc w:val="center"/>
              <w:rPr>
                <w:rFonts w:asciiTheme="minorHAnsi" w:hAnsiTheme="minorHAnsi"/>
                <w:b/>
                <w:sz w:val="22"/>
                <w:szCs w:val="22"/>
              </w:rPr>
            </w:pPr>
          </w:p>
        </w:tc>
      </w:tr>
      <w:tr w:rsidR="005D7040" w:rsidRPr="0085604D" w14:paraId="02CAA91F" w14:textId="77777777" w:rsidTr="002C51D2">
        <w:tc>
          <w:tcPr>
            <w:tcW w:w="6138" w:type="dxa"/>
          </w:tcPr>
          <w:p w14:paraId="022DDDD1" w14:textId="1989F70A" w:rsidR="000D56D2" w:rsidRPr="0085604D" w:rsidRDefault="000D56D2">
            <w:pPr>
              <w:rPr>
                <w:rFonts w:asciiTheme="minorHAnsi" w:hAnsiTheme="minorHAnsi"/>
                <w:sz w:val="21"/>
                <w:szCs w:val="21"/>
              </w:rPr>
            </w:pPr>
            <w:r w:rsidRPr="0085604D">
              <w:rPr>
                <w:rFonts w:asciiTheme="minorHAnsi" w:hAnsiTheme="minorHAnsi"/>
                <w:sz w:val="21"/>
                <w:szCs w:val="21"/>
              </w:rPr>
              <w:t>Can baseline reports be provided on screening rates for depression, anxiety and substance use</w:t>
            </w:r>
            <w:r w:rsidR="008E4C34">
              <w:rPr>
                <w:rFonts w:asciiTheme="minorHAnsi" w:hAnsiTheme="minorHAnsi"/>
                <w:sz w:val="21"/>
                <w:szCs w:val="21"/>
              </w:rPr>
              <w:t xml:space="preserve"> </w:t>
            </w:r>
            <w:r w:rsidRPr="0085604D">
              <w:rPr>
                <w:rFonts w:asciiTheme="minorHAnsi" w:hAnsiTheme="minorHAnsi"/>
                <w:sz w:val="21"/>
                <w:szCs w:val="21"/>
              </w:rPr>
              <w:t xml:space="preserve">within </w:t>
            </w:r>
            <w:r w:rsidR="00C74DCC">
              <w:rPr>
                <w:rFonts w:asciiTheme="minorHAnsi" w:hAnsiTheme="minorHAnsi"/>
                <w:sz w:val="21"/>
                <w:szCs w:val="21"/>
              </w:rPr>
              <w:t>3</w:t>
            </w:r>
            <w:r w:rsidRPr="0085604D">
              <w:rPr>
                <w:rFonts w:asciiTheme="minorHAnsi" w:hAnsiTheme="minorHAnsi"/>
                <w:sz w:val="21"/>
                <w:szCs w:val="21"/>
              </w:rPr>
              <w:t xml:space="preserve"> month of </w:t>
            </w:r>
            <w:r w:rsidR="00F04183" w:rsidRPr="0085604D">
              <w:rPr>
                <w:rFonts w:asciiTheme="minorHAnsi" w:hAnsiTheme="minorHAnsi"/>
                <w:sz w:val="21"/>
                <w:szCs w:val="21"/>
              </w:rPr>
              <w:t>award notification</w:t>
            </w:r>
            <w:r w:rsidRPr="0085604D">
              <w:rPr>
                <w:rFonts w:asciiTheme="minorHAnsi" w:hAnsiTheme="minorHAnsi"/>
                <w:sz w:val="21"/>
                <w:szCs w:val="21"/>
              </w:rPr>
              <w:t>?</w:t>
            </w:r>
          </w:p>
        </w:tc>
        <w:tc>
          <w:tcPr>
            <w:tcW w:w="720" w:type="dxa"/>
            <w:vAlign w:val="center"/>
          </w:tcPr>
          <w:p w14:paraId="34A33DEB" w14:textId="77777777" w:rsidR="000D56D2" w:rsidRPr="0085604D" w:rsidRDefault="000D56D2" w:rsidP="005D7040">
            <w:pPr>
              <w:jc w:val="center"/>
              <w:rPr>
                <w:rFonts w:asciiTheme="minorHAnsi" w:hAnsiTheme="minorHAnsi"/>
                <w:b/>
                <w:sz w:val="22"/>
                <w:szCs w:val="22"/>
              </w:rPr>
            </w:pPr>
          </w:p>
        </w:tc>
        <w:tc>
          <w:tcPr>
            <w:tcW w:w="720" w:type="dxa"/>
            <w:vAlign w:val="center"/>
          </w:tcPr>
          <w:p w14:paraId="758B338A" w14:textId="77777777" w:rsidR="000D56D2" w:rsidRPr="0085604D" w:rsidRDefault="000D56D2" w:rsidP="005D7040">
            <w:pPr>
              <w:jc w:val="center"/>
              <w:rPr>
                <w:rFonts w:asciiTheme="minorHAnsi" w:hAnsiTheme="minorHAnsi"/>
                <w:b/>
                <w:sz w:val="22"/>
                <w:szCs w:val="22"/>
              </w:rPr>
            </w:pPr>
          </w:p>
        </w:tc>
        <w:tc>
          <w:tcPr>
            <w:tcW w:w="630" w:type="dxa"/>
            <w:vAlign w:val="center"/>
          </w:tcPr>
          <w:p w14:paraId="78453DCD" w14:textId="77777777" w:rsidR="000D56D2" w:rsidRPr="0085604D" w:rsidRDefault="000D56D2" w:rsidP="005D7040">
            <w:pPr>
              <w:jc w:val="center"/>
              <w:rPr>
                <w:rFonts w:asciiTheme="minorHAnsi" w:hAnsiTheme="minorHAnsi"/>
                <w:b/>
                <w:sz w:val="22"/>
                <w:szCs w:val="22"/>
              </w:rPr>
            </w:pPr>
          </w:p>
        </w:tc>
        <w:tc>
          <w:tcPr>
            <w:tcW w:w="2340" w:type="dxa"/>
          </w:tcPr>
          <w:p w14:paraId="1360C74E" w14:textId="77777777" w:rsidR="000D56D2" w:rsidRPr="0085604D" w:rsidRDefault="000D56D2" w:rsidP="00D541FA">
            <w:pPr>
              <w:jc w:val="center"/>
              <w:rPr>
                <w:rFonts w:asciiTheme="minorHAnsi" w:hAnsiTheme="minorHAnsi"/>
                <w:b/>
                <w:sz w:val="22"/>
                <w:szCs w:val="22"/>
              </w:rPr>
            </w:pPr>
          </w:p>
        </w:tc>
      </w:tr>
      <w:tr w:rsidR="005D7040" w:rsidRPr="0085604D" w14:paraId="1C123D12" w14:textId="77777777" w:rsidTr="002C51D2">
        <w:tc>
          <w:tcPr>
            <w:tcW w:w="6138" w:type="dxa"/>
          </w:tcPr>
          <w:p w14:paraId="33C6BD10" w14:textId="77777777" w:rsidR="000D56D2" w:rsidRPr="0085604D" w:rsidRDefault="000D56D2">
            <w:pPr>
              <w:rPr>
                <w:rFonts w:asciiTheme="minorHAnsi" w:hAnsiTheme="minorHAnsi"/>
                <w:sz w:val="21"/>
                <w:szCs w:val="21"/>
              </w:rPr>
            </w:pPr>
            <w:r w:rsidRPr="0085604D">
              <w:rPr>
                <w:rFonts w:asciiTheme="minorHAnsi" w:hAnsiTheme="minorHAnsi"/>
                <w:sz w:val="21"/>
                <w:szCs w:val="21"/>
              </w:rPr>
              <w:t xml:space="preserve">Can monthly practice registry reports on screening results (initial and follow-up as indicated by score on initial) occur within 4 months of </w:t>
            </w:r>
            <w:r w:rsidR="00F04183" w:rsidRPr="0085604D">
              <w:rPr>
                <w:rFonts w:asciiTheme="minorHAnsi" w:hAnsiTheme="minorHAnsi"/>
                <w:sz w:val="21"/>
                <w:szCs w:val="21"/>
              </w:rPr>
              <w:t>award notification</w:t>
            </w:r>
            <w:r w:rsidRPr="0085604D">
              <w:rPr>
                <w:rFonts w:asciiTheme="minorHAnsi" w:hAnsiTheme="minorHAnsi"/>
                <w:sz w:val="21"/>
                <w:szCs w:val="21"/>
              </w:rPr>
              <w:t>?</w:t>
            </w:r>
          </w:p>
        </w:tc>
        <w:tc>
          <w:tcPr>
            <w:tcW w:w="720" w:type="dxa"/>
            <w:vAlign w:val="center"/>
          </w:tcPr>
          <w:p w14:paraId="6A4FEE7F" w14:textId="77777777" w:rsidR="000D56D2" w:rsidRPr="0085604D" w:rsidRDefault="000D56D2" w:rsidP="005D7040">
            <w:pPr>
              <w:jc w:val="center"/>
              <w:rPr>
                <w:rFonts w:asciiTheme="minorHAnsi" w:hAnsiTheme="minorHAnsi"/>
                <w:b/>
                <w:sz w:val="22"/>
                <w:szCs w:val="22"/>
              </w:rPr>
            </w:pPr>
          </w:p>
        </w:tc>
        <w:tc>
          <w:tcPr>
            <w:tcW w:w="720" w:type="dxa"/>
            <w:vAlign w:val="center"/>
          </w:tcPr>
          <w:p w14:paraId="177D6D42" w14:textId="77777777" w:rsidR="000D56D2" w:rsidRPr="0085604D" w:rsidRDefault="000D56D2" w:rsidP="005D7040">
            <w:pPr>
              <w:jc w:val="center"/>
              <w:rPr>
                <w:rFonts w:asciiTheme="minorHAnsi" w:hAnsiTheme="minorHAnsi"/>
                <w:b/>
                <w:sz w:val="22"/>
                <w:szCs w:val="22"/>
              </w:rPr>
            </w:pPr>
          </w:p>
        </w:tc>
        <w:tc>
          <w:tcPr>
            <w:tcW w:w="630" w:type="dxa"/>
            <w:vAlign w:val="center"/>
          </w:tcPr>
          <w:p w14:paraId="41D53EC4" w14:textId="77777777" w:rsidR="000D56D2" w:rsidRPr="0085604D" w:rsidRDefault="000D56D2" w:rsidP="005D7040">
            <w:pPr>
              <w:jc w:val="center"/>
              <w:rPr>
                <w:rFonts w:asciiTheme="minorHAnsi" w:hAnsiTheme="minorHAnsi"/>
                <w:b/>
                <w:sz w:val="22"/>
                <w:szCs w:val="22"/>
              </w:rPr>
            </w:pPr>
          </w:p>
        </w:tc>
        <w:tc>
          <w:tcPr>
            <w:tcW w:w="2340" w:type="dxa"/>
          </w:tcPr>
          <w:p w14:paraId="2CD5AB1D" w14:textId="77777777" w:rsidR="000D56D2" w:rsidRPr="0085604D" w:rsidRDefault="000D56D2" w:rsidP="00D541FA">
            <w:pPr>
              <w:jc w:val="center"/>
              <w:rPr>
                <w:rFonts w:asciiTheme="minorHAnsi" w:hAnsiTheme="minorHAnsi"/>
                <w:b/>
                <w:sz w:val="22"/>
                <w:szCs w:val="22"/>
              </w:rPr>
            </w:pPr>
          </w:p>
        </w:tc>
      </w:tr>
      <w:tr w:rsidR="005D7040" w:rsidRPr="0085604D" w14:paraId="06148D33" w14:textId="77777777" w:rsidTr="002C51D2">
        <w:tc>
          <w:tcPr>
            <w:tcW w:w="6138" w:type="dxa"/>
          </w:tcPr>
          <w:p w14:paraId="02BDA499" w14:textId="77777777" w:rsidR="000D56D2" w:rsidRPr="0085604D" w:rsidRDefault="000D56D2">
            <w:pPr>
              <w:rPr>
                <w:rFonts w:asciiTheme="minorHAnsi" w:hAnsiTheme="minorHAnsi"/>
                <w:sz w:val="21"/>
                <w:szCs w:val="21"/>
              </w:rPr>
            </w:pPr>
            <w:r w:rsidRPr="0085604D">
              <w:rPr>
                <w:rFonts w:asciiTheme="minorHAnsi" w:hAnsiTheme="minorHAnsi"/>
                <w:sz w:val="21"/>
                <w:szCs w:val="21"/>
              </w:rPr>
              <w:t>Can patients be re-screened within 6 months of initial screening if score on any screening is in moderate-severe range?</w:t>
            </w:r>
          </w:p>
        </w:tc>
        <w:tc>
          <w:tcPr>
            <w:tcW w:w="720" w:type="dxa"/>
            <w:vAlign w:val="center"/>
          </w:tcPr>
          <w:p w14:paraId="406038E1" w14:textId="77777777" w:rsidR="000D56D2" w:rsidRPr="0085604D" w:rsidRDefault="000D56D2" w:rsidP="005D7040">
            <w:pPr>
              <w:jc w:val="center"/>
              <w:rPr>
                <w:rFonts w:asciiTheme="minorHAnsi" w:hAnsiTheme="minorHAnsi"/>
                <w:b/>
                <w:sz w:val="22"/>
                <w:szCs w:val="22"/>
              </w:rPr>
            </w:pPr>
          </w:p>
        </w:tc>
        <w:tc>
          <w:tcPr>
            <w:tcW w:w="720" w:type="dxa"/>
            <w:vAlign w:val="center"/>
          </w:tcPr>
          <w:p w14:paraId="4672EB87" w14:textId="77777777" w:rsidR="000D56D2" w:rsidRPr="0085604D" w:rsidRDefault="000D56D2" w:rsidP="005D7040">
            <w:pPr>
              <w:jc w:val="center"/>
              <w:rPr>
                <w:rFonts w:asciiTheme="minorHAnsi" w:hAnsiTheme="minorHAnsi"/>
                <w:b/>
                <w:sz w:val="22"/>
                <w:szCs w:val="22"/>
              </w:rPr>
            </w:pPr>
          </w:p>
        </w:tc>
        <w:tc>
          <w:tcPr>
            <w:tcW w:w="630" w:type="dxa"/>
            <w:vAlign w:val="center"/>
          </w:tcPr>
          <w:p w14:paraId="41C27814" w14:textId="77777777" w:rsidR="000D56D2" w:rsidRPr="0085604D" w:rsidRDefault="000D56D2" w:rsidP="005D7040">
            <w:pPr>
              <w:jc w:val="center"/>
              <w:rPr>
                <w:rFonts w:asciiTheme="minorHAnsi" w:hAnsiTheme="minorHAnsi"/>
                <w:b/>
                <w:sz w:val="22"/>
                <w:szCs w:val="22"/>
              </w:rPr>
            </w:pPr>
          </w:p>
        </w:tc>
        <w:tc>
          <w:tcPr>
            <w:tcW w:w="2340" w:type="dxa"/>
          </w:tcPr>
          <w:p w14:paraId="5C856F88" w14:textId="77777777" w:rsidR="000D56D2" w:rsidRPr="0085604D" w:rsidRDefault="000D56D2" w:rsidP="00D541FA">
            <w:pPr>
              <w:jc w:val="center"/>
              <w:rPr>
                <w:rFonts w:asciiTheme="minorHAnsi" w:hAnsiTheme="minorHAnsi"/>
                <w:b/>
                <w:sz w:val="22"/>
                <w:szCs w:val="22"/>
              </w:rPr>
            </w:pPr>
          </w:p>
        </w:tc>
      </w:tr>
      <w:tr w:rsidR="005D7040" w:rsidRPr="0085604D" w14:paraId="57009A3C" w14:textId="77777777" w:rsidTr="002C51D2">
        <w:tc>
          <w:tcPr>
            <w:tcW w:w="6138" w:type="dxa"/>
          </w:tcPr>
          <w:p w14:paraId="5D799A5E" w14:textId="1588F128" w:rsidR="000D56D2" w:rsidRPr="0085604D" w:rsidRDefault="000D56D2">
            <w:pPr>
              <w:rPr>
                <w:rFonts w:asciiTheme="minorHAnsi" w:hAnsiTheme="minorHAnsi"/>
                <w:sz w:val="21"/>
                <w:szCs w:val="21"/>
              </w:rPr>
            </w:pPr>
            <w:r w:rsidRPr="0085604D">
              <w:rPr>
                <w:rFonts w:asciiTheme="minorHAnsi" w:hAnsiTheme="minorHAnsi"/>
                <w:sz w:val="21"/>
                <w:szCs w:val="21"/>
              </w:rPr>
              <w:t xml:space="preserve">Can the practice agree to monthly on-site IBH consultation over </w:t>
            </w:r>
            <w:r w:rsidR="00C74DCC">
              <w:rPr>
                <w:rFonts w:asciiTheme="minorHAnsi" w:hAnsiTheme="minorHAnsi"/>
                <w:sz w:val="21"/>
                <w:szCs w:val="21"/>
              </w:rPr>
              <w:t>1</w:t>
            </w:r>
            <w:r w:rsidRPr="0085604D">
              <w:rPr>
                <w:rFonts w:asciiTheme="minorHAnsi" w:hAnsiTheme="minorHAnsi"/>
                <w:sz w:val="21"/>
                <w:szCs w:val="21"/>
              </w:rPr>
              <w:t xml:space="preserve"> year with a minimum of physician/clinical IBH champion, nurse care manager, IBH provider, administrative/operational liaison, and IT professional present</w:t>
            </w:r>
            <w:r w:rsidR="008E4C34">
              <w:rPr>
                <w:rFonts w:asciiTheme="minorHAnsi" w:hAnsiTheme="minorHAnsi"/>
                <w:sz w:val="21"/>
                <w:szCs w:val="21"/>
              </w:rPr>
              <w:t xml:space="preserve"> (Note SOC liaison would be expected to attend based on area of focus during the on-site </w:t>
            </w:r>
            <w:r w:rsidR="006259BA">
              <w:rPr>
                <w:rFonts w:asciiTheme="minorHAnsi" w:hAnsiTheme="minorHAnsi"/>
                <w:sz w:val="21"/>
                <w:szCs w:val="21"/>
              </w:rPr>
              <w:t>meeting)</w:t>
            </w:r>
            <w:r w:rsidRPr="0085604D">
              <w:rPr>
                <w:rFonts w:asciiTheme="minorHAnsi" w:hAnsiTheme="minorHAnsi"/>
                <w:sz w:val="21"/>
                <w:szCs w:val="21"/>
              </w:rPr>
              <w:t xml:space="preserve">? </w:t>
            </w:r>
          </w:p>
        </w:tc>
        <w:tc>
          <w:tcPr>
            <w:tcW w:w="720" w:type="dxa"/>
            <w:vAlign w:val="center"/>
          </w:tcPr>
          <w:p w14:paraId="1D23F4DF" w14:textId="77777777" w:rsidR="000D56D2" w:rsidRPr="0085604D" w:rsidRDefault="000D56D2" w:rsidP="005D7040">
            <w:pPr>
              <w:jc w:val="center"/>
              <w:rPr>
                <w:rFonts w:asciiTheme="minorHAnsi" w:hAnsiTheme="minorHAnsi"/>
                <w:b/>
                <w:sz w:val="22"/>
                <w:szCs w:val="22"/>
              </w:rPr>
            </w:pPr>
          </w:p>
        </w:tc>
        <w:tc>
          <w:tcPr>
            <w:tcW w:w="720" w:type="dxa"/>
            <w:vAlign w:val="center"/>
          </w:tcPr>
          <w:p w14:paraId="0775D7FF" w14:textId="77777777" w:rsidR="000D56D2" w:rsidRPr="0085604D" w:rsidRDefault="000D56D2" w:rsidP="005D7040">
            <w:pPr>
              <w:jc w:val="center"/>
              <w:rPr>
                <w:rFonts w:asciiTheme="minorHAnsi" w:hAnsiTheme="minorHAnsi"/>
                <w:b/>
                <w:sz w:val="22"/>
                <w:szCs w:val="22"/>
              </w:rPr>
            </w:pPr>
          </w:p>
        </w:tc>
        <w:tc>
          <w:tcPr>
            <w:tcW w:w="630" w:type="dxa"/>
            <w:vAlign w:val="center"/>
          </w:tcPr>
          <w:p w14:paraId="4EEC01F7" w14:textId="77777777" w:rsidR="000D56D2" w:rsidRPr="0085604D" w:rsidRDefault="000D56D2" w:rsidP="005D7040">
            <w:pPr>
              <w:jc w:val="center"/>
              <w:rPr>
                <w:rFonts w:asciiTheme="minorHAnsi" w:hAnsiTheme="minorHAnsi"/>
                <w:b/>
                <w:sz w:val="22"/>
                <w:szCs w:val="22"/>
              </w:rPr>
            </w:pPr>
          </w:p>
        </w:tc>
        <w:tc>
          <w:tcPr>
            <w:tcW w:w="2340" w:type="dxa"/>
          </w:tcPr>
          <w:p w14:paraId="4F1440A3" w14:textId="77777777" w:rsidR="000D56D2" w:rsidRPr="0085604D" w:rsidRDefault="000D56D2" w:rsidP="00D541FA">
            <w:pPr>
              <w:jc w:val="center"/>
              <w:rPr>
                <w:rFonts w:asciiTheme="minorHAnsi" w:hAnsiTheme="minorHAnsi"/>
                <w:b/>
                <w:sz w:val="22"/>
                <w:szCs w:val="22"/>
              </w:rPr>
            </w:pPr>
          </w:p>
        </w:tc>
      </w:tr>
      <w:tr w:rsidR="005D7040" w:rsidRPr="0085604D" w14:paraId="7FA1C026" w14:textId="77777777" w:rsidTr="002C51D2">
        <w:tc>
          <w:tcPr>
            <w:tcW w:w="6138" w:type="dxa"/>
          </w:tcPr>
          <w:p w14:paraId="4D29D4A6" w14:textId="41983903" w:rsidR="000D56D2" w:rsidRPr="0085604D" w:rsidRDefault="000D56D2">
            <w:pPr>
              <w:rPr>
                <w:rFonts w:asciiTheme="minorHAnsi" w:hAnsiTheme="minorHAnsi"/>
                <w:sz w:val="21"/>
                <w:szCs w:val="21"/>
              </w:rPr>
            </w:pPr>
            <w:r w:rsidRPr="0085604D">
              <w:rPr>
                <w:rFonts w:asciiTheme="minorHAnsi" w:hAnsiTheme="minorHAnsi"/>
                <w:sz w:val="21"/>
                <w:szCs w:val="21"/>
              </w:rPr>
              <w:t xml:space="preserve">Can the practice commit to monthly team meetings separate from the IBH consultation meetings </w:t>
            </w:r>
            <w:r w:rsidR="006259BA" w:rsidRPr="0085604D">
              <w:rPr>
                <w:rFonts w:asciiTheme="minorHAnsi" w:hAnsiTheme="minorHAnsi"/>
                <w:sz w:val="21"/>
                <w:szCs w:val="21"/>
              </w:rPr>
              <w:t>to</w:t>
            </w:r>
            <w:r w:rsidRPr="0085604D">
              <w:rPr>
                <w:rFonts w:asciiTheme="minorHAnsi" w:hAnsiTheme="minorHAnsi"/>
                <w:sz w:val="21"/>
                <w:szCs w:val="21"/>
              </w:rPr>
              <w:t xml:space="preserve"> follow through with recommendations made by consultant and engage all team members?</w:t>
            </w:r>
          </w:p>
        </w:tc>
        <w:tc>
          <w:tcPr>
            <w:tcW w:w="720" w:type="dxa"/>
            <w:vAlign w:val="center"/>
          </w:tcPr>
          <w:p w14:paraId="58CFD0E0" w14:textId="77777777" w:rsidR="000D56D2" w:rsidRPr="0085604D" w:rsidRDefault="000D56D2" w:rsidP="005D7040">
            <w:pPr>
              <w:jc w:val="center"/>
              <w:rPr>
                <w:rFonts w:asciiTheme="minorHAnsi" w:hAnsiTheme="minorHAnsi"/>
                <w:b/>
                <w:sz w:val="22"/>
                <w:szCs w:val="22"/>
              </w:rPr>
            </w:pPr>
          </w:p>
        </w:tc>
        <w:tc>
          <w:tcPr>
            <w:tcW w:w="720" w:type="dxa"/>
            <w:vAlign w:val="center"/>
          </w:tcPr>
          <w:p w14:paraId="378D02C8" w14:textId="77777777" w:rsidR="000D56D2" w:rsidRPr="0085604D" w:rsidRDefault="000D56D2" w:rsidP="005D7040">
            <w:pPr>
              <w:jc w:val="center"/>
              <w:rPr>
                <w:rFonts w:asciiTheme="minorHAnsi" w:hAnsiTheme="minorHAnsi"/>
                <w:b/>
                <w:sz w:val="22"/>
                <w:szCs w:val="22"/>
              </w:rPr>
            </w:pPr>
          </w:p>
        </w:tc>
        <w:tc>
          <w:tcPr>
            <w:tcW w:w="630" w:type="dxa"/>
            <w:vAlign w:val="center"/>
          </w:tcPr>
          <w:p w14:paraId="37B09197" w14:textId="77777777" w:rsidR="000D56D2" w:rsidRPr="0085604D" w:rsidRDefault="000D56D2" w:rsidP="005D7040">
            <w:pPr>
              <w:jc w:val="center"/>
              <w:rPr>
                <w:rFonts w:asciiTheme="minorHAnsi" w:hAnsiTheme="minorHAnsi"/>
                <w:b/>
                <w:sz w:val="22"/>
                <w:szCs w:val="22"/>
              </w:rPr>
            </w:pPr>
          </w:p>
        </w:tc>
        <w:tc>
          <w:tcPr>
            <w:tcW w:w="2340" w:type="dxa"/>
          </w:tcPr>
          <w:p w14:paraId="0BCE2D05" w14:textId="77777777" w:rsidR="000D56D2" w:rsidRPr="0085604D" w:rsidRDefault="000D56D2" w:rsidP="00D541FA">
            <w:pPr>
              <w:jc w:val="center"/>
              <w:rPr>
                <w:rFonts w:asciiTheme="minorHAnsi" w:hAnsiTheme="minorHAnsi"/>
                <w:b/>
                <w:sz w:val="22"/>
                <w:szCs w:val="22"/>
              </w:rPr>
            </w:pPr>
          </w:p>
        </w:tc>
      </w:tr>
      <w:tr w:rsidR="005D7040" w:rsidRPr="0085604D" w14:paraId="1FBEA2D4" w14:textId="77777777" w:rsidTr="002C51D2">
        <w:tc>
          <w:tcPr>
            <w:tcW w:w="6138" w:type="dxa"/>
          </w:tcPr>
          <w:p w14:paraId="7B557FDE" w14:textId="77777777" w:rsidR="000D56D2" w:rsidRPr="0085604D" w:rsidRDefault="000D56D2" w:rsidP="001A3AC2">
            <w:pPr>
              <w:rPr>
                <w:rFonts w:asciiTheme="minorHAnsi" w:hAnsiTheme="minorHAnsi"/>
                <w:sz w:val="21"/>
                <w:szCs w:val="21"/>
              </w:rPr>
            </w:pPr>
            <w:r w:rsidRPr="0085604D">
              <w:rPr>
                <w:rFonts w:asciiTheme="minorHAnsi" w:hAnsiTheme="minorHAnsi"/>
                <w:sz w:val="21"/>
                <w:szCs w:val="21"/>
              </w:rPr>
              <w:t>Can weekly NCM/IBH clinician meetings occur to provide case consultation on shared p</w:t>
            </w:r>
            <w:r w:rsidR="005125BD" w:rsidRPr="0085604D">
              <w:rPr>
                <w:rFonts w:asciiTheme="minorHAnsi" w:hAnsiTheme="minorHAnsi"/>
                <w:sz w:val="21"/>
                <w:szCs w:val="21"/>
              </w:rPr>
              <w:t xml:space="preserve">atients and review of high-risk/high-utilizer </w:t>
            </w:r>
            <w:r w:rsidRPr="0085604D">
              <w:rPr>
                <w:rFonts w:asciiTheme="minorHAnsi" w:hAnsiTheme="minorHAnsi"/>
                <w:sz w:val="21"/>
                <w:szCs w:val="21"/>
              </w:rPr>
              <w:t>patients?</w:t>
            </w:r>
          </w:p>
        </w:tc>
        <w:tc>
          <w:tcPr>
            <w:tcW w:w="720" w:type="dxa"/>
            <w:vAlign w:val="center"/>
          </w:tcPr>
          <w:p w14:paraId="1A17507A" w14:textId="77777777" w:rsidR="000D56D2" w:rsidRPr="0085604D" w:rsidRDefault="000D56D2" w:rsidP="005D7040">
            <w:pPr>
              <w:jc w:val="center"/>
              <w:rPr>
                <w:rFonts w:asciiTheme="minorHAnsi" w:hAnsiTheme="minorHAnsi"/>
                <w:b/>
                <w:sz w:val="22"/>
                <w:szCs w:val="22"/>
              </w:rPr>
            </w:pPr>
          </w:p>
        </w:tc>
        <w:tc>
          <w:tcPr>
            <w:tcW w:w="720" w:type="dxa"/>
            <w:vAlign w:val="center"/>
          </w:tcPr>
          <w:p w14:paraId="0B77104C" w14:textId="77777777" w:rsidR="000D56D2" w:rsidRPr="0085604D" w:rsidRDefault="000D56D2" w:rsidP="005D7040">
            <w:pPr>
              <w:jc w:val="center"/>
              <w:rPr>
                <w:rFonts w:asciiTheme="minorHAnsi" w:hAnsiTheme="minorHAnsi"/>
                <w:b/>
                <w:sz w:val="22"/>
                <w:szCs w:val="22"/>
              </w:rPr>
            </w:pPr>
          </w:p>
        </w:tc>
        <w:tc>
          <w:tcPr>
            <w:tcW w:w="630" w:type="dxa"/>
            <w:vAlign w:val="center"/>
          </w:tcPr>
          <w:p w14:paraId="71B8DB05" w14:textId="77777777" w:rsidR="000D56D2" w:rsidRPr="0085604D" w:rsidRDefault="000D56D2" w:rsidP="005D7040">
            <w:pPr>
              <w:jc w:val="center"/>
              <w:rPr>
                <w:rFonts w:asciiTheme="minorHAnsi" w:hAnsiTheme="minorHAnsi"/>
                <w:b/>
                <w:sz w:val="22"/>
                <w:szCs w:val="22"/>
              </w:rPr>
            </w:pPr>
          </w:p>
        </w:tc>
        <w:tc>
          <w:tcPr>
            <w:tcW w:w="2340" w:type="dxa"/>
          </w:tcPr>
          <w:p w14:paraId="5BB73D7C" w14:textId="77777777" w:rsidR="000D56D2" w:rsidRPr="0085604D" w:rsidRDefault="000D56D2" w:rsidP="00D541FA">
            <w:pPr>
              <w:jc w:val="center"/>
              <w:rPr>
                <w:rFonts w:asciiTheme="minorHAnsi" w:hAnsiTheme="minorHAnsi"/>
                <w:b/>
                <w:sz w:val="22"/>
                <w:szCs w:val="22"/>
              </w:rPr>
            </w:pPr>
          </w:p>
        </w:tc>
      </w:tr>
      <w:tr w:rsidR="005D7040" w:rsidRPr="0085604D" w14:paraId="22E9342B" w14:textId="77777777" w:rsidTr="002C51D2">
        <w:tc>
          <w:tcPr>
            <w:tcW w:w="6138" w:type="dxa"/>
          </w:tcPr>
          <w:p w14:paraId="6F795E41" w14:textId="77777777" w:rsidR="000D56D2" w:rsidRPr="0085604D" w:rsidRDefault="000D56D2" w:rsidP="001A3AC2">
            <w:pPr>
              <w:rPr>
                <w:rFonts w:asciiTheme="minorHAnsi" w:hAnsiTheme="minorHAnsi"/>
                <w:sz w:val="21"/>
                <w:szCs w:val="21"/>
              </w:rPr>
            </w:pPr>
            <w:r w:rsidRPr="0085604D">
              <w:rPr>
                <w:rFonts w:asciiTheme="minorHAnsi" w:hAnsiTheme="minorHAnsi"/>
                <w:sz w:val="21"/>
                <w:szCs w:val="21"/>
              </w:rPr>
              <w:t xml:space="preserve">Does site have a workflow in place </w:t>
            </w:r>
            <w:r w:rsidR="00F868F9" w:rsidRPr="0085604D">
              <w:rPr>
                <w:rFonts w:asciiTheme="minorHAnsi" w:hAnsiTheme="minorHAnsi"/>
                <w:sz w:val="21"/>
                <w:szCs w:val="21"/>
              </w:rPr>
              <w:t xml:space="preserve">for management of high-risk/high-utilizer </w:t>
            </w:r>
            <w:r w:rsidRPr="0085604D">
              <w:rPr>
                <w:rFonts w:asciiTheme="minorHAnsi" w:hAnsiTheme="minorHAnsi"/>
                <w:sz w:val="21"/>
                <w:szCs w:val="21"/>
              </w:rPr>
              <w:t xml:space="preserve">patients with behavioral health conditions or chronic health conditions and behavioral health? </w:t>
            </w:r>
          </w:p>
        </w:tc>
        <w:tc>
          <w:tcPr>
            <w:tcW w:w="720" w:type="dxa"/>
            <w:vAlign w:val="center"/>
          </w:tcPr>
          <w:p w14:paraId="1E21C925" w14:textId="77777777" w:rsidR="000D56D2" w:rsidRPr="0085604D" w:rsidRDefault="000D56D2" w:rsidP="005D7040">
            <w:pPr>
              <w:jc w:val="center"/>
              <w:rPr>
                <w:rFonts w:asciiTheme="minorHAnsi" w:hAnsiTheme="minorHAnsi"/>
                <w:b/>
                <w:sz w:val="22"/>
                <w:szCs w:val="22"/>
              </w:rPr>
            </w:pPr>
          </w:p>
        </w:tc>
        <w:tc>
          <w:tcPr>
            <w:tcW w:w="720" w:type="dxa"/>
            <w:vAlign w:val="center"/>
          </w:tcPr>
          <w:p w14:paraId="112E48B7" w14:textId="77777777" w:rsidR="000D56D2" w:rsidRPr="0085604D" w:rsidRDefault="000D56D2" w:rsidP="005D7040">
            <w:pPr>
              <w:jc w:val="center"/>
              <w:rPr>
                <w:rFonts w:asciiTheme="minorHAnsi" w:hAnsiTheme="minorHAnsi"/>
                <w:b/>
                <w:sz w:val="22"/>
                <w:szCs w:val="22"/>
              </w:rPr>
            </w:pPr>
          </w:p>
        </w:tc>
        <w:tc>
          <w:tcPr>
            <w:tcW w:w="630" w:type="dxa"/>
            <w:vAlign w:val="center"/>
          </w:tcPr>
          <w:p w14:paraId="37A857C4" w14:textId="77777777" w:rsidR="000D56D2" w:rsidRPr="0085604D" w:rsidRDefault="000D56D2" w:rsidP="005D7040">
            <w:pPr>
              <w:jc w:val="center"/>
              <w:rPr>
                <w:rFonts w:asciiTheme="minorHAnsi" w:hAnsiTheme="minorHAnsi"/>
                <w:b/>
                <w:sz w:val="22"/>
                <w:szCs w:val="22"/>
              </w:rPr>
            </w:pPr>
          </w:p>
        </w:tc>
        <w:tc>
          <w:tcPr>
            <w:tcW w:w="2340" w:type="dxa"/>
          </w:tcPr>
          <w:p w14:paraId="503BD863" w14:textId="77777777" w:rsidR="000D56D2" w:rsidRPr="0085604D" w:rsidRDefault="000D56D2" w:rsidP="00D541FA">
            <w:pPr>
              <w:jc w:val="center"/>
              <w:rPr>
                <w:rFonts w:asciiTheme="minorHAnsi" w:hAnsiTheme="minorHAnsi"/>
                <w:b/>
                <w:sz w:val="22"/>
                <w:szCs w:val="22"/>
              </w:rPr>
            </w:pPr>
          </w:p>
        </w:tc>
      </w:tr>
      <w:tr w:rsidR="005D7040" w:rsidRPr="0085604D" w14:paraId="2F5524D9" w14:textId="77777777" w:rsidTr="002C51D2">
        <w:tc>
          <w:tcPr>
            <w:tcW w:w="6138" w:type="dxa"/>
          </w:tcPr>
          <w:p w14:paraId="6783262B" w14:textId="77777777" w:rsidR="000D56D2" w:rsidRPr="0085604D" w:rsidRDefault="000D56D2" w:rsidP="001A3AC2">
            <w:pPr>
              <w:rPr>
                <w:rFonts w:asciiTheme="minorHAnsi" w:hAnsiTheme="minorHAnsi"/>
                <w:sz w:val="21"/>
                <w:szCs w:val="21"/>
              </w:rPr>
            </w:pPr>
            <w:r w:rsidRPr="0085604D">
              <w:rPr>
                <w:rFonts w:asciiTheme="minorHAnsi" w:hAnsiTheme="minorHAnsi"/>
                <w:sz w:val="21"/>
                <w:szCs w:val="21"/>
              </w:rPr>
              <w:t>If the site does not have a workflow in place for management of high-risk</w:t>
            </w:r>
            <w:r w:rsidR="005125BD" w:rsidRPr="0085604D">
              <w:rPr>
                <w:rFonts w:asciiTheme="minorHAnsi" w:hAnsiTheme="minorHAnsi"/>
                <w:sz w:val="21"/>
                <w:szCs w:val="21"/>
              </w:rPr>
              <w:t>/high-utilizers</w:t>
            </w:r>
            <w:r w:rsidRPr="0085604D">
              <w:rPr>
                <w:rFonts w:asciiTheme="minorHAnsi" w:hAnsiTheme="minorHAnsi"/>
                <w:sz w:val="21"/>
                <w:szCs w:val="21"/>
              </w:rPr>
              <w:t xml:space="preserve"> patients with behavioral health conditions or chronic health conditions and behavioral health, is there a commitment to creating one? </w:t>
            </w:r>
          </w:p>
        </w:tc>
        <w:tc>
          <w:tcPr>
            <w:tcW w:w="720" w:type="dxa"/>
            <w:vAlign w:val="center"/>
          </w:tcPr>
          <w:p w14:paraId="2D5C2394" w14:textId="77777777" w:rsidR="000D56D2" w:rsidRPr="0085604D" w:rsidRDefault="000D56D2" w:rsidP="005D7040">
            <w:pPr>
              <w:jc w:val="center"/>
              <w:rPr>
                <w:rFonts w:asciiTheme="minorHAnsi" w:hAnsiTheme="minorHAnsi"/>
                <w:b/>
                <w:sz w:val="22"/>
                <w:szCs w:val="22"/>
              </w:rPr>
            </w:pPr>
          </w:p>
        </w:tc>
        <w:tc>
          <w:tcPr>
            <w:tcW w:w="720" w:type="dxa"/>
            <w:vAlign w:val="center"/>
          </w:tcPr>
          <w:p w14:paraId="42CDA415" w14:textId="77777777" w:rsidR="000D56D2" w:rsidRPr="0085604D" w:rsidRDefault="000D56D2" w:rsidP="005D7040">
            <w:pPr>
              <w:jc w:val="center"/>
              <w:rPr>
                <w:rFonts w:asciiTheme="minorHAnsi" w:hAnsiTheme="minorHAnsi"/>
                <w:b/>
                <w:sz w:val="22"/>
                <w:szCs w:val="22"/>
              </w:rPr>
            </w:pPr>
          </w:p>
        </w:tc>
        <w:tc>
          <w:tcPr>
            <w:tcW w:w="630" w:type="dxa"/>
            <w:vAlign w:val="center"/>
          </w:tcPr>
          <w:p w14:paraId="661C7FC3" w14:textId="77777777" w:rsidR="000D56D2" w:rsidRPr="0085604D" w:rsidRDefault="000D56D2" w:rsidP="005D7040">
            <w:pPr>
              <w:jc w:val="center"/>
              <w:rPr>
                <w:rFonts w:asciiTheme="minorHAnsi" w:hAnsiTheme="minorHAnsi"/>
                <w:b/>
                <w:sz w:val="22"/>
                <w:szCs w:val="22"/>
              </w:rPr>
            </w:pPr>
          </w:p>
        </w:tc>
        <w:tc>
          <w:tcPr>
            <w:tcW w:w="2340" w:type="dxa"/>
          </w:tcPr>
          <w:p w14:paraId="6E5E3647" w14:textId="77777777" w:rsidR="000D56D2" w:rsidRPr="0085604D" w:rsidRDefault="000D56D2" w:rsidP="00D541FA">
            <w:pPr>
              <w:jc w:val="center"/>
              <w:rPr>
                <w:rFonts w:asciiTheme="minorHAnsi" w:hAnsiTheme="minorHAnsi"/>
                <w:b/>
                <w:sz w:val="22"/>
                <w:szCs w:val="22"/>
              </w:rPr>
            </w:pPr>
          </w:p>
        </w:tc>
      </w:tr>
      <w:tr w:rsidR="005D7040" w:rsidRPr="0085604D" w14:paraId="1F1DD449" w14:textId="77777777" w:rsidTr="002C51D2">
        <w:tc>
          <w:tcPr>
            <w:tcW w:w="6138" w:type="dxa"/>
          </w:tcPr>
          <w:p w14:paraId="707377C3" w14:textId="77777777" w:rsidR="000D56D2" w:rsidRPr="0085604D" w:rsidRDefault="000D56D2">
            <w:pPr>
              <w:rPr>
                <w:rFonts w:asciiTheme="minorHAnsi" w:hAnsiTheme="minorHAnsi"/>
                <w:sz w:val="21"/>
                <w:szCs w:val="21"/>
              </w:rPr>
            </w:pPr>
            <w:r w:rsidRPr="0085604D">
              <w:rPr>
                <w:rFonts w:asciiTheme="minorHAnsi" w:hAnsiTheme="minorHAnsi"/>
                <w:sz w:val="21"/>
                <w:szCs w:val="21"/>
              </w:rPr>
              <w:t xml:space="preserve">If there are no compacts in place with specialty mental health, is there a commitment to obtain at least one within 3 months of </w:t>
            </w:r>
            <w:r w:rsidR="005125BD" w:rsidRPr="0085604D">
              <w:rPr>
                <w:rFonts w:asciiTheme="minorHAnsi" w:hAnsiTheme="minorHAnsi"/>
                <w:sz w:val="21"/>
                <w:szCs w:val="21"/>
              </w:rPr>
              <w:t>award notification</w:t>
            </w:r>
            <w:r w:rsidRPr="0085604D" w:rsidDel="0033780C">
              <w:rPr>
                <w:rFonts w:asciiTheme="minorHAnsi" w:hAnsiTheme="minorHAnsi"/>
                <w:sz w:val="21"/>
                <w:szCs w:val="21"/>
              </w:rPr>
              <w:t>?</w:t>
            </w:r>
          </w:p>
        </w:tc>
        <w:tc>
          <w:tcPr>
            <w:tcW w:w="720" w:type="dxa"/>
            <w:vAlign w:val="center"/>
          </w:tcPr>
          <w:p w14:paraId="18C6795D" w14:textId="77777777" w:rsidR="000D56D2" w:rsidRPr="0085604D" w:rsidRDefault="000D56D2" w:rsidP="005D7040">
            <w:pPr>
              <w:jc w:val="center"/>
              <w:rPr>
                <w:rFonts w:asciiTheme="minorHAnsi" w:hAnsiTheme="minorHAnsi"/>
                <w:b/>
                <w:sz w:val="22"/>
                <w:szCs w:val="22"/>
              </w:rPr>
            </w:pPr>
          </w:p>
        </w:tc>
        <w:tc>
          <w:tcPr>
            <w:tcW w:w="720" w:type="dxa"/>
            <w:vAlign w:val="center"/>
          </w:tcPr>
          <w:p w14:paraId="112AB2A4" w14:textId="77777777" w:rsidR="000D56D2" w:rsidRPr="0085604D" w:rsidRDefault="000D56D2" w:rsidP="005D7040">
            <w:pPr>
              <w:jc w:val="center"/>
              <w:rPr>
                <w:rFonts w:asciiTheme="minorHAnsi" w:hAnsiTheme="minorHAnsi"/>
                <w:b/>
                <w:sz w:val="22"/>
                <w:szCs w:val="22"/>
              </w:rPr>
            </w:pPr>
          </w:p>
        </w:tc>
        <w:tc>
          <w:tcPr>
            <w:tcW w:w="630" w:type="dxa"/>
            <w:vAlign w:val="center"/>
          </w:tcPr>
          <w:p w14:paraId="2E13E67E" w14:textId="77777777" w:rsidR="000D56D2" w:rsidRPr="0085604D" w:rsidRDefault="000D56D2" w:rsidP="005D7040">
            <w:pPr>
              <w:jc w:val="center"/>
              <w:rPr>
                <w:rFonts w:asciiTheme="minorHAnsi" w:hAnsiTheme="minorHAnsi"/>
                <w:b/>
                <w:sz w:val="22"/>
                <w:szCs w:val="22"/>
              </w:rPr>
            </w:pPr>
          </w:p>
        </w:tc>
        <w:tc>
          <w:tcPr>
            <w:tcW w:w="2340" w:type="dxa"/>
          </w:tcPr>
          <w:p w14:paraId="4C7E29FE" w14:textId="77777777" w:rsidR="000D56D2" w:rsidRPr="0085604D" w:rsidRDefault="000D56D2" w:rsidP="00D541FA">
            <w:pPr>
              <w:jc w:val="center"/>
              <w:rPr>
                <w:rFonts w:asciiTheme="minorHAnsi" w:hAnsiTheme="minorHAnsi"/>
                <w:b/>
                <w:sz w:val="22"/>
                <w:szCs w:val="22"/>
              </w:rPr>
            </w:pPr>
          </w:p>
        </w:tc>
      </w:tr>
      <w:tr w:rsidR="005D7040" w:rsidRPr="0085604D" w14:paraId="50AC9CCF" w14:textId="77777777" w:rsidTr="002C51D2">
        <w:tc>
          <w:tcPr>
            <w:tcW w:w="6138" w:type="dxa"/>
          </w:tcPr>
          <w:p w14:paraId="5665B448" w14:textId="77777777" w:rsidR="000D56D2" w:rsidRPr="0085604D" w:rsidRDefault="000D56D2">
            <w:pPr>
              <w:rPr>
                <w:rFonts w:asciiTheme="minorHAnsi" w:hAnsiTheme="minorHAnsi"/>
                <w:sz w:val="21"/>
                <w:szCs w:val="21"/>
              </w:rPr>
            </w:pPr>
            <w:r w:rsidRPr="0085604D">
              <w:rPr>
                <w:rFonts w:asciiTheme="minorHAnsi" w:hAnsiTheme="minorHAnsi"/>
                <w:sz w:val="21"/>
                <w:szCs w:val="21"/>
              </w:rPr>
              <w:t>Can the practice track and coordinate care of referrals to specialty mental health to report whether first appointment occurred? If not, can practice assist in identifying barriers to specialty mental health referral and track?</w:t>
            </w:r>
          </w:p>
        </w:tc>
        <w:tc>
          <w:tcPr>
            <w:tcW w:w="720" w:type="dxa"/>
            <w:vAlign w:val="center"/>
          </w:tcPr>
          <w:p w14:paraId="16C21E1A" w14:textId="77777777" w:rsidR="000D56D2" w:rsidRPr="0085604D" w:rsidRDefault="000D56D2" w:rsidP="005D7040">
            <w:pPr>
              <w:jc w:val="center"/>
              <w:rPr>
                <w:rFonts w:asciiTheme="minorHAnsi" w:hAnsiTheme="minorHAnsi"/>
                <w:b/>
                <w:sz w:val="22"/>
                <w:szCs w:val="22"/>
              </w:rPr>
            </w:pPr>
          </w:p>
        </w:tc>
        <w:tc>
          <w:tcPr>
            <w:tcW w:w="720" w:type="dxa"/>
            <w:vAlign w:val="center"/>
          </w:tcPr>
          <w:p w14:paraId="30098D29" w14:textId="77777777" w:rsidR="000D56D2" w:rsidRPr="0085604D" w:rsidRDefault="000D56D2" w:rsidP="005D7040">
            <w:pPr>
              <w:jc w:val="center"/>
              <w:rPr>
                <w:rFonts w:asciiTheme="minorHAnsi" w:hAnsiTheme="minorHAnsi"/>
                <w:b/>
                <w:sz w:val="22"/>
                <w:szCs w:val="22"/>
              </w:rPr>
            </w:pPr>
          </w:p>
        </w:tc>
        <w:tc>
          <w:tcPr>
            <w:tcW w:w="630" w:type="dxa"/>
            <w:vAlign w:val="center"/>
          </w:tcPr>
          <w:p w14:paraId="79791CD5" w14:textId="77777777" w:rsidR="000D56D2" w:rsidRPr="0085604D" w:rsidRDefault="000D56D2" w:rsidP="005D7040">
            <w:pPr>
              <w:jc w:val="center"/>
              <w:rPr>
                <w:rFonts w:asciiTheme="minorHAnsi" w:hAnsiTheme="minorHAnsi"/>
                <w:b/>
                <w:sz w:val="22"/>
                <w:szCs w:val="22"/>
              </w:rPr>
            </w:pPr>
          </w:p>
        </w:tc>
        <w:tc>
          <w:tcPr>
            <w:tcW w:w="2340" w:type="dxa"/>
          </w:tcPr>
          <w:p w14:paraId="36540766" w14:textId="77777777" w:rsidR="000D56D2" w:rsidRPr="0085604D" w:rsidRDefault="000D56D2" w:rsidP="00D541FA">
            <w:pPr>
              <w:jc w:val="center"/>
              <w:rPr>
                <w:rFonts w:asciiTheme="minorHAnsi" w:hAnsiTheme="minorHAnsi"/>
                <w:b/>
                <w:sz w:val="22"/>
                <w:szCs w:val="22"/>
              </w:rPr>
            </w:pPr>
          </w:p>
        </w:tc>
      </w:tr>
      <w:tr w:rsidR="005D7040" w:rsidRPr="0085604D" w14:paraId="0F7AD044" w14:textId="77777777" w:rsidTr="002C51D2">
        <w:trPr>
          <w:trHeight w:val="269"/>
        </w:trPr>
        <w:tc>
          <w:tcPr>
            <w:tcW w:w="6138" w:type="dxa"/>
          </w:tcPr>
          <w:p w14:paraId="0908995A" w14:textId="0C7CD3C0" w:rsidR="000D56D2" w:rsidRPr="0085604D" w:rsidRDefault="000D56D2" w:rsidP="00F7523B">
            <w:pPr>
              <w:rPr>
                <w:rFonts w:asciiTheme="minorHAnsi" w:hAnsiTheme="minorHAnsi"/>
                <w:sz w:val="21"/>
                <w:szCs w:val="21"/>
              </w:rPr>
            </w:pPr>
            <w:r w:rsidRPr="0085604D">
              <w:rPr>
                <w:rFonts w:asciiTheme="minorHAnsi" w:hAnsiTheme="minorHAnsi"/>
                <w:sz w:val="21"/>
                <w:szCs w:val="21"/>
              </w:rPr>
              <w:t>Can the practice create a population health approach targeted towards a chronic disease and behavioral health condition that are co</w:t>
            </w:r>
            <w:r w:rsidR="00F7523B">
              <w:rPr>
                <w:rFonts w:asciiTheme="minorHAnsi" w:hAnsiTheme="minorHAnsi"/>
                <w:sz w:val="21"/>
                <w:szCs w:val="21"/>
              </w:rPr>
              <w:t>nnected in the performance year?</w:t>
            </w:r>
          </w:p>
        </w:tc>
        <w:tc>
          <w:tcPr>
            <w:tcW w:w="720" w:type="dxa"/>
            <w:vAlign w:val="center"/>
          </w:tcPr>
          <w:p w14:paraId="29EFD79B" w14:textId="77777777" w:rsidR="000D56D2" w:rsidRPr="0085604D" w:rsidRDefault="000D56D2" w:rsidP="005D7040">
            <w:pPr>
              <w:jc w:val="center"/>
              <w:rPr>
                <w:rFonts w:asciiTheme="minorHAnsi" w:hAnsiTheme="minorHAnsi"/>
                <w:b/>
                <w:sz w:val="22"/>
                <w:szCs w:val="22"/>
              </w:rPr>
            </w:pPr>
          </w:p>
        </w:tc>
        <w:tc>
          <w:tcPr>
            <w:tcW w:w="720" w:type="dxa"/>
            <w:vAlign w:val="center"/>
          </w:tcPr>
          <w:p w14:paraId="712F1AD7" w14:textId="77777777" w:rsidR="000D56D2" w:rsidRPr="0085604D" w:rsidRDefault="000D56D2" w:rsidP="005D7040">
            <w:pPr>
              <w:jc w:val="center"/>
              <w:rPr>
                <w:rFonts w:asciiTheme="minorHAnsi" w:hAnsiTheme="minorHAnsi"/>
                <w:b/>
                <w:sz w:val="22"/>
                <w:szCs w:val="22"/>
              </w:rPr>
            </w:pPr>
          </w:p>
        </w:tc>
        <w:tc>
          <w:tcPr>
            <w:tcW w:w="630" w:type="dxa"/>
            <w:vAlign w:val="center"/>
          </w:tcPr>
          <w:p w14:paraId="37259986" w14:textId="77777777" w:rsidR="000D56D2" w:rsidRPr="0085604D" w:rsidRDefault="000D56D2" w:rsidP="005D7040">
            <w:pPr>
              <w:jc w:val="center"/>
              <w:rPr>
                <w:rFonts w:asciiTheme="minorHAnsi" w:hAnsiTheme="minorHAnsi"/>
                <w:b/>
                <w:sz w:val="22"/>
                <w:szCs w:val="22"/>
              </w:rPr>
            </w:pPr>
          </w:p>
        </w:tc>
        <w:tc>
          <w:tcPr>
            <w:tcW w:w="2340" w:type="dxa"/>
          </w:tcPr>
          <w:p w14:paraId="387F876A" w14:textId="77777777" w:rsidR="000D56D2" w:rsidRPr="0085604D" w:rsidRDefault="000D56D2" w:rsidP="00D541FA">
            <w:pPr>
              <w:jc w:val="center"/>
              <w:rPr>
                <w:rFonts w:asciiTheme="minorHAnsi" w:hAnsiTheme="minorHAnsi"/>
                <w:b/>
                <w:sz w:val="22"/>
                <w:szCs w:val="22"/>
              </w:rPr>
            </w:pPr>
          </w:p>
        </w:tc>
      </w:tr>
      <w:tr w:rsidR="008E4C34" w:rsidRPr="0085604D" w14:paraId="24AB2252" w14:textId="77777777" w:rsidTr="002C51D2">
        <w:trPr>
          <w:trHeight w:val="269"/>
        </w:trPr>
        <w:tc>
          <w:tcPr>
            <w:tcW w:w="6138" w:type="dxa"/>
          </w:tcPr>
          <w:p w14:paraId="7594839C" w14:textId="07D00BC0" w:rsidR="008E4C34" w:rsidRPr="0085604D" w:rsidRDefault="008E4C34">
            <w:pPr>
              <w:rPr>
                <w:rFonts w:asciiTheme="minorHAnsi" w:hAnsiTheme="minorHAnsi"/>
                <w:sz w:val="21"/>
                <w:szCs w:val="21"/>
              </w:rPr>
            </w:pPr>
            <w:r>
              <w:rPr>
                <w:rFonts w:asciiTheme="minorHAnsi" w:hAnsiTheme="minorHAnsi"/>
                <w:sz w:val="21"/>
                <w:szCs w:val="21"/>
              </w:rPr>
              <w:t xml:space="preserve">Can evidence based screening tools for </w:t>
            </w:r>
            <w:r w:rsidR="00504D25">
              <w:rPr>
                <w:rFonts w:asciiTheme="minorHAnsi" w:hAnsiTheme="minorHAnsi"/>
                <w:sz w:val="21"/>
                <w:szCs w:val="21"/>
              </w:rPr>
              <w:t>health-related</w:t>
            </w:r>
            <w:r>
              <w:rPr>
                <w:rFonts w:asciiTheme="minorHAnsi" w:hAnsiTheme="minorHAnsi"/>
                <w:sz w:val="21"/>
                <w:szCs w:val="21"/>
              </w:rPr>
              <w:t xml:space="preserve"> social needs be in place for all patients annually within 9 months of award notification? If not, please justify in the comment section</w:t>
            </w:r>
          </w:p>
        </w:tc>
        <w:tc>
          <w:tcPr>
            <w:tcW w:w="720" w:type="dxa"/>
            <w:vAlign w:val="center"/>
          </w:tcPr>
          <w:p w14:paraId="5D89FFBD" w14:textId="77777777" w:rsidR="008E4C34" w:rsidRPr="0085604D" w:rsidRDefault="008E4C34" w:rsidP="005D7040">
            <w:pPr>
              <w:jc w:val="center"/>
              <w:rPr>
                <w:rFonts w:asciiTheme="minorHAnsi" w:hAnsiTheme="minorHAnsi"/>
                <w:b/>
                <w:sz w:val="22"/>
                <w:szCs w:val="22"/>
              </w:rPr>
            </w:pPr>
          </w:p>
        </w:tc>
        <w:tc>
          <w:tcPr>
            <w:tcW w:w="720" w:type="dxa"/>
            <w:vAlign w:val="center"/>
          </w:tcPr>
          <w:p w14:paraId="1224F079" w14:textId="77777777" w:rsidR="008E4C34" w:rsidRPr="0085604D" w:rsidRDefault="008E4C34" w:rsidP="005D7040">
            <w:pPr>
              <w:jc w:val="center"/>
              <w:rPr>
                <w:rFonts w:asciiTheme="minorHAnsi" w:hAnsiTheme="minorHAnsi"/>
                <w:b/>
                <w:sz w:val="22"/>
                <w:szCs w:val="22"/>
              </w:rPr>
            </w:pPr>
          </w:p>
        </w:tc>
        <w:tc>
          <w:tcPr>
            <w:tcW w:w="630" w:type="dxa"/>
            <w:vAlign w:val="center"/>
          </w:tcPr>
          <w:p w14:paraId="2E29FA45" w14:textId="77777777" w:rsidR="008E4C34" w:rsidRPr="0085604D" w:rsidRDefault="008E4C34" w:rsidP="005D7040">
            <w:pPr>
              <w:jc w:val="center"/>
              <w:rPr>
                <w:rFonts w:asciiTheme="minorHAnsi" w:hAnsiTheme="minorHAnsi"/>
                <w:b/>
                <w:sz w:val="22"/>
                <w:szCs w:val="22"/>
              </w:rPr>
            </w:pPr>
          </w:p>
        </w:tc>
        <w:tc>
          <w:tcPr>
            <w:tcW w:w="2340" w:type="dxa"/>
          </w:tcPr>
          <w:p w14:paraId="1B72F845" w14:textId="77777777" w:rsidR="008E4C34" w:rsidRPr="0085604D" w:rsidRDefault="008E4C34" w:rsidP="00D541FA">
            <w:pPr>
              <w:jc w:val="center"/>
              <w:rPr>
                <w:rFonts w:asciiTheme="minorHAnsi" w:hAnsiTheme="minorHAnsi"/>
                <w:b/>
                <w:sz w:val="22"/>
                <w:szCs w:val="22"/>
              </w:rPr>
            </w:pPr>
          </w:p>
        </w:tc>
      </w:tr>
      <w:tr w:rsidR="00C74DCC" w:rsidRPr="0085604D" w14:paraId="1193176F" w14:textId="77777777" w:rsidTr="002C51D2">
        <w:trPr>
          <w:trHeight w:val="269"/>
        </w:trPr>
        <w:tc>
          <w:tcPr>
            <w:tcW w:w="6138" w:type="dxa"/>
          </w:tcPr>
          <w:p w14:paraId="5450608E" w14:textId="535F6831" w:rsidR="00C74DCC" w:rsidRPr="0085604D" w:rsidRDefault="00C74DCC">
            <w:pPr>
              <w:rPr>
                <w:rFonts w:asciiTheme="minorHAnsi" w:hAnsiTheme="minorHAnsi"/>
                <w:sz w:val="21"/>
                <w:szCs w:val="21"/>
              </w:rPr>
            </w:pPr>
            <w:r>
              <w:rPr>
                <w:rFonts w:asciiTheme="minorHAnsi" w:hAnsiTheme="minorHAnsi"/>
                <w:sz w:val="21"/>
                <w:szCs w:val="21"/>
              </w:rPr>
              <w:t xml:space="preserve">Does site have a workflow in place for management of </w:t>
            </w:r>
            <w:r w:rsidR="00504D25">
              <w:rPr>
                <w:rFonts w:asciiTheme="minorHAnsi" w:hAnsiTheme="minorHAnsi"/>
                <w:sz w:val="21"/>
                <w:szCs w:val="21"/>
              </w:rPr>
              <w:t>health-related</w:t>
            </w:r>
            <w:r>
              <w:rPr>
                <w:rFonts w:asciiTheme="minorHAnsi" w:hAnsiTheme="minorHAnsi"/>
                <w:sz w:val="21"/>
                <w:szCs w:val="21"/>
              </w:rPr>
              <w:t xml:space="preserve"> social needs including </w:t>
            </w:r>
            <w:r w:rsidR="008E4C34">
              <w:rPr>
                <w:rFonts w:asciiTheme="minorHAnsi" w:hAnsiTheme="minorHAnsi"/>
                <w:sz w:val="21"/>
                <w:szCs w:val="21"/>
              </w:rPr>
              <w:t xml:space="preserve">Memorandum of Agreement with community health team or </w:t>
            </w:r>
            <w:r>
              <w:rPr>
                <w:rFonts w:asciiTheme="minorHAnsi" w:hAnsiTheme="minorHAnsi"/>
                <w:sz w:val="21"/>
                <w:szCs w:val="21"/>
              </w:rPr>
              <w:t xml:space="preserve">compact with community resource? </w:t>
            </w:r>
          </w:p>
        </w:tc>
        <w:tc>
          <w:tcPr>
            <w:tcW w:w="720" w:type="dxa"/>
            <w:vAlign w:val="center"/>
          </w:tcPr>
          <w:p w14:paraId="2A950D57" w14:textId="77777777" w:rsidR="00C74DCC" w:rsidRPr="0085604D" w:rsidRDefault="00C74DCC" w:rsidP="005D7040">
            <w:pPr>
              <w:jc w:val="center"/>
              <w:rPr>
                <w:rFonts w:asciiTheme="minorHAnsi" w:hAnsiTheme="minorHAnsi"/>
                <w:b/>
                <w:sz w:val="22"/>
                <w:szCs w:val="22"/>
              </w:rPr>
            </w:pPr>
          </w:p>
        </w:tc>
        <w:tc>
          <w:tcPr>
            <w:tcW w:w="720" w:type="dxa"/>
            <w:vAlign w:val="center"/>
          </w:tcPr>
          <w:p w14:paraId="332D8FB5" w14:textId="77777777" w:rsidR="00C74DCC" w:rsidRPr="0085604D" w:rsidRDefault="00C74DCC" w:rsidP="005D7040">
            <w:pPr>
              <w:jc w:val="center"/>
              <w:rPr>
                <w:rFonts w:asciiTheme="minorHAnsi" w:hAnsiTheme="minorHAnsi"/>
                <w:b/>
                <w:sz w:val="22"/>
                <w:szCs w:val="22"/>
              </w:rPr>
            </w:pPr>
          </w:p>
        </w:tc>
        <w:tc>
          <w:tcPr>
            <w:tcW w:w="630" w:type="dxa"/>
            <w:vAlign w:val="center"/>
          </w:tcPr>
          <w:p w14:paraId="75EEE911" w14:textId="77777777" w:rsidR="00C74DCC" w:rsidRPr="0085604D" w:rsidRDefault="00C74DCC" w:rsidP="005D7040">
            <w:pPr>
              <w:jc w:val="center"/>
              <w:rPr>
                <w:rFonts w:asciiTheme="minorHAnsi" w:hAnsiTheme="minorHAnsi"/>
                <w:b/>
                <w:sz w:val="22"/>
                <w:szCs w:val="22"/>
              </w:rPr>
            </w:pPr>
          </w:p>
        </w:tc>
        <w:tc>
          <w:tcPr>
            <w:tcW w:w="2340" w:type="dxa"/>
          </w:tcPr>
          <w:p w14:paraId="69703AF7" w14:textId="77777777" w:rsidR="00C74DCC" w:rsidRPr="0085604D" w:rsidRDefault="00C74DCC" w:rsidP="00D541FA">
            <w:pPr>
              <w:jc w:val="center"/>
              <w:rPr>
                <w:rFonts w:asciiTheme="minorHAnsi" w:hAnsiTheme="minorHAnsi"/>
                <w:b/>
                <w:sz w:val="22"/>
                <w:szCs w:val="22"/>
              </w:rPr>
            </w:pPr>
          </w:p>
        </w:tc>
      </w:tr>
    </w:tbl>
    <w:p w14:paraId="52F6C0E9" w14:textId="77777777" w:rsidR="00994EF0" w:rsidRDefault="00994EF0" w:rsidP="009A028A">
      <w:pPr>
        <w:rPr>
          <w:rFonts w:asciiTheme="minorHAnsi" w:hAnsiTheme="minorHAnsi"/>
          <w:b/>
          <w:sz w:val="22"/>
          <w:szCs w:val="22"/>
          <w:u w:val="single"/>
        </w:rPr>
      </w:pPr>
    </w:p>
    <w:p w14:paraId="3120B959" w14:textId="77777777" w:rsidR="001305B5" w:rsidRDefault="001305B5" w:rsidP="009A028A">
      <w:pPr>
        <w:rPr>
          <w:rFonts w:asciiTheme="minorHAnsi" w:hAnsiTheme="minorHAnsi"/>
          <w:b/>
          <w:sz w:val="22"/>
          <w:szCs w:val="22"/>
          <w:u w:val="single"/>
        </w:rPr>
      </w:pPr>
    </w:p>
    <w:p w14:paraId="5F537E56" w14:textId="6D109B3F" w:rsidR="00FD33D8" w:rsidRPr="0085604D" w:rsidRDefault="00AC7680" w:rsidP="009A028A">
      <w:pPr>
        <w:rPr>
          <w:rFonts w:asciiTheme="minorHAnsi" w:hAnsiTheme="minorHAnsi"/>
          <w:b/>
          <w:sz w:val="22"/>
          <w:szCs w:val="22"/>
          <w:u w:val="single"/>
        </w:rPr>
      </w:pPr>
      <w:r w:rsidRPr="0085604D">
        <w:rPr>
          <w:rFonts w:asciiTheme="minorHAnsi" w:hAnsiTheme="minorHAnsi"/>
          <w:b/>
          <w:sz w:val="22"/>
          <w:szCs w:val="22"/>
          <w:u w:val="single"/>
        </w:rPr>
        <w:t>Essay Questions:</w:t>
      </w:r>
    </w:p>
    <w:p w14:paraId="2122A553" w14:textId="77777777" w:rsidR="00E41271" w:rsidRPr="0085604D" w:rsidRDefault="00AC7680" w:rsidP="009A028A">
      <w:pPr>
        <w:rPr>
          <w:rFonts w:asciiTheme="minorHAnsi" w:hAnsiTheme="minorHAnsi"/>
          <w:sz w:val="22"/>
          <w:szCs w:val="22"/>
        </w:rPr>
      </w:pPr>
      <w:r w:rsidRPr="0085604D">
        <w:rPr>
          <w:rFonts w:asciiTheme="minorHAnsi" w:hAnsiTheme="minorHAnsi"/>
          <w:b/>
          <w:sz w:val="22"/>
          <w:szCs w:val="22"/>
        </w:rPr>
        <w:t>Please provide a response to each question (limit responses to a maximum of 500 words per question)</w:t>
      </w:r>
    </w:p>
    <w:p w14:paraId="492D3333" w14:textId="77777777" w:rsidR="00E41271" w:rsidRPr="0085604D" w:rsidRDefault="00E41271" w:rsidP="009A028A">
      <w:pPr>
        <w:rPr>
          <w:rFonts w:asciiTheme="minorHAnsi" w:hAnsiTheme="minorHAnsi"/>
          <w:sz w:val="22"/>
          <w:szCs w:val="22"/>
        </w:rPr>
      </w:pPr>
    </w:p>
    <w:p w14:paraId="66120165" w14:textId="77777777" w:rsidR="008E4C34" w:rsidRPr="00157046" w:rsidRDefault="008E4C34" w:rsidP="008E4C34">
      <w:pPr>
        <w:pStyle w:val="ListParagraph"/>
        <w:numPr>
          <w:ilvl w:val="0"/>
          <w:numId w:val="5"/>
        </w:numPr>
        <w:rPr>
          <w:rFonts w:asciiTheme="minorHAnsi" w:hAnsiTheme="minorHAnsi"/>
          <w:sz w:val="22"/>
          <w:szCs w:val="22"/>
          <w:u w:val="single"/>
        </w:rPr>
      </w:pPr>
      <w:r w:rsidRPr="00157046">
        <w:rPr>
          <w:rFonts w:asciiTheme="minorHAnsi" w:hAnsiTheme="minorHAnsi"/>
          <w:sz w:val="22"/>
          <w:szCs w:val="22"/>
          <w:u w:val="single"/>
        </w:rPr>
        <w:t xml:space="preserve">Organizational Support and Commitment for </w:t>
      </w:r>
      <w:r>
        <w:rPr>
          <w:rFonts w:asciiTheme="minorHAnsi" w:hAnsiTheme="minorHAnsi"/>
          <w:sz w:val="22"/>
          <w:szCs w:val="22"/>
          <w:u w:val="single"/>
        </w:rPr>
        <w:t xml:space="preserve">Integrated Behavioral Health </w:t>
      </w:r>
      <w:r w:rsidRPr="00157046">
        <w:rPr>
          <w:rFonts w:asciiTheme="minorHAnsi" w:hAnsiTheme="minorHAnsi"/>
          <w:sz w:val="22"/>
          <w:szCs w:val="22"/>
          <w:u w:val="single"/>
        </w:rPr>
        <w:t xml:space="preserve">Patient Centered Care Delivery Model: Use of Enhanced Accountable Payments: </w:t>
      </w:r>
    </w:p>
    <w:p w14:paraId="5BCC5FAC" w14:textId="77777777" w:rsidR="008E4C34" w:rsidRPr="00157046" w:rsidRDefault="008E4C34" w:rsidP="008E4C34">
      <w:pPr>
        <w:pStyle w:val="ListParagraph"/>
        <w:rPr>
          <w:rFonts w:asciiTheme="minorHAnsi" w:hAnsiTheme="minorHAnsi"/>
          <w:sz w:val="22"/>
          <w:szCs w:val="22"/>
        </w:rPr>
      </w:pPr>
      <w:r w:rsidRPr="00157046">
        <w:rPr>
          <w:rFonts w:asciiTheme="minorHAnsi" w:hAnsiTheme="minorHAnsi"/>
          <w:sz w:val="22"/>
          <w:szCs w:val="22"/>
        </w:rPr>
        <w:t xml:space="preserve">The goal of CTC </w:t>
      </w:r>
      <w:r>
        <w:rPr>
          <w:rFonts w:asciiTheme="minorHAnsi" w:hAnsiTheme="minorHAnsi"/>
          <w:sz w:val="22"/>
          <w:szCs w:val="22"/>
        </w:rPr>
        <w:t>–</w:t>
      </w:r>
      <w:r w:rsidRPr="00157046">
        <w:rPr>
          <w:rFonts w:asciiTheme="minorHAnsi" w:hAnsiTheme="minorHAnsi"/>
          <w:sz w:val="22"/>
          <w:szCs w:val="22"/>
        </w:rPr>
        <w:t>RI</w:t>
      </w:r>
      <w:r>
        <w:rPr>
          <w:rFonts w:asciiTheme="minorHAnsi" w:hAnsiTheme="minorHAnsi"/>
          <w:sz w:val="22"/>
          <w:szCs w:val="22"/>
        </w:rPr>
        <w:t xml:space="preserve"> IBH Program is to help practices transform into PCMHs with a strong IBH infrastructure </w:t>
      </w:r>
    </w:p>
    <w:p w14:paraId="4A7F3D79" w14:textId="77777777" w:rsidR="008E4C34" w:rsidRPr="00157046" w:rsidRDefault="008E4C34" w:rsidP="008E4C34">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 How do you intend to use the</w:t>
      </w:r>
      <w:r w:rsidR="007A76F5">
        <w:rPr>
          <w:rFonts w:asciiTheme="minorHAnsi" w:hAnsiTheme="minorHAnsi"/>
          <w:sz w:val="22"/>
          <w:szCs w:val="22"/>
        </w:rPr>
        <w:t xml:space="preserve"> IBH </w:t>
      </w:r>
      <w:r w:rsidR="007A76F5" w:rsidRPr="00157046">
        <w:rPr>
          <w:rFonts w:asciiTheme="minorHAnsi" w:hAnsiTheme="minorHAnsi"/>
          <w:sz w:val="22"/>
          <w:szCs w:val="22"/>
        </w:rPr>
        <w:t>funds</w:t>
      </w:r>
      <w:r w:rsidR="007A76F5">
        <w:rPr>
          <w:rFonts w:asciiTheme="minorHAnsi" w:hAnsiTheme="minorHAnsi"/>
          <w:sz w:val="22"/>
          <w:szCs w:val="22"/>
        </w:rPr>
        <w:t xml:space="preserve"> </w:t>
      </w:r>
      <w:r w:rsidR="007A76F5" w:rsidRPr="00157046">
        <w:rPr>
          <w:rFonts w:asciiTheme="minorHAnsi" w:hAnsiTheme="minorHAnsi"/>
          <w:sz w:val="22"/>
          <w:szCs w:val="22"/>
        </w:rPr>
        <w:t>to</w:t>
      </w:r>
      <w:r w:rsidRPr="00157046">
        <w:rPr>
          <w:rFonts w:asciiTheme="minorHAnsi" w:hAnsiTheme="minorHAnsi"/>
          <w:sz w:val="22"/>
          <w:szCs w:val="22"/>
        </w:rPr>
        <w:t xml:space="preserve"> transform your practice? (Examples may include staffing plan and use of funds to support ca</w:t>
      </w:r>
      <w:r>
        <w:rPr>
          <w:rFonts w:asciiTheme="minorHAnsi" w:hAnsiTheme="minorHAnsi"/>
          <w:sz w:val="22"/>
          <w:szCs w:val="22"/>
        </w:rPr>
        <w:t xml:space="preserve">re delivery model: </w:t>
      </w:r>
      <w:r w:rsidRPr="009B3128">
        <w:rPr>
          <w:rFonts w:asciiTheme="minorHAnsi" w:hAnsiTheme="minorHAnsi"/>
          <w:sz w:val="22"/>
          <w:szCs w:val="22"/>
        </w:rPr>
        <w:t>(training staff, improving EHR, hiri</w:t>
      </w:r>
      <w:r w:rsidR="007A76F5">
        <w:rPr>
          <w:rFonts w:asciiTheme="minorHAnsi" w:hAnsiTheme="minorHAnsi"/>
          <w:sz w:val="22"/>
          <w:szCs w:val="22"/>
        </w:rPr>
        <w:t xml:space="preserve">ng IBH </w:t>
      </w:r>
      <w:r w:rsidRPr="009B3128">
        <w:rPr>
          <w:rFonts w:asciiTheme="minorHAnsi" w:hAnsiTheme="minorHAnsi"/>
          <w:sz w:val="22"/>
          <w:szCs w:val="22"/>
        </w:rPr>
        <w:t>staff, etc.)</w:t>
      </w:r>
      <w:r>
        <w:rPr>
          <w:rFonts w:asciiTheme="minorHAnsi" w:hAnsiTheme="minorHAnsi"/>
          <w:sz w:val="22"/>
          <w:szCs w:val="22"/>
        </w:rPr>
        <w:t>;</w:t>
      </w:r>
      <w:r w:rsidRPr="00157046">
        <w:rPr>
          <w:rFonts w:asciiTheme="minorHAnsi" w:hAnsiTheme="minorHAnsi"/>
          <w:sz w:val="22"/>
          <w:szCs w:val="22"/>
        </w:rPr>
        <w:t xml:space="preserve"> </w:t>
      </w:r>
    </w:p>
    <w:p w14:paraId="0E662BB1" w14:textId="77777777" w:rsidR="008E4C34" w:rsidRPr="00157046" w:rsidRDefault="008E4C34" w:rsidP="008E4C34">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How will the organization ensure that financial support is provided at the practice level? </w:t>
      </w:r>
    </w:p>
    <w:p w14:paraId="00A6EBE3" w14:textId="77777777" w:rsidR="008E4C34" w:rsidRPr="00157046" w:rsidRDefault="008E4C34" w:rsidP="008E4C34">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How will the organization embrace a culture of change and improvement and devote resources for practice team to be involved with team meetings and performance improvement activities? </w:t>
      </w:r>
    </w:p>
    <w:p w14:paraId="1EB41AFD" w14:textId="77777777" w:rsidR="008E4C34" w:rsidRPr="00157046" w:rsidRDefault="008E4C34" w:rsidP="008E4C34">
      <w:pPr>
        <w:pStyle w:val="ListParagraph"/>
        <w:numPr>
          <w:ilvl w:val="1"/>
          <w:numId w:val="5"/>
        </w:numPr>
        <w:rPr>
          <w:rFonts w:asciiTheme="minorHAnsi" w:hAnsiTheme="minorHAnsi"/>
          <w:sz w:val="22"/>
          <w:szCs w:val="22"/>
        </w:rPr>
      </w:pPr>
      <w:r w:rsidRPr="00157046">
        <w:rPr>
          <w:rFonts w:asciiTheme="minorHAnsi" w:hAnsiTheme="minorHAnsi"/>
          <w:sz w:val="22"/>
          <w:szCs w:val="22"/>
        </w:rPr>
        <w:t>How will you assist your staff with participating in CTC</w:t>
      </w:r>
      <w:r w:rsidR="007A76F5">
        <w:rPr>
          <w:rFonts w:asciiTheme="minorHAnsi" w:hAnsiTheme="minorHAnsi"/>
          <w:sz w:val="22"/>
          <w:szCs w:val="22"/>
        </w:rPr>
        <w:t>-RI IBH transformation</w:t>
      </w:r>
      <w:r w:rsidRPr="00157046">
        <w:rPr>
          <w:rFonts w:asciiTheme="minorHAnsi" w:hAnsiTheme="minorHAnsi"/>
          <w:sz w:val="22"/>
          <w:szCs w:val="22"/>
        </w:rPr>
        <w:t xml:space="preserve"> activities such as meeting with practice facil</w:t>
      </w:r>
      <w:r w:rsidR="007A76F5">
        <w:rPr>
          <w:rFonts w:asciiTheme="minorHAnsi" w:hAnsiTheme="minorHAnsi"/>
          <w:sz w:val="22"/>
          <w:szCs w:val="22"/>
        </w:rPr>
        <w:t xml:space="preserve">itators, IBH team meeting, </w:t>
      </w:r>
      <w:r w:rsidRPr="00157046">
        <w:rPr>
          <w:rFonts w:asciiTheme="minorHAnsi" w:hAnsiTheme="minorHAnsi"/>
          <w:sz w:val="22"/>
          <w:szCs w:val="22"/>
        </w:rPr>
        <w:t xml:space="preserve">attending learning collaborative? </w:t>
      </w:r>
    </w:p>
    <w:p w14:paraId="7E7C263D" w14:textId="0D17AB1A" w:rsidR="00E41271" w:rsidRPr="00951E7A" w:rsidRDefault="00E41271" w:rsidP="00951E7A">
      <w:pPr>
        <w:rPr>
          <w:rFonts w:asciiTheme="minorHAnsi" w:hAnsiTheme="minorHAnsi"/>
          <w:sz w:val="22"/>
          <w:szCs w:val="22"/>
        </w:rPr>
      </w:pPr>
    </w:p>
    <w:p w14:paraId="0A131D85" w14:textId="77777777" w:rsidR="00E73446" w:rsidRDefault="00E73446" w:rsidP="00E41271">
      <w:pPr>
        <w:rPr>
          <w:rFonts w:asciiTheme="minorHAnsi" w:hAnsiTheme="minorHAnsi"/>
          <w:sz w:val="22"/>
          <w:szCs w:val="22"/>
        </w:rPr>
      </w:pPr>
    </w:p>
    <w:p w14:paraId="1A603C7A" w14:textId="77777777" w:rsidR="00140111" w:rsidRDefault="00140111" w:rsidP="00E41271">
      <w:pPr>
        <w:rPr>
          <w:rFonts w:asciiTheme="minorHAnsi" w:hAnsiTheme="minorHAnsi"/>
          <w:sz w:val="22"/>
          <w:szCs w:val="22"/>
        </w:rPr>
      </w:pPr>
    </w:p>
    <w:p w14:paraId="78FCE0E5" w14:textId="77777777" w:rsidR="00140111" w:rsidRDefault="00140111" w:rsidP="00E41271">
      <w:pPr>
        <w:rPr>
          <w:rFonts w:asciiTheme="minorHAnsi" w:hAnsiTheme="minorHAnsi"/>
          <w:sz w:val="22"/>
          <w:szCs w:val="22"/>
        </w:rPr>
      </w:pPr>
    </w:p>
    <w:p w14:paraId="184CA376" w14:textId="77777777" w:rsidR="007A76F5" w:rsidRPr="00157046" w:rsidRDefault="007A76F5" w:rsidP="007A76F5">
      <w:pPr>
        <w:pStyle w:val="ListParagraph"/>
        <w:numPr>
          <w:ilvl w:val="0"/>
          <w:numId w:val="5"/>
        </w:numPr>
        <w:rPr>
          <w:rFonts w:asciiTheme="minorHAnsi" w:hAnsiTheme="minorHAnsi"/>
          <w:sz w:val="22"/>
          <w:szCs w:val="22"/>
          <w:u w:val="single"/>
        </w:rPr>
      </w:pPr>
      <w:r w:rsidRPr="00157046">
        <w:rPr>
          <w:rFonts w:asciiTheme="minorHAnsi" w:hAnsiTheme="minorHAnsi"/>
          <w:sz w:val="22"/>
          <w:szCs w:val="22"/>
          <w:u w:val="single"/>
        </w:rPr>
        <w:t>Clinical Support</w:t>
      </w:r>
      <w:r>
        <w:rPr>
          <w:rFonts w:asciiTheme="minorHAnsi" w:hAnsiTheme="minorHAnsi"/>
          <w:sz w:val="22"/>
          <w:szCs w:val="22"/>
          <w:u w:val="single"/>
        </w:rPr>
        <w:t xml:space="preserve"> and Quality Improvement</w:t>
      </w:r>
      <w:r w:rsidRPr="00157046">
        <w:rPr>
          <w:rFonts w:asciiTheme="minorHAnsi" w:hAnsiTheme="minorHAnsi"/>
          <w:sz w:val="22"/>
          <w:szCs w:val="22"/>
          <w:u w:val="single"/>
        </w:rPr>
        <w:t xml:space="preserve"> for Practice Transformation</w:t>
      </w:r>
      <w:r>
        <w:rPr>
          <w:rFonts w:asciiTheme="minorHAnsi" w:hAnsiTheme="minorHAnsi"/>
          <w:b/>
          <w:sz w:val="22"/>
          <w:szCs w:val="22"/>
        </w:rPr>
        <w:t xml:space="preserve"> </w:t>
      </w:r>
      <w:r w:rsidRPr="00157046">
        <w:rPr>
          <w:rFonts w:asciiTheme="minorHAnsi" w:hAnsiTheme="minorHAnsi"/>
          <w:sz w:val="22"/>
          <w:szCs w:val="22"/>
          <w:u w:val="single"/>
        </w:rPr>
        <w:t xml:space="preserve"> </w:t>
      </w:r>
    </w:p>
    <w:p w14:paraId="4F27997E" w14:textId="77777777" w:rsidR="007A76F5" w:rsidRPr="00DE1905" w:rsidRDefault="007A76F5" w:rsidP="007A76F5">
      <w:pPr>
        <w:pStyle w:val="ListParagraph"/>
        <w:rPr>
          <w:rFonts w:asciiTheme="minorHAnsi" w:hAnsiTheme="minorHAnsi"/>
          <w:sz w:val="22"/>
          <w:szCs w:val="22"/>
          <w:highlight w:val="yellow"/>
        </w:rPr>
      </w:pPr>
      <w:r w:rsidRPr="00157046">
        <w:rPr>
          <w:rFonts w:asciiTheme="minorHAnsi" w:hAnsiTheme="minorHAnsi"/>
          <w:sz w:val="22"/>
          <w:szCs w:val="22"/>
        </w:rPr>
        <w:t xml:space="preserve">One of the qualities of successful practices in the PCMH model is strong </w:t>
      </w:r>
      <w:r>
        <w:rPr>
          <w:rFonts w:asciiTheme="minorHAnsi" w:hAnsiTheme="minorHAnsi"/>
          <w:sz w:val="22"/>
          <w:szCs w:val="22"/>
        </w:rPr>
        <w:t xml:space="preserve">provider leadership with commitment </w:t>
      </w:r>
      <w:r w:rsidRPr="00157046">
        <w:rPr>
          <w:rFonts w:asciiTheme="minorHAnsi" w:hAnsiTheme="minorHAnsi"/>
          <w:sz w:val="22"/>
          <w:szCs w:val="22"/>
        </w:rPr>
        <w:t>to practice transformation and broad support from</w:t>
      </w:r>
      <w:r>
        <w:rPr>
          <w:rFonts w:asciiTheme="minorHAnsi" w:hAnsiTheme="minorHAnsi"/>
          <w:sz w:val="22"/>
          <w:szCs w:val="22"/>
        </w:rPr>
        <w:t xml:space="preserve"> all providers in the practice and </w:t>
      </w:r>
      <w:r w:rsidRPr="00004589">
        <w:rPr>
          <w:rFonts w:asciiTheme="minorHAnsi" w:hAnsiTheme="minorHAnsi"/>
          <w:sz w:val="22"/>
          <w:szCs w:val="22"/>
        </w:rPr>
        <w:t>engage in quality improvement activities.</w:t>
      </w:r>
    </w:p>
    <w:p w14:paraId="3D385662" w14:textId="77777777" w:rsidR="007A76F5" w:rsidRDefault="007A76F5" w:rsidP="007A76F5">
      <w:pPr>
        <w:pStyle w:val="ListParagraph"/>
        <w:rPr>
          <w:rFonts w:asciiTheme="minorHAnsi" w:hAnsiTheme="minorHAnsi"/>
          <w:sz w:val="22"/>
          <w:szCs w:val="22"/>
        </w:rPr>
      </w:pPr>
    </w:p>
    <w:p w14:paraId="3556BEC0" w14:textId="77777777" w:rsidR="007A76F5" w:rsidRPr="002B1A26" w:rsidRDefault="007A76F5" w:rsidP="007A76F5">
      <w:pPr>
        <w:pStyle w:val="ListParagraph"/>
        <w:rPr>
          <w:rFonts w:asciiTheme="minorHAnsi" w:hAnsiTheme="minorHAnsi"/>
          <w:sz w:val="22"/>
          <w:szCs w:val="22"/>
        </w:rPr>
      </w:pPr>
      <w:r w:rsidRPr="002B1A26">
        <w:rPr>
          <w:rFonts w:asciiTheme="minorHAnsi" w:hAnsiTheme="minorHAnsi"/>
          <w:sz w:val="22"/>
          <w:szCs w:val="22"/>
        </w:rPr>
        <w:t>Please describe</w:t>
      </w:r>
      <w:r>
        <w:rPr>
          <w:rFonts w:asciiTheme="minorHAnsi" w:hAnsiTheme="minorHAnsi"/>
          <w:sz w:val="22"/>
          <w:szCs w:val="22"/>
        </w:rPr>
        <w:t>:</w:t>
      </w:r>
      <w:r w:rsidRPr="002B1A26">
        <w:rPr>
          <w:rFonts w:asciiTheme="minorHAnsi" w:hAnsiTheme="minorHAnsi"/>
          <w:sz w:val="22"/>
          <w:szCs w:val="22"/>
        </w:rPr>
        <w:t xml:space="preserve"> </w:t>
      </w:r>
    </w:p>
    <w:p w14:paraId="5BE09AB9" w14:textId="77777777" w:rsidR="007A76F5" w:rsidRDefault="007A76F5" w:rsidP="007A76F5">
      <w:pPr>
        <w:pStyle w:val="ListParagraph"/>
        <w:numPr>
          <w:ilvl w:val="1"/>
          <w:numId w:val="36"/>
        </w:numPr>
        <w:rPr>
          <w:rFonts w:asciiTheme="minorHAnsi" w:hAnsiTheme="minorHAnsi"/>
          <w:sz w:val="22"/>
          <w:szCs w:val="22"/>
        </w:rPr>
      </w:pPr>
      <w:r w:rsidRPr="00157046">
        <w:rPr>
          <w:rFonts w:asciiTheme="minorHAnsi" w:hAnsiTheme="minorHAnsi"/>
          <w:sz w:val="22"/>
          <w:szCs w:val="22"/>
        </w:rPr>
        <w:t xml:space="preserve">the </w:t>
      </w:r>
      <w:r>
        <w:rPr>
          <w:rFonts w:asciiTheme="minorHAnsi" w:hAnsiTheme="minorHAnsi"/>
          <w:sz w:val="22"/>
          <w:szCs w:val="22"/>
        </w:rPr>
        <w:t>provider leadership</w:t>
      </w:r>
      <w:r w:rsidRPr="00157046">
        <w:rPr>
          <w:rFonts w:asciiTheme="minorHAnsi" w:hAnsiTheme="minorHAnsi"/>
          <w:sz w:val="22"/>
          <w:szCs w:val="22"/>
        </w:rPr>
        <w:t xml:space="preserve"> commitment to PCMH transformation in yo</w:t>
      </w:r>
      <w:r>
        <w:rPr>
          <w:rFonts w:asciiTheme="minorHAnsi" w:hAnsiTheme="minorHAnsi"/>
          <w:sz w:val="22"/>
          <w:szCs w:val="22"/>
        </w:rPr>
        <w:t>ur practice;</w:t>
      </w:r>
    </w:p>
    <w:p w14:paraId="529C9647" w14:textId="77777777" w:rsidR="007A76F5" w:rsidRPr="00157046" w:rsidRDefault="007A76F5" w:rsidP="007A76F5">
      <w:pPr>
        <w:pStyle w:val="ListParagraph"/>
        <w:numPr>
          <w:ilvl w:val="1"/>
          <w:numId w:val="36"/>
        </w:numPr>
        <w:rPr>
          <w:rFonts w:asciiTheme="minorHAnsi" w:hAnsiTheme="minorHAnsi"/>
          <w:sz w:val="22"/>
          <w:szCs w:val="22"/>
        </w:rPr>
      </w:pPr>
      <w:r>
        <w:rPr>
          <w:rFonts w:asciiTheme="minorHAnsi" w:hAnsiTheme="minorHAnsi"/>
          <w:sz w:val="22"/>
          <w:szCs w:val="22"/>
        </w:rPr>
        <w:t>Who will serve as the champion for practice transformation (can by physician or non-physician staff)?</w:t>
      </w:r>
    </w:p>
    <w:p w14:paraId="5C3E1149" w14:textId="77777777" w:rsidR="007A76F5" w:rsidRDefault="007A76F5" w:rsidP="007A76F5">
      <w:pPr>
        <w:pStyle w:val="ListParagraph"/>
        <w:numPr>
          <w:ilvl w:val="1"/>
          <w:numId w:val="36"/>
        </w:numPr>
        <w:rPr>
          <w:rFonts w:asciiTheme="minorHAnsi" w:hAnsiTheme="minorHAnsi"/>
          <w:sz w:val="22"/>
          <w:szCs w:val="22"/>
        </w:rPr>
      </w:pPr>
      <w:r w:rsidRPr="00157046">
        <w:rPr>
          <w:rFonts w:asciiTheme="minorHAnsi" w:hAnsiTheme="minorHAnsi"/>
          <w:sz w:val="22"/>
          <w:szCs w:val="22"/>
        </w:rPr>
        <w:t>How has this individual demonstrated success in leading change initiatives?</w:t>
      </w:r>
    </w:p>
    <w:p w14:paraId="542A0226" w14:textId="77777777" w:rsidR="007A76F5" w:rsidRPr="00157046" w:rsidRDefault="007A76F5" w:rsidP="007A76F5">
      <w:pPr>
        <w:pStyle w:val="ListParagraph"/>
        <w:numPr>
          <w:ilvl w:val="1"/>
          <w:numId w:val="36"/>
        </w:numPr>
        <w:rPr>
          <w:rFonts w:asciiTheme="minorHAnsi" w:hAnsiTheme="minorHAnsi"/>
          <w:sz w:val="22"/>
          <w:szCs w:val="22"/>
        </w:rPr>
      </w:pPr>
      <w:r w:rsidRPr="00262BD0">
        <w:rPr>
          <w:rFonts w:asciiTheme="minorHAnsi" w:hAnsiTheme="minorHAnsi"/>
          <w:sz w:val="22"/>
          <w:szCs w:val="22"/>
        </w:rPr>
        <w:t>How is this individual in a position to influence practice change?</w:t>
      </w:r>
      <w:r>
        <w:rPr>
          <w:rFonts w:asciiTheme="minorHAnsi" w:hAnsiTheme="minorHAnsi"/>
          <w:sz w:val="22"/>
          <w:szCs w:val="22"/>
        </w:rPr>
        <w:t xml:space="preserve"> </w:t>
      </w:r>
    </w:p>
    <w:p w14:paraId="6AA14378" w14:textId="77777777" w:rsidR="007A76F5" w:rsidRPr="009451A0" w:rsidRDefault="007A76F5" w:rsidP="007A76F5">
      <w:pPr>
        <w:pStyle w:val="ListParagraph"/>
        <w:numPr>
          <w:ilvl w:val="1"/>
          <w:numId w:val="36"/>
        </w:numPr>
        <w:rPr>
          <w:rFonts w:asciiTheme="minorHAnsi" w:hAnsiTheme="minorHAnsi"/>
          <w:sz w:val="22"/>
          <w:szCs w:val="22"/>
        </w:rPr>
      </w:pPr>
      <w:r w:rsidRPr="00157046">
        <w:rPr>
          <w:rFonts w:asciiTheme="minorHAnsi" w:hAnsiTheme="minorHAnsi"/>
          <w:sz w:val="22"/>
          <w:szCs w:val="22"/>
        </w:rPr>
        <w:t>Is there broad support from all providers</w:t>
      </w:r>
      <w:r>
        <w:rPr>
          <w:rFonts w:asciiTheme="minorHAnsi" w:hAnsiTheme="minorHAnsi"/>
          <w:sz w:val="22"/>
          <w:szCs w:val="22"/>
        </w:rPr>
        <w:t xml:space="preserve">, and nurse care manager, behavioral health clinician (if applicable) </w:t>
      </w:r>
      <w:r w:rsidRPr="00157046">
        <w:rPr>
          <w:rFonts w:asciiTheme="minorHAnsi" w:hAnsiTheme="minorHAnsi"/>
          <w:sz w:val="22"/>
          <w:szCs w:val="22"/>
        </w:rPr>
        <w:t>in the practice?</w:t>
      </w:r>
    </w:p>
    <w:p w14:paraId="47A6405D" w14:textId="77777777" w:rsidR="007A76F5" w:rsidRPr="00E50C40" w:rsidRDefault="007A76F5" w:rsidP="007A76F5">
      <w:pPr>
        <w:pStyle w:val="ListParagraph"/>
        <w:numPr>
          <w:ilvl w:val="1"/>
          <w:numId w:val="36"/>
        </w:numPr>
        <w:rPr>
          <w:rFonts w:asciiTheme="minorHAnsi" w:hAnsiTheme="minorHAnsi"/>
          <w:sz w:val="22"/>
          <w:szCs w:val="22"/>
        </w:rPr>
      </w:pPr>
      <w:r w:rsidRPr="00E50C40">
        <w:rPr>
          <w:rFonts w:asciiTheme="minorHAnsi" w:hAnsiTheme="minorHAnsi"/>
          <w:sz w:val="22"/>
          <w:szCs w:val="22"/>
        </w:rPr>
        <w:t>a specific quality improvement initiative you have undertaken in your practice and how you have used Plan/Do/Study/Act (PDSA) within the team to improve care: clinical quality, customer experience or reducing utilizati</w:t>
      </w:r>
      <w:r>
        <w:rPr>
          <w:rFonts w:asciiTheme="minorHAnsi" w:hAnsiTheme="minorHAnsi"/>
          <w:sz w:val="22"/>
          <w:szCs w:val="22"/>
        </w:rPr>
        <w:t>on. Include measurable outcomes.</w:t>
      </w:r>
    </w:p>
    <w:p w14:paraId="50000D98" w14:textId="77777777" w:rsidR="00140111" w:rsidRPr="00951E7A" w:rsidRDefault="00140111" w:rsidP="007A76F5">
      <w:pPr>
        <w:rPr>
          <w:rFonts w:asciiTheme="minorHAnsi" w:hAnsiTheme="minorHAnsi"/>
          <w:sz w:val="22"/>
          <w:szCs w:val="22"/>
        </w:rPr>
      </w:pPr>
    </w:p>
    <w:p w14:paraId="2D1669F2" w14:textId="77777777" w:rsidR="00140111" w:rsidRDefault="00140111" w:rsidP="00E41271">
      <w:pPr>
        <w:rPr>
          <w:rFonts w:asciiTheme="minorHAnsi" w:hAnsiTheme="minorHAnsi"/>
          <w:sz w:val="22"/>
          <w:szCs w:val="22"/>
        </w:rPr>
      </w:pPr>
    </w:p>
    <w:p w14:paraId="7F11C10E" w14:textId="77777777" w:rsidR="00140111" w:rsidRDefault="00140111" w:rsidP="00140111">
      <w:pPr>
        <w:pStyle w:val="ListParagraph"/>
        <w:ind w:left="1440"/>
        <w:rPr>
          <w:rFonts w:asciiTheme="minorHAnsi" w:hAnsiTheme="minorHAnsi"/>
          <w:sz w:val="22"/>
          <w:szCs w:val="22"/>
        </w:rPr>
      </w:pPr>
    </w:p>
    <w:p w14:paraId="67282474" w14:textId="77777777" w:rsidR="00140111" w:rsidRPr="0085604D" w:rsidRDefault="00140111" w:rsidP="00140111">
      <w:pPr>
        <w:pStyle w:val="ListParagraph"/>
        <w:ind w:left="1440"/>
        <w:rPr>
          <w:rFonts w:asciiTheme="minorHAnsi" w:hAnsiTheme="minorHAnsi"/>
          <w:sz w:val="22"/>
          <w:szCs w:val="22"/>
        </w:rPr>
      </w:pPr>
    </w:p>
    <w:p w14:paraId="3223D0D4" w14:textId="77777777" w:rsidR="008809C9" w:rsidRDefault="008809C9" w:rsidP="000E6C17">
      <w:pPr>
        <w:jc w:val="center"/>
        <w:rPr>
          <w:rFonts w:asciiTheme="minorHAnsi" w:hAnsiTheme="minorHAnsi"/>
          <w:b/>
          <w:color w:val="404040" w:themeColor="text1" w:themeTint="BF"/>
          <w:u w:val="single"/>
        </w:rPr>
      </w:pPr>
    </w:p>
    <w:p w14:paraId="1DDCB3CE" w14:textId="77777777" w:rsidR="008809C9" w:rsidRDefault="008809C9" w:rsidP="000E6C17">
      <w:pPr>
        <w:jc w:val="center"/>
        <w:rPr>
          <w:rFonts w:asciiTheme="minorHAnsi" w:hAnsiTheme="minorHAnsi"/>
          <w:b/>
          <w:color w:val="404040" w:themeColor="text1" w:themeTint="BF"/>
          <w:u w:val="single"/>
        </w:rPr>
      </w:pPr>
    </w:p>
    <w:p w14:paraId="0E033387" w14:textId="77777777" w:rsidR="008809C9" w:rsidRDefault="008809C9" w:rsidP="000E6C17">
      <w:pPr>
        <w:jc w:val="center"/>
        <w:rPr>
          <w:rFonts w:asciiTheme="minorHAnsi" w:hAnsiTheme="minorHAnsi"/>
          <w:b/>
          <w:color w:val="404040" w:themeColor="text1" w:themeTint="BF"/>
          <w:u w:val="single"/>
        </w:rPr>
      </w:pPr>
    </w:p>
    <w:p w14:paraId="0ADF26A8" w14:textId="77777777" w:rsidR="008809C9" w:rsidRDefault="008809C9" w:rsidP="000E6C17">
      <w:pPr>
        <w:jc w:val="center"/>
        <w:rPr>
          <w:rFonts w:asciiTheme="minorHAnsi" w:hAnsiTheme="minorHAnsi"/>
          <w:b/>
          <w:color w:val="404040" w:themeColor="text1" w:themeTint="BF"/>
          <w:u w:val="single"/>
        </w:rPr>
      </w:pPr>
    </w:p>
    <w:p w14:paraId="255FAD26" w14:textId="77777777" w:rsidR="008809C9" w:rsidRDefault="008809C9" w:rsidP="000E6C17">
      <w:pPr>
        <w:jc w:val="center"/>
        <w:rPr>
          <w:rFonts w:asciiTheme="minorHAnsi" w:hAnsiTheme="minorHAnsi"/>
          <w:b/>
          <w:color w:val="404040" w:themeColor="text1" w:themeTint="BF"/>
          <w:u w:val="single"/>
        </w:rPr>
      </w:pPr>
    </w:p>
    <w:p w14:paraId="3025D772" w14:textId="69A6217D" w:rsidR="006634EF" w:rsidRPr="0085604D" w:rsidRDefault="00AE6D48" w:rsidP="000E6C17">
      <w:pPr>
        <w:jc w:val="center"/>
        <w:rPr>
          <w:rFonts w:asciiTheme="minorHAnsi" w:hAnsiTheme="minorHAnsi"/>
          <w:b/>
          <w:color w:val="404040" w:themeColor="text1" w:themeTint="BF"/>
          <w:u w:val="single"/>
        </w:rPr>
      </w:pPr>
      <w:r w:rsidRPr="0085604D">
        <w:rPr>
          <w:rFonts w:asciiTheme="minorHAnsi" w:hAnsiTheme="minorHAnsi"/>
          <w:b/>
          <w:color w:val="404040" w:themeColor="text1" w:themeTint="BF"/>
          <w:u w:val="single"/>
        </w:rPr>
        <w:t>CTC</w:t>
      </w:r>
      <w:r w:rsidR="00AC7680" w:rsidRPr="0085604D">
        <w:rPr>
          <w:rFonts w:asciiTheme="minorHAnsi" w:hAnsiTheme="minorHAnsi"/>
          <w:b/>
          <w:color w:val="404040" w:themeColor="text1" w:themeTint="BF"/>
          <w:u w:val="single"/>
        </w:rPr>
        <w:t>-RI Selection Comm</w:t>
      </w:r>
      <w:r w:rsidR="00C82202">
        <w:rPr>
          <w:rFonts w:asciiTheme="minorHAnsi" w:hAnsiTheme="minorHAnsi"/>
          <w:b/>
          <w:color w:val="404040" w:themeColor="text1" w:themeTint="BF"/>
          <w:u w:val="single"/>
        </w:rPr>
        <w:t>ittee Policy and Procedure (2019</w:t>
      </w:r>
      <w:r w:rsidR="00AC7680" w:rsidRPr="0085604D">
        <w:rPr>
          <w:rFonts w:asciiTheme="minorHAnsi" w:hAnsiTheme="minorHAnsi"/>
          <w:b/>
          <w:color w:val="404040" w:themeColor="text1" w:themeTint="BF"/>
          <w:u w:val="single"/>
        </w:rPr>
        <w:t>)</w:t>
      </w:r>
    </w:p>
    <w:p w14:paraId="36C709A8" w14:textId="77777777" w:rsidR="006634EF" w:rsidRPr="0085604D" w:rsidRDefault="006634EF" w:rsidP="006634EF">
      <w:pPr>
        <w:jc w:val="center"/>
        <w:rPr>
          <w:rFonts w:asciiTheme="minorHAnsi" w:hAnsiTheme="minorHAnsi"/>
          <w:b/>
          <w:sz w:val="22"/>
          <w:szCs w:val="22"/>
        </w:rPr>
      </w:pPr>
    </w:p>
    <w:p w14:paraId="0CCA3253" w14:textId="176BEA06" w:rsidR="006634EF" w:rsidRPr="0085604D" w:rsidRDefault="00AC7680" w:rsidP="00F41A2B">
      <w:pPr>
        <w:jc w:val="both"/>
        <w:rPr>
          <w:rFonts w:asciiTheme="minorHAnsi" w:hAnsiTheme="minorHAnsi"/>
          <w:sz w:val="22"/>
          <w:szCs w:val="22"/>
        </w:rPr>
      </w:pPr>
      <w:r w:rsidRPr="0085604D">
        <w:rPr>
          <w:rFonts w:asciiTheme="minorHAnsi" w:hAnsiTheme="minorHAnsi"/>
          <w:sz w:val="22"/>
          <w:szCs w:val="22"/>
        </w:rPr>
        <w:t>We anticipate that we may have more applications than available slots, therefore it is critical that applications for participation in C</w:t>
      </w:r>
      <w:r w:rsidR="0033780C" w:rsidRPr="0085604D">
        <w:rPr>
          <w:rFonts w:asciiTheme="minorHAnsi" w:hAnsiTheme="minorHAnsi"/>
          <w:sz w:val="22"/>
          <w:szCs w:val="22"/>
        </w:rPr>
        <w:t xml:space="preserve">TC-RI </w:t>
      </w:r>
      <w:r w:rsidR="008B3912" w:rsidRPr="0085604D">
        <w:rPr>
          <w:rFonts w:asciiTheme="minorHAnsi" w:hAnsiTheme="minorHAnsi"/>
          <w:sz w:val="22"/>
          <w:szCs w:val="22"/>
        </w:rPr>
        <w:t>IBH</w:t>
      </w:r>
      <w:r w:rsidR="0033780C" w:rsidRPr="0085604D">
        <w:rPr>
          <w:rFonts w:asciiTheme="minorHAnsi" w:hAnsiTheme="minorHAnsi"/>
          <w:sz w:val="22"/>
          <w:szCs w:val="22"/>
        </w:rPr>
        <w:t xml:space="preserve"> Project</w:t>
      </w:r>
      <w:r w:rsidRPr="0085604D">
        <w:rPr>
          <w:rFonts w:asciiTheme="minorHAnsi" w:hAnsiTheme="minorHAnsi"/>
          <w:sz w:val="22"/>
          <w:szCs w:val="22"/>
        </w:rPr>
        <w:t xml:space="preserve"> be reviewed and scored in an objective, fair, and transparent manner.</w:t>
      </w:r>
    </w:p>
    <w:p w14:paraId="43F947C9" w14:textId="77777777" w:rsidR="006634EF" w:rsidRPr="0085604D" w:rsidRDefault="006634EF" w:rsidP="00F41A2B">
      <w:pPr>
        <w:jc w:val="both"/>
        <w:rPr>
          <w:rFonts w:asciiTheme="minorHAnsi" w:hAnsiTheme="minorHAnsi"/>
          <w:sz w:val="22"/>
          <w:szCs w:val="22"/>
        </w:rPr>
      </w:pPr>
    </w:p>
    <w:p w14:paraId="7570AC6D" w14:textId="77777777" w:rsidR="006634EF" w:rsidRPr="0085604D" w:rsidRDefault="006634EF" w:rsidP="006634EF">
      <w:pPr>
        <w:rPr>
          <w:rFonts w:asciiTheme="minorHAnsi" w:hAnsiTheme="minorHAnsi"/>
          <w:sz w:val="22"/>
          <w:szCs w:val="22"/>
        </w:rPr>
      </w:pPr>
    </w:p>
    <w:p w14:paraId="7E93C0CA" w14:textId="6F856B6C" w:rsidR="009C11A8" w:rsidRDefault="00D077B8" w:rsidP="00D077B8">
      <w:pPr>
        <w:rPr>
          <w:rFonts w:asciiTheme="minorHAnsi" w:hAnsiTheme="minorHAnsi"/>
          <w:sz w:val="22"/>
          <w:szCs w:val="22"/>
        </w:rPr>
      </w:pPr>
      <w:r w:rsidRPr="0085604D">
        <w:rPr>
          <w:rFonts w:asciiTheme="minorHAnsi" w:hAnsiTheme="minorHAnsi"/>
          <w:b/>
          <w:color w:val="404040" w:themeColor="text1" w:themeTint="BF"/>
          <w:sz w:val="22"/>
          <w:szCs w:val="22"/>
        </w:rPr>
        <w:t>Review Criteria</w:t>
      </w:r>
      <w:r w:rsidR="00415976" w:rsidRPr="0085604D">
        <w:rPr>
          <w:rFonts w:asciiTheme="minorHAnsi" w:hAnsiTheme="minorHAnsi"/>
          <w:b/>
          <w:color w:val="404040" w:themeColor="text1" w:themeTint="BF"/>
          <w:sz w:val="22"/>
          <w:szCs w:val="22"/>
        </w:rPr>
        <w:t xml:space="preserve">: </w:t>
      </w:r>
      <w:r w:rsidRPr="0085604D">
        <w:rPr>
          <w:rFonts w:asciiTheme="minorHAnsi" w:hAnsiTheme="minorHAnsi"/>
          <w:sz w:val="22"/>
          <w:szCs w:val="22"/>
        </w:rPr>
        <w:br/>
        <w:t>All reviewers will read and score each application independently using the scoring form and</w:t>
      </w:r>
      <w:r w:rsidR="00AE6D48" w:rsidRPr="0085604D">
        <w:rPr>
          <w:rFonts w:asciiTheme="minorHAnsi" w:hAnsiTheme="minorHAnsi"/>
          <w:sz w:val="22"/>
          <w:szCs w:val="22"/>
        </w:rPr>
        <w:t xml:space="preserve"> criteria established by the CTC</w:t>
      </w:r>
      <w:r w:rsidRPr="0085604D">
        <w:rPr>
          <w:rFonts w:asciiTheme="minorHAnsi" w:hAnsiTheme="minorHAnsi"/>
          <w:sz w:val="22"/>
          <w:szCs w:val="22"/>
        </w:rPr>
        <w:t xml:space="preserve"> Selection Committee. </w:t>
      </w:r>
      <w:r w:rsidR="00CB1D19">
        <w:rPr>
          <w:rFonts w:asciiTheme="minorHAnsi" w:hAnsiTheme="minorHAnsi"/>
          <w:sz w:val="22"/>
          <w:szCs w:val="22"/>
        </w:rPr>
        <w:t xml:space="preserve"> </w:t>
      </w:r>
      <w:r w:rsidRPr="0085604D">
        <w:rPr>
          <w:rFonts w:asciiTheme="minorHAnsi" w:hAnsiTheme="minorHAnsi"/>
          <w:sz w:val="22"/>
          <w:szCs w:val="22"/>
        </w:rPr>
        <w:t xml:space="preserve">Reviewers </w:t>
      </w:r>
      <w:r w:rsidR="00AE6D48" w:rsidRPr="0085604D">
        <w:rPr>
          <w:rFonts w:asciiTheme="minorHAnsi" w:hAnsiTheme="minorHAnsi"/>
          <w:sz w:val="22"/>
          <w:szCs w:val="22"/>
        </w:rPr>
        <w:t xml:space="preserve">will submit </w:t>
      </w:r>
      <w:r w:rsidR="008809C9">
        <w:rPr>
          <w:rFonts w:asciiTheme="minorHAnsi" w:hAnsiTheme="minorHAnsi"/>
          <w:sz w:val="22"/>
          <w:szCs w:val="22"/>
        </w:rPr>
        <w:t xml:space="preserve">essay </w:t>
      </w:r>
      <w:r w:rsidR="008809C9" w:rsidRPr="0085604D">
        <w:rPr>
          <w:rFonts w:asciiTheme="minorHAnsi" w:hAnsiTheme="minorHAnsi"/>
          <w:sz w:val="22"/>
          <w:szCs w:val="22"/>
        </w:rPr>
        <w:t>scores</w:t>
      </w:r>
      <w:r w:rsidR="00AE6D48" w:rsidRPr="0085604D">
        <w:rPr>
          <w:rFonts w:asciiTheme="minorHAnsi" w:hAnsiTheme="minorHAnsi"/>
          <w:sz w:val="22"/>
          <w:szCs w:val="22"/>
        </w:rPr>
        <w:t xml:space="preserve"> to CTC</w:t>
      </w:r>
      <w:r w:rsidR="0090065B" w:rsidRPr="0085604D">
        <w:rPr>
          <w:rFonts w:asciiTheme="minorHAnsi" w:hAnsiTheme="minorHAnsi"/>
          <w:sz w:val="22"/>
          <w:szCs w:val="22"/>
        </w:rPr>
        <w:t xml:space="preserve"> </w:t>
      </w:r>
      <w:r w:rsidRPr="0085604D">
        <w:rPr>
          <w:rFonts w:asciiTheme="minorHAnsi" w:hAnsiTheme="minorHAnsi"/>
          <w:sz w:val="22"/>
          <w:szCs w:val="22"/>
        </w:rPr>
        <w:t xml:space="preserve">Management </w:t>
      </w:r>
      <w:r w:rsidR="00C82202">
        <w:rPr>
          <w:rFonts w:asciiTheme="minorHAnsi" w:hAnsiTheme="minorHAnsi"/>
          <w:sz w:val="22"/>
          <w:szCs w:val="22"/>
        </w:rPr>
        <w:t>in</w:t>
      </w:r>
      <w:r w:rsidRPr="0085604D">
        <w:rPr>
          <w:rFonts w:asciiTheme="minorHAnsi" w:hAnsiTheme="minorHAnsi"/>
          <w:sz w:val="22"/>
          <w:szCs w:val="22"/>
        </w:rPr>
        <w:t xml:space="preserve"> </w:t>
      </w:r>
      <w:r w:rsidR="00C82202">
        <w:rPr>
          <w:rFonts w:asciiTheme="minorHAnsi" w:hAnsiTheme="minorHAnsi"/>
          <w:sz w:val="22"/>
          <w:szCs w:val="22"/>
        </w:rPr>
        <w:t>January</w:t>
      </w:r>
      <w:r w:rsidR="0033780C" w:rsidRPr="0085604D">
        <w:rPr>
          <w:rFonts w:asciiTheme="minorHAnsi" w:hAnsiTheme="minorHAnsi"/>
          <w:sz w:val="22"/>
          <w:szCs w:val="22"/>
        </w:rPr>
        <w:t xml:space="preserve"> </w:t>
      </w:r>
      <w:r w:rsidR="00C82202">
        <w:rPr>
          <w:rFonts w:asciiTheme="minorHAnsi" w:hAnsiTheme="minorHAnsi"/>
          <w:sz w:val="22"/>
          <w:szCs w:val="22"/>
        </w:rPr>
        <w:t>2019</w:t>
      </w:r>
      <w:r w:rsidRPr="0085604D">
        <w:rPr>
          <w:rFonts w:asciiTheme="minorHAnsi" w:hAnsiTheme="minorHAnsi"/>
          <w:sz w:val="22"/>
          <w:szCs w:val="22"/>
        </w:rPr>
        <w:t>.</w:t>
      </w:r>
      <w:r w:rsidR="00AE6D48" w:rsidRPr="0085604D">
        <w:rPr>
          <w:rFonts w:asciiTheme="minorHAnsi" w:hAnsiTheme="minorHAnsi"/>
          <w:sz w:val="22"/>
          <w:szCs w:val="22"/>
        </w:rPr>
        <w:t xml:space="preserve"> </w:t>
      </w:r>
    </w:p>
    <w:p w14:paraId="0557F481" w14:textId="4AB9A185" w:rsidR="009C11A8" w:rsidRPr="004F1765" w:rsidRDefault="009C11A8" w:rsidP="00951E7A">
      <w:pPr>
        <w:pStyle w:val="ListParagraph"/>
        <w:ind w:left="360"/>
        <w:rPr>
          <w:rFonts w:asciiTheme="minorHAnsi" w:hAnsiTheme="minorHAnsi"/>
          <w:sz w:val="22"/>
          <w:szCs w:val="22"/>
        </w:rPr>
      </w:pPr>
      <w:r w:rsidRPr="0085604D">
        <w:rPr>
          <w:rFonts w:asciiTheme="minorHAnsi" w:hAnsiTheme="minorHAnsi"/>
          <w:sz w:val="22"/>
          <w:szCs w:val="22"/>
          <w:u w:val="single"/>
        </w:rPr>
        <w:t>Essay Questions</w:t>
      </w:r>
      <w:r w:rsidRPr="0085604D">
        <w:rPr>
          <w:rFonts w:asciiTheme="minorHAnsi" w:hAnsiTheme="minorHAnsi"/>
          <w:sz w:val="22"/>
          <w:szCs w:val="22"/>
        </w:rPr>
        <w:t>: A total of</w:t>
      </w:r>
      <w:r>
        <w:rPr>
          <w:rFonts w:asciiTheme="minorHAnsi" w:hAnsiTheme="minorHAnsi"/>
          <w:sz w:val="22"/>
          <w:szCs w:val="22"/>
        </w:rPr>
        <w:t xml:space="preserve"> </w:t>
      </w:r>
      <w:r w:rsidR="008809C9">
        <w:rPr>
          <w:rFonts w:asciiTheme="minorHAnsi" w:hAnsiTheme="minorHAnsi"/>
          <w:sz w:val="22"/>
          <w:szCs w:val="22"/>
        </w:rPr>
        <w:t xml:space="preserve">30 </w:t>
      </w:r>
      <w:r w:rsidR="008809C9" w:rsidRPr="0085604D">
        <w:rPr>
          <w:rFonts w:asciiTheme="minorHAnsi" w:hAnsiTheme="minorHAnsi"/>
          <w:sz w:val="22"/>
          <w:szCs w:val="22"/>
        </w:rPr>
        <w:t>points</w:t>
      </w:r>
      <w:r w:rsidRPr="0085604D">
        <w:rPr>
          <w:rFonts w:asciiTheme="minorHAnsi" w:hAnsiTheme="minorHAnsi"/>
          <w:sz w:val="22"/>
          <w:szCs w:val="22"/>
        </w:rPr>
        <w:t xml:space="preserve"> is </w:t>
      </w:r>
      <w:r w:rsidR="00504D25" w:rsidRPr="0085604D">
        <w:rPr>
          <w:rFonts w:asciiTheme="minorHAnsi" w:hAnsiTheme="minorHAnsi"/>
          <w:sz w:val="22"/>
          <w:szCs w:val="22"/>
        </w:rPr>
        <w:t>possible</w:t>
      </w:r>
      <w:r w:rsidR="00504D25">
        <w:rPr>
          <w:rFonts w:asciiTheme="minorHAnsi" w:hAnsiTheme="minorHAnsi"/>
          <w:sz w:val="22"/>
          <w:szCs w:val="22"/>
        </w:rPr>
        <w:t xml:space="preserve">; </w:t>
      </w:r>
      <w:r w:rsidR="00504D25" w:rsidRPr="0085604D">
        <w:rPr>
          <w:rFonts w:asciiTheme="minorHAnsi" w:hAnsiTheme="minorHAnsi"/>
          <w:sz w:val="22"/>
          <w:szCs w:val="22"/>
        </w:rPr>
        <w:t>for</w:t>
      </w:r>
      <w:r w:rsidRPr="0085604D">
        <w:rPr>
          <w:rFonts w:asciiTheme="minorHAnsi" w:hAnsiTheme="minorHAnsi"/>
          <w:sz w:val="22"/>
          <w:szCs w:val="22"/>
        </w:rPr>
        <w:t xml:space="preserve"> each</w:t>
      </w:r>
      <w:r>
        <w:rPr>
          <w:rFonts w:asciiTheme="minorHAnsi" w:hAnsiTheme="minorHAnsi"/>
          <w:sz w:val="22"/>
          <w:szCs w:val="22"/>
        </w:rPr>
        <w:t xml:space="preserve"> </w:t>
      </w:r>
      <w:r w:rsidR="00504D25">
        <w:rPr>
          <w:rFonts w:asciiTheme="minorHAnsi" w:hAnsiTheme="minorHAnsi"/>
          <w:sz w:val="22"/>
          <w:szCs w:val="22"/>
        </w:rPr>
        <w:t xml:space="preserve">essay </w:t>
      </w:r>
      <w:r w:rsidR="00504D25" w:rsidRPr="0085604D">
        <w:rPr>
          <w:rFonts w:asciiTheme="minorHAnsi" w:hAnsiTheme="minorHAnsi"/>
          <w:sz w:val="22"/>
          <w:szCs w:val="22"/>
        </w:rPr>
        <w:t>question</w:t>
      </w:r>
      <w:r w:rsidRPr="0085604D">
        <w:rPr>
          <w:rFonts w:asciiTheme="minorHAnsi" w:hAnsiTheme="minorHAnsi"/>
          <w:sz w:val="22"/>
          <w:szCs w:val="22"/>
        </w:rPr>
        <w:t>. 2 points if question answered; an additional 2-3 points if response demonstrated organizational interest/commitment and moderate degree of readiness; additional 4-5 points for above average response suggesting that the practice has high degree of readiness, has begun transformation work and is making progress towards IBH transformation.</w:t>
      </w:r>
    </w:p>
    <w:p w14:paraId="56338330" w14:textId="55324681" w:rsidR="006634EF" w:rsidRPr="0085604D" w:rsidRDefault="00584D08" w:rsidP="006634EF">
      <w:pPr>
        <w:rPr>
          <w:rFonts w:asciiTheme="minorHAnsi" w:hAnsiTheme="minorHAnsi"/>
          <w:sz w:val="22"/>
          <w:szCs w:val="22"/>
        </w:rPr>
      </w:pPr>
      <w:r w:rsidRPr="0085604D">
        <w:rPr>
          <w:rFonts w:asciiTheme="minorHAnsi" w:hAnsiTheme="minorHAnsi"/>
          <w:sz w:val="22"/>
          <w:szCs w:val="22"/>
        </w:rPr>
        <w:t xml:space="preserve"> M</w:t>
      </w:r>
      <w:r w:rsidR="00D077B8" w:rsidRPr="0085604D">
        <w:rPr>
          <w:rFonts w:asciiTheme="minorHAnsi" w:hAnsiTheme="minorHAnsi"/>
          <w:sz w:val="22"/>
          <w:szCs w:val="22"/>
        </w:rPr>
        <w:t>anagement will compile all scores into one table per applicatio</w:t>
      </w:r>
      <w:r w:rsidR="009C11A8">
        <w:rPr>
          <w:rFonts w:asciiTheme="minorHAnsi" w:hAnsiTheme="minorHAnsi"/>
          <w:sz w:val="22"/>
          <w:szCs w:val="22"/>
        </w:rPr>
        <w:t>n.</w:t>
      </w:r>
    </w:p>
    <w:p w14:paraId="113CB83C" w14:textId="77777777" w:rsidR="006634EF" w:rsidRPr="0085604D" w:rsidRDefault="006634EF" w:rsidP="006634EF">
      <w:pPr>
        <w:rPr>
          <w:rFonts w:asciiTheme="minorHAnsi" w:hAnsiTheme="minorHAnsi"/>
          <w:sz w:val="22"/>
          <w:szCs w:val="22"/>
        </w:rPr>
      </w:pPr>
    </w:p>
    <w:p w14:paraId="61748992" w14:textId="77777777" w:rsidR="006634EF" w:rsidRPr="0085604D" w:rsidRDefault="00AC7680" w:rsidP="006634EF">
      <w:pPr>
        <w:rPr>
          <w:rFonts w:asciiTheme="minorHAnsi" w:hAnsiTheme="minorHAnsi"/>
          <w:sz w:val="22"/>
          <w:szCs w:val="22"/>
        </w:rPr>
      </w:pPr>
      <w:r w:rsidRPr="0085604D">
        <w:rPr>
          <w:rFonts w:asciiTheme="minorHAnsi" w:hAnsiTheme="minorHAnsi"/>
          <w:sz w:val="22"/>
          <w:szCs w:val="22"/>
        </w:rPr>
        <w:t>In the event of a tie, the following criteria will be used:</w:t>
      </w:r>
    </w:p>
    <w:p w14:paraId="4ECE9395" w14:textId="77777777" w:rsidR="002302DC" w:rsidRPr="0085604D" w:rsidRDefault="00AC7680" w:rsidP="00AE6D48">
      <w:pPr>
        <w:pStyle w:val="ListParagraph"/>
        <w:numPr>
          <w:ilvl w:val="0"/>
          <w:numId w:val="15"/>
        </w:numPr>
        <w:contextualSpacing w:val="0"/>
        <w:rPr>
          <w:rFonts w:asciiTheme="minorHAnsi" w:hAnsiTheme="minorHAnsi"/>
          <w:sz w:val="22"/>
          <w:szCs w:val="22"/>
        </w:rPr>
      </w:pPr>
      <w:r w:rsidRPr="0085604D">
        <w:rPr>
          <w:rFonts w:asciiTheme="minorHAnsi" w:hAnsiTheme="minorHAnsi"/>
          <w:sz w:val="22"/>
          <w:szCs w:val="22"/>
        </w:rPr>
        <w:t>Completion of application-submitted on time and complete</w:t>
      </w:r>
      <w:r w:rsidR="00113121">
        <w:rPr>
          <w:rFonts w:asciiTheme="minorHAnsi" w:hAnsiTheme="minorHAnsi"/>
          <w:sz w:val="22"/>
          <w:szCs w:val="22"/>
        </w:rPr>
        <w:t>;</w:t>
      </w:r>
    </w:p>
    <w:p w14:paraId="6600AA65" w14:textId="77777777" w:rsidR="006634EF" w:rsidRPr="0085604D" w:rsidRDefault="00AC7680" w:rsidP="006634EF">
      <w:pPr>
        <w:pStyle w:val="ListParagraph"/>
        <w:numPr>
          <w:ilvl w:val="0"/>
          <w:numId w:val="15"/>
        </w:numPr>
        <w:contextualSpacing w:val="0"/>
        <w:rPr>
          <w:rFonts w:asciiTheme="minorHAnsi" w:hAnsiTheme="minorHAnsi"/>
          <w:sz w:val="22"/>
          <w:szCs w:val="22"/>
        </w:rPr>
      </w:pPr>
      <w:r w:rsidRPr="0085604D">
        <w:rPr>
          <w:rFonts w:asciiTheme="minorHAnsi" w:hAnsiTheme="minorHAnsi"/>
          <w:sz w:val="22"/>
          <w:szCs w:val="22"/>
        </w:rPr>
        <w:t>Number of Medicaid members-we desire a balance in population served</w:t>
      </w:r>
      <w:r w:rsidR="00113121">
        <w:rPr>
          <w:rFonts w:asciiTheme="minorHAnsi" w:hAnsiTheme="minorHAnsi"/>
          <w:sz w:val="22"/>
          <w:szCs w:val="22"/>
        </w:rPr>
        <w:t>;</w:t>
      </w:r>
    </w:p>
    <w:p w14:paraId="4295DAC7" w14:textId="77777777" w:rsidR="006634EF" w:rsidRPr="0085604D" w:rsidRDefault="00AC7680" w:rsidP="006634EF">
      <w:pPr>
        <w:pStyle w:val="ListParagraph"/>
        <w:numPr>
          <w:ilvl w:val="0"/>
          <w:numId w:val="15"/>
        </w:numPr>
        <w:contextualSpacing w:val="0"/>
        <w:rPr>
          <w:rFonts w:asciiTheme="minorHAnsi" w:hAnsiTheme="minorHAnsi"/>
          <w:sz w:val="22"/>
          <w:szCs w:val="22"/>
        </w:rPr>
      </w:pPr>
      <w:r w:rsidRPr="0085604D">
        <w:rPr>
          <w:rFonts w:asciiTheme="minorHAnsi" w:hAnsiTheme="minorHAnsi"/>
          <w:sz w:val="22"/>
          <w:szCs w:val="22"/>
        </w:rPr>
        <w:t>Diversity in patient demographics</w:t>
      </w:r>
      <w:r w:rsidR="00113121">
        <w:rPr>
          <w:rFonts w:asciiTheme="minorHAnsi" w:hAnsiTheme="minorHAnsi"/>
          <w:sz w:val="22"/>
          <w:szCs w:val="22"/>
        </w:rPr>
        <w:t>; and/or</w:t>
      </w:r>
      <w:r w:rsidRPr="0085604D">
        <w:rPr>
          <w:rFonts w:asciiTheme="minorHAnsi" w:hAnsiTheme="minorHAnsi"/>
          <w:sz w:val="22"/>
          <w:szCs w:val="22"/>
        </w:rPr>
        <w:t xml:space="preserve"> </w:t>
      </w:r>
    </w:p>
    <w:p w14:paraId="09F6E853" w14:textId="77777777" w:rsidR="009C11A8" w:rsidRPr="00951E7A" w:rsidRDefault="00AC7680" w:rsidP="00552109">
      <w:pPr>
        <w:pStyle w:val="ListParagraph"/>
        <w:numPr>
          <w:ilvl w:val="0"/>
          <w:numId w:val="15"/>
        </w:numPr>
        <w:contextualSpacing w:val="0"/>
        <w:rPr>
          <w:rFonts w:asciiTheme="minorHAnsi" w:hAnsiTheme="minorHAnsi"/>
        </w:rPr>
      </w:pPr>
      <w:r w:rsidRPr="0085604D">
        <w:rPr>
          <w:rFonts w:asciiTheme="minorHAnsi" w:hAnsiTheme="minorHAnsi"/>
          <w:sz w:val="22"/>
          <w:szCs w:val="22"/>
        </w:rPr>
        <w:t>Previous experi</w:t>
      </w:r>
      <w:r w:rsidR="00AE6D48" w:rsidRPr="0085604D">
        <w:rPr>
          <w:rFonts w:asciiTheme="minorHAnsi" w:hAnsiTheme="minorHAnsi"/>
          <w:sz w:val="22"/>
          <w:szCs w:val="22"/>
        </w:rPr>
        <w:t>ence with IBH model</w:t>
      </w:r>
      <w:r w:rsidRPr="0085604D">
        <w:rPr>
          <w:rFonts w:asciiTheme="minorHAnsi" w:hAnsiTheme="minorHAnsi"/>
          <w:sz w:val="22"/>
          <w:szCs w:val="22"/>
        </w:rPr>
        <w:t>-practice can serve as a mentor</w:t>
      </w:r>
    </w:p>
    <w:p w14:paraId="603B7E6F" w14:textId="04C7B5E2" w:rsidR="001A0085" w:rsidRPr="0085604D" w:rsidRDefault="009C11A8" w:rsidP="00552109">
      <w:pPr>
        <w:pStyle w:val="ListParagraph"/>
        <w:numPr>
          <w:ilvl w:val="0"/>
          <w:numId w:val="15"/>
        </w:numPr>
        <w:contextualSpacing w:val="0"/>
        <w:rPr>
          <w:rFonts w:asciiTheme="minorHAnsi" w:hAnsiTheme="minorHAnsi"/>
        </w:rPr>
      </w:pPr>
      <w:r>
        <w:rPr>
          <w:rFonts w:asciiTheme="minorHAnsi" w:hAnsiTheme="minorHAnsi"/>
          <w:sz w:val="22"/>
          <w:szCs w:val="22"/>
        </w:rPr>
        <w:t>Representation from a variety of systems of care.</w:t>
      </w:r>
    </w:p>
    <w:p w14:paraId="656E50B3" w14:textId="77777777" w:rsidR="00595A43" w:rsidRDefault="00595A43" w:rsidP="00161802">
      <w:pPr>
        <w:rPr>
          <w:rFonts w:asciiTheme="minorHAnsi" w:hAnsiTheme="minorHAnsi"/>
          <w:i/>
          <w:sz w:val="22"/>
          <w:szCs w:val="22"/>
        </w:rPr>
      </w:pPr>
    </w:p>
    <w:p w14:paraId="56B711A5" w14:textId="1FF67578" w:rsidR="00504D25" w:rsidRPr="0085604D" w:rsidRDefault="00504D25" w:rsidP="00ED4C2F">
      <w:pPr>
        <w:rPr>
          <w:rFonts w:asciiTheme="minorHAnsi" w:hAnsiTheme="minorHAnsi"/>
          <w:b/>
          <w:sz w:val="22"/>
          <w:szCs w:val="22"/>
          <w:u w:val="single"/>
        </w:rPr>
      </w:pPr>
    </w:p>
    <w:tbl>
      <w:tblPr>
        <w:tblStyle w:val="TableGrid"/>
        <w:tblW w:w="8209" w:type="dxa"/>
        <w:tblInd w:w="606" w:type="dxa"/>
        <w:tblLayout w:type="fixed"/>
        <w:tblLook w:val="04A0" w:firstRow="1" w:lastRow="0" w:firstColumn="1" w:lastColumn="0" w:noHBand="0" w:noVBand="1"/>
      </w:tblPr>
      <w:tblGrid>
        <w:gridCol w:w="810"/>
        <w:gridCol w:w="1147"/>
        <w:gridCol w:w="720"/>
        <w:gridCol w:w="540"/>
        <w:gridCol w:w="720"/>
        <w:gridCol w:w="900"/>
        <w:gridCol w:w="942"/>
        <w:gridCol w:w="1260"/>
        <w:gridCol w:w="1170"/>
      </w:tblGrid>
      <w:tr w:rsidR="00504D25" w:rsidRPr="00986D4B" w14:paraId="428B6670" w14:textId="77777777" w:rsidTr="008809C9">
        <w:trPr>
          <w:trHeight w:val="265"/>
        </w:trPr>
        <w:tc>
          <w:tcPr>
            <w:tcW w:w="810" w:type="dxa"/>
            <w:shd w:val="clear" w:color="auto" w:fill="D9D9D9" w:themeFill="background1" w:themeFillShade="D9"/>
          </w:tcPr>
          <w:p w14:paraId="482CC547" w14:textId="77777777" w:rsidR="00504D25" w:rsidRPr="0085604D" w:rsidRDefault="00504D25" w:rsidP="00C5602E">
            <w:pPr>
              <w:rPr>
                <w:rFonts w:asciiTheme="minorHAnsi" w:hAnsiTheme="minorHAnsi"/>
                <w:b/>
                <w:color w:val="404040" w:themeColor="text1" w:themeTint="BF"/>
                <w:sz w:val="14"/>
                <w:szCs w:val="16"/>
              </w:rPr>
            </w:pPr>
          </w:p>
        </w:tc>
        <w:tc>
          <w:tcPr>
            <w:tcW w:w="3127" w:type="dxa"/>
            <w:gridSpan w:val="4"/>
            <w:shd w:val="clear" w:color="auto" w:fill="D9D9D9" w:themeFill="background1" w:themeFillShade="D9"/>
            <w:vAlign w:val="center"/>
          </w:tcPr>
          <w:p w14:paraId="78990291" w14:textId="77777777" w:rsidR="00504D25" w:rsidRPr="0085604D" w:rsidDel="002D3BD1" w:rsidRDefault="00504D25" w:rsidP="00C5602E">
            <w:pPr>
              <w:jc w:val="center"/>
              <w:rPr>
                <w:rFonts w:asciiTheme="minorHAnsi" w:hAnsiTheme="minorHAnsi"/>
                <w:color w:val="404040" w:themeColor="text1" w:themeTint="BF"/>
                <w:sz w:val="18"/>
                <w:szCs w:val="18"/>
              </w:rPr>
            </w:pPr>
            <w:r>
              <w:rPr>
                <w:rFonts w:asciiTheme="minorHAnsi" w:hAnsiTheme="minorHAnsi"/>
                <w:color w:val="404040" w:themeColor="text1" w:themeTint="BF"/>
                <w:sz w:val="18"/>
                <w:szCs w:val="18"/>
              </w:rPr>
              <w:t xml:space="preserve">Requirements </w:t>
            </w:r>
          </w:p>
        </w:tc>
        <w:tc>
          <w:tcPr>
            <w:tcW w:w="1842" w:type="dxa"/>
            <w:gridSpan w:val="2"/>
            <w:shd w:val="clear" w:color="auto" w:fill="D9D9D9" w:themeFill="background1" w:themeFillShade="D9"/>
            <w:vAlign w:val="center"/>
          </w:tcPr>
          <w:p w14:paraId="21046359" w14:textId="77777777" w:rsidR="00504D25" w:rsidRPr="0085604D" w:rsidRDefault="00504D25" w:rsidP="00C5602E">
            <w:pPr>
              <w:jc w:val="center"/>
              <w:rPr>
                <w:rFonts w:asciiTheme="minorHAnsi" w:hAnsiTheme="minorHAnsi"/>
                <w:b/>
                <w:color w:val="404040" w:themeColor="text1" w:themeTint="BF"/>
                <w:sz w:val="18"/>
                <w:szCs w:val="18"/>
              </w:rPr>
            </w:pPr>
            <w:r w:rsidRPr="0085604D">
              <w:rPr>
                <w:rFonts w:asciiTheme="minorHAnsi" w:hAnsiTheme="minorHAnsi"/>
                <w:color w:val="404040" w:themeColor="text1" w:themeTint="BF"/>
                <w:sz w:val="18"/>
                <w:szCs w:val="18"/>
              </w:rPr>
              <w:t>Essay Questions</w:t>
            </w:r>
          </w:p>
        </w:tc>
        <w:tc>
          <w:tcPr>
            <w:tcW w:w="1260" w:type="dxa"/>
            <w:shd w:val="clear" w:color="auto" w:fill="D9D9D9" w:themeFill="background1" w:themeFillShade="D9"/>
            <w:vAlign w:val="center"/>
          </w:tcPr>
          <w:p w14:paraId="40640BBF" w14:textId="77777777" w:rsidR="00504D25" w:rsidRPr="0085604D" w:rsidRDefault="00504D25" w:rsidP="00C5602E">
            <w:pPr>
              <w:jc w:val="center"/>
              <w:rPr>
                <w:rFonts w:asciiTheme="minorHAnsi" w:hAnsiTheme="minorHAnsi"/>
                <w:b/>
                <w:color w:val="404040" w:themeColor="text1" w:themeTint="BF"/>
                <w:sz w:val="18"/>
                <w:szCs w:val="18"/>
              </w:rPr>
            </w:pPr>
          </w:p>
        </w:tc>
        <w:tc>
          <w:tcPr>
            <w:tcW w:w="1170" w:type="dxa"/>
            <w:shd w:val="clear" w:color="auto" w:fill="D9D9D9" w:themeFill="background1" w:themeFillShade="D9"/>
          </w:tcPr>
          <w:p w14:paraId="592383FD" w14:textId="77777777" w:rsidR="00504D25" w:rsidRPr="0085604D" w:rsidRDefault="00504D25" w:rsidP="00C5602E">
            <w:pPr>
              <w:jc w:val="center"/>
              <w:rPr>
                <w:rFonts w:asciiTheme="minorHAnsi" w:hAnsiTheme="minorHAnsi"/>
                <w:b/>
                <w:color w:val="404040" w:themeColor="text1" w:themeTint="BF"/>
                <w:sz w:val="18"/>
                <w:szCs w:val="18"/>
              </w:rPr>
            </w:pPr>
          </w:p>
        </w:tc>
      </w:tr>
      <w:tr w:rsidR="008809C9" w:rsidRPr="0085604D" w14:paraId="5712539C" w14:textId="77777777" w:rsidTr="008809C9">
        <w:tc>
          <w:tcPr>
            <w:tcW w:w="810" w:type="dxa"/>
            <w:shd w:val="clear" w:color="auto" w:fill="D9D9D9" w:themeFill="background1" w:themeFillShade="D9"/>
          </w:tcPr>
          <w:p w14:paraId="78E5B53E" w14:textId="77777777" w:rsidR="008809C9" w:rsidRPr="0085604D" w:rsidRDefault="008809C9" w:rsidP="00C5602E">
            <w:pPr>
              <w:jc w:val="center"/>
              <w:rPr>
                <w:rFonts w:asciiTheme="minorHAnsi" w:hAnsiTheme="minorHAnsi"/>
                <w:color w:val="404040" w:themeColor="text1" w:themeTint="BF"/>
                <w:sz w:val="16"/>
                <w:szCs w:val="16"/>
              </w:rPr>
            </w:pPr>
            <w:r w:rsidRPr="0085604D">
              <w:rPr>
                <w:rFonts w:asciiTheme="minorHAnsi" w:hAnsiTheme="minorHAnsi"/>
                <w:color w:val="404040" w:themeColor="text1" w:themeTint="BF"/>
                <w:sz w:val="16"/>
                <w:szCs w:val="16"/>
              </w:rPr>
              <w:t>App #</w:t>
            </w:r>
          </w:p>
        </w:tc>
        <w:tc>
          <w:tcPr>
            <w:tcW w:w="1147" w:type="dxa"/>
            <w:shd w:val="clear" w:color="auto" w:fill="D9D9D9" w:themeFill="background1" w:themeFillShade="D9"/>
          </w:tcPr>
          <w:p w14:paraId="1F671492" w14:textId="77777777" w:rsidR="008809C9" w:rsidRPr="0085604D" w:rsidRDefault="008809C9" w:rsidP="00C5602E">
            <w:pPr>
              <w:jc w:val="cente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 xml:space="preserve">Practice Letter of participation </w:t>
            </w:r>
          </w:p>
          <w:p w14:paraId="508CE10E" w14:textId="77777777" w:rsidR="008809C9" w:rsidRPr="0085604D" w:rsidDel="002D3BD1" w:rsidRDefault="008809C9" w:rsidP="00C5602E">
            <w:pPr>
              <w:jc w:val="center"/>
              <w:rPr>
                <w:rFonts w:asciiTheme="minorHAnsi" w:hAnsiTheme="minorHAnsi"/>
                <w:color w:val="404040" w:themeColor="text1" w:themeTint="BF"/>
                <w:sz w:val="16"/>
                <w:szCs w:val="16"/>
              </w:rPr>
            </w:pPr>
          </w:p>
        </w:tc>
        <w:tc>
          <w:tcPr>
            <w:tcW w:w="720" w:type="dxa"/>
            <w:shd w:val="clear" w:color="auto" w:fill="D9D9D9" w:themeFill="background1" w:themeFillShade="D9"/>
          </w:tcPr>
          <w:p w14:paraId="47A2C2E2" w14:textId="77777777" w:rsidR="008809C9" w:rsidRPr="0085604D" w:rsidRDefault="008809C9" w:rsidP="00C5602E">
            <w:pPr>
              <w:jc w:val="cente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 xml:space="preserve">SOC Letter </w:t>
            </w:r>
          </w:p>
          <w:p w14:paraId="4A1B280D" w14:textId="77777777" w:rsidR="008809C9" w:rsidRPr="0085604D" w:rsidDel="002D3BD1" w:rsidRDefault="008809C9" w:rsidP="00C5602E">
            <w:pPr>
              <w:jc w:val="center"/>
              <w:rPr>
                <w:rFonts w:asciiTheme="minorHAnsi" w:hAnsiTheme="minorHAnsi"/>
                <w:color w:val="404040" w:themeColor="text1" w:themeTint="BF"/>
                <w:sz w:val="16"/>
                <w:szCs w:val="16"/>
              </w:rPr>
            </w:pPr>
          </w:p>
        </w:tc>
        <w:tc>
          <w:tcPr>
            <w:tcW w:w="540" w:type="dxa"/>
            <w:shd w:val="clear" w:color="auto" w:fill="D9D9D9" w:themeFill="background1" w:themeFillShade="D9"/>
          </w:tcPr>
          <w:p w14:paraId="0EDC4D4C" w14:textId="77777777" w:rsidR="008809C9" w:rsidRPr="0085604D" w:rsidRDefault="008809C9" w:rsidP="00C5602E">
            <w:pPr>
              <w:jc w:val="cente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 xml:space="preserve">Maine Assessment </w:t>
            </w:r>
          </w:p>
          <w:p w14:paraId="348E1688" w14:textId="77777777" w:rsidR="008809C9" w:rsidRPr="0085604D" w:rsidDel="002D3BD1" w:rsidRDefault="008809C9" w:rsidP="00C5602E">
            <w:pPr>
              <w:jc w:val="center"/>
              <w:rPr>
                <w:rFonts w:asciiTheme="minorHAnsi" w:hAnsiTheme="minorHAnsi"/>
                <w:color w:val="404040" w:themeColor="text1" w:themeTint="BF"/>
                <w:sz w:val="16"/>
                <w:szCs w:val="16"/>
              </w:rPr>
            </w:pPr>
          </w:p>
        </w:tc>
        <w:tc>
          <w:tcPr>
            <w:tcW w:w="720" w:type="dxa"/>
            <w:shd w:val="clear" w:color="auto" w:fill="D9D9D9" w:themeFill="background1" w:themeFillShade="D9"/>
          </w:tcPr>
          <w:p w14:paraId="4A03228B" w14:textId="77777777" w:rsidR="008809C9" w:rsidRPr="0085604D" w:rsidRDefault="008809C9" w:rsidP="00C5602E">
            <w:pPr>
              <w:jc w:val="cente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 xml:space="preserve">NCQA PCMH recognition </w:t>
            </w:r>
          </w:p>
        </w:tc>
        <w:tc>
          <w:tcPr>
            <w:tcW w:w="900" w:type="dxa"/>
            <w:shd w:val="clear" w:color="auto" w:fill="D9D9D9" w:themeFill="background1" w:themeFillShade="D9"/>
          </w:tcPr>
          <w:p w14:paraId="7550FEBE" w14:textId="77777777" w:rsidR="008809C9" w:rsidRPr="0085604D" w:rsidRDefault="008809C9" w:rsidP="00C5602E">
            <w:pPr>
              <w:jc w:val="cente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Essay #1</w:t>
            </w:r>
          </w:p>
        </w:tc>
        <w:tc>
          <w:tcPr>
            <w:tcW w:w="942" w:type="dxa"/>
            <w:shd w:val="clear" w:color="auto" w:fill="D9D9D9" w:themeFill="background1" w:themeFillShade="D9"/>
          </w:tcPr>
          <w:p w14:paraId="3F49AD78" w14:textId="77777777" w:rsidR="008809C9" w:rsidRPr="0085604D" w:rsidRDefault="008809C9" w:rsidP="00C5602E">
            <w:pP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 xml:space="preserve">Essay #2 </w:t>
            </w:r>
          </w:p>
        </w:tc>
        <w:tc>
          <w:tcPr>
            <w:tcW w:w="1260" w:type="dxa"/>
            <w:shd w:val="clear" w:color="auto" w:fill="D9D9D9" w:themeFill="background1" w:themeFillShade="D9"/>
          </w:tcPr>
          <w:p w14:paraId="30053B12" w14:textId="77777777" w:rsidR="008809C9" w:rsidRPr="0085604D" w:rsidRDefault="008809C9" w:rsidP="00C5602E">
            <w:pPr>
              <w:jc w:val="center"/>
              <w:rPr>
                <w:rFonts w:asciiTheme="minorHAnsi" w:hAnsiTheme="minorHAnsi"/>
                <w:color w:val="404040" w:themeColor="text1" w:themeTint="BF"/>
                <w:sz w:val="16"/>
                <w:szCs w:val="16"/>
              </w:rPr>
            </w:pPr>
            <w:r>
              <w:rPr>
                <w:rFonts w:asciiTheme="minorHAnsi" w:hAnsiTheme="minorHAnsi"/>
                <w:color w:val="404040" w:themeColor="text1" w:themeTint="BF"/>
                <w:sz w:val="16"/>
                <w:szCs w:val="16"/>
              </w:rPr>
              <w:t>Comments</w:t>
            </w:r>
          </w:p>
        </w:tc>
        <w:tc>
          <w:tcPr>
            <w:tcW w:w="1170" w:type="dxa"/>
            <w:shd w:val="clear" w:color="auto" w:fill="D9D9D9" w:themeFill="background1" w:themeFillShade="D9"/>
          </w:tcPr>
          <w:p w14:paraId="53B7DB75" w14:textId="77777777" w:rsidR="008809C9" w:rsidRPr="0085604D" w:rsidRDefault="008809C9" w:rsidP="00C5602E">
            <w:pPr>
              <w:jc w:val="center"/>
              <w:rPr>
                <w:rFonts w:asciiTheme="minorHAnsi" w:hAnsiTheme="minorHAnsi"/>
                <w:b/>
                <w:color w:val="404040" w:themeColor="text1" w:themeTint="BF"/>
                <w:sz w:val="16"/>
                <w:szCs w:val="16"/>
              </w:rPr>
            </w:pPr>
            <w:r w:rsidRPr="0085604D">
              <w:rPr>
                <w:rFonts w:asciiTheme="minorHAnsi" w:hAnsiTheme="minorHAnsi"/>
                <w:b/>
                <w:color w:val="404040" w:themeColor="text1" w:themeTint="BF"/>
                <w:sz w:val="16"/>
                <w:szCs w:val="16"/>
              </w:rPr>
              <w:t>Total</w:t>
            </w:r>
          </w:p>
          <w:p w14:paraId="4F6B0101" w14:textId="77777777" w:rsidR="008809C9" w:rsidRPr="0085604D" w:rsidRDefault="008809C9" w:rsidP="00C5602E">
            <w:pPr>
              <w:rPr>
                <w:rFonts w:asciiTheme="minorHAnsi" w:hAnsiTheme="minorHAnsi"/>
                <w:b/>
                <w:color w:val="404040" w:themeColor="text1" w:themeTint="BF"/>
                <w:sz w:val="16"/>
                <w:szCs w:val="16"/>
              </w:rPr>
            </w:pPr>
          </w:p>
        </w:tc>
      </w:tr>
      <w:tr w:rsidR="008809C9" w:rsidRPr="0085604D" w14:paraId="7F427541" w14:textId="77777777" w:rsidTr="008809C9">
        <w:tc>
          <w:tcPr>
            <w:tcW w:w="810" w:type="dxa"/>
          </w:tcPr>
          <w:p w14:paraId="751E761D"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2CA62CB3"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7E0D93BC"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69E982CA"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3E4B6403"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6D489EC1"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15FF3FE3"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22DA1A3E"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242D7732"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32E27873" w14:textId="77777777" w:rsidTr="008809C9">
        <w:tc>
          <w:tcPr>
            <w:tcW w:w="810" w:type="dxa"/>
          </w:tcPr>
          <w:p w14:paraId="33993261"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2</w:t>
            </w:r>
          </w:p>
        </w:tc>
        <w:tc>
          <w:tcPr>
            <w:tcW w:w="1147" w:type="dxa"/>
          </w:tcPr>
          <w:p w14:paraId="172E7F25"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6DD061FD"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6E4C25E9"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7A575759"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03BEED58"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4EA3EDC2"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4B1AD9D0"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6022D216"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5926C39F" w14:textId="77777777" w:rsidTr="008809C9">
        <w:tc>
          <w:tcPr>
            <w:tcW w:w="810" w:type="dxa"/>
          </w:tcPr>
          <w:p w14:paraId="3533A12E"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3</w:t>
            </w:r>
          </w:p>
        </w:tc>
        <w:tc>
          <w:tcPr>
            <w:tcW w:w="1147" w:type="dxa"/>
          </w:tcPr>
          <w:p w14:paraId="18BB2D8B"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5FCEDA14"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1D910E07"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60D3F76F"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3EC855CF"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2690C30A"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2FB9425A"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713353E7"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25D6AC7E" w14:textId="77777777" w:rsidTr="008809C9">
        <w:tc>
          <w:tcPr>
            <w:tcW w:w="810" w:type="dxa"/>
          </w:tcPr>
          <w:p w14:paraId="3F2B8A98"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4</w:t>
            </w:r>
          </w:p>
        </w:tc>
        <w:tc>
          <w:tcPr>
            <w:tcW w:w="1147" w:type="dxa"/>
          </w:tcPr>
          <w:p w14:paraId="0470CF46"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76CC730A"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1C6632D5"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17B8D3F2"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28A7B818"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454E27A4"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3CDCE91A"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01E769E8"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74912BF7" w14:textId="77777777" w:rsidTr="008809C9">
        <w:tc>
          <w:tcPr>
            <w:tcW w:w="810" w:type="dxa"/>
          </w:tcPr>
          <w:p w14:paraId="37A434FE"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5</w:t>
            </w:r>
          </w:p>
        </w:tc>
        <w:tc>
          <w:tcPr>
            <w:tcW w:w="1147" w:type="dxa"/>
          </w:tcPr>
          <w:p w14:paraId="3191CF3D"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41C81E44"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353DFF01"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66C9D36"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2FD7DDE9"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0768FD74"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02EC2AA3"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392C53A1"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6F745091" w14:textId="77777777" w:rsidTr="008809C9">
        <w:tc>
          <w:tcPr>
            <w:tcW w:w="810" w:type="dxa"/>
          </w:tcPr>
          <w:p w14:paraId="0050A9D5"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6</w:t>
            </w:r>
          </w:p>
        </w:tc>
        <w:tc>
          <w:tcPr>
            <w:tcW w:w="1147" w:type="dxa"/>
          </w:tcPr>
          <w:p w14:paraId="318FF0AD"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7A10DB56"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73BB6D32"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78591A36"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0D4F7DFC"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3DA0E378"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11A9E68F"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3DFEB50C"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513A252F" w14:textId="77777777" w:rsidTr="008809C9">
        <w:tc>
          <w:tcPr>
            <w:tcW w:w="810" w:type="dxa"/>
          </w:tcPr>
          <w:p w14:paraId="5C43C841"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7</w:t>
            </w:r>
          </w:p>
        </w:tc>
        <w:tc>
          <w:tcPr>
            <w:tcW w:w="1147" w:type="dxa"/>
          </w:tcPr>
          <w:p w14:paraId="2F664FF0"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03157A5D"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6A0402E5"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36F0057A"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310EF496"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25C9DB1C"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0EE4F742"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00EE4E30"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59AB8BD8" w14:textId="77777777" w:rsidTr="008809C9">
        <w:tc>
          <w:tcPr>
            <w:tcW w:w="810" w:type="dxa"/>
          </w:tcPr>
          <w:p w14:paraId="3EB15A30"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8</w:t>
            </w:r>
          </w:p>
        </w:tc>
        <w:tc>
          <w:tcPr>
            <w:tcW w:w="1147" w:type="dxa"/>
          </w:tcPr>
          <w:p w14:paraId="34DDA7C6"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367A2395"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06B3DE01"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3D587BCB"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0691F3C4"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28415197"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7976C04C"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5BBC162C"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0DD2588A" w14:textId="77777777" w:rsidTr="008809C9">
        <w:tc>
          <w:tcPr>
            <w:tcW w:w="810" w:type="dxa"/>
          </w:tcPr>
          <w:p w14:paraId="2520D2F5"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9</w:t>
            </w:r>
          </w:p>
        </w:tc>
        <w:tc>
          <w:tcPr>
            <w:tcW w:w="1147" w:type="dxa"/>
          </w:tcPr>
          <w:p w14:paraId="7749D3A6"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66496E8E"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2A23231E"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106EE19"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21E8F167"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0081B85D"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5C737652"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548F057C"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2C33798B" w14:textId="77777777" w:rsidTr="008809C9">
        <w:tc>
          <w:tcPr>
            <w:tcW w:w="810" w:type="dxa"/>
          </w:tcPr>
          <w:p w14:paraId="599B6E96"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3AEE6322"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665DE5BE"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3B43946C"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AA1CA61"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1BDDA83C"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218BB3BB"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0D3116EE"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2F495AF7"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6CCBC005" w14:textId="77777777" w:rsidTr="008809C9">
        <w:tc>
          <w:tcPr>
            <w:tcW w:w="810" w:type="dxa"/>
          </w:tcPr>
          <w:p w14:paraId="4DCA8BBB"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6E5F74A6"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5F0AFDD6"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43B8EC8F"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858006B"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5314D3E0"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61110B65"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1DAFD102"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7CF20C38"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5F541EEA" w14:textId="77777777" w:rsidTr="008809C9">
        <w:tc>
          <w:tcPr>
            <w:tcW w:w="810" w:type="dxa"/>
          </w:tcPr>
          <w:p w14:paraId="5F926D6F"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0F7D31A4"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50E60CC9"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24855B4E"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B0C8279"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19F62C35"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140AB557"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72FF8EA1"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510F9F03"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37667234" w14:textId="77777777" w:rsidTr="008809C9">
        <w:tc>
          <w:tcPr>
            <w:tcW w:w="810" w:type="dxa"/>
          </w:tcPr>
          <w:p w14:paraId="3932D545"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6E2C7EDF"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3C0C23CD"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38C653CD"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B89C1A1"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5ED61561"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55FF068D"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47112AF8"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78AA46AE"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7CD7A610" w14:textId="77777777" w:rsidTr="008809C9">
        <w:tc>
          <w:tcPr>
            <w:tcW w:w="810" w:type="dxa"/>
          </w:tcPr>
          <w:p w14:paraId="70380B6E"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311B734C"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0522F9AA"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29D09413"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41CD61E9"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7F320CA5"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3E1C1073"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57F1B11B"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6E242CCD"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1F82F8C3" w14:textId="77777777" w:rsidTr="008809C9">
        <w:tc>
          <w:tcPr>
            <w:tcW w:w="810" w:type="dxa"/>
          </w:tcPr>
          <w:p w14:paraId="780A9BBC"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4A05791A"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4F03B362"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5C05A7BE"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60010880"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22B00698"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55F9C4DE"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769EF185"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4AA46351"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61D7E203" w14:textId="77777777" w:rsidTr="008809C9">
        <w:tc>
          <w:tcPr>
            <w:tcW w:w="810" w:type="dxa"/>
          </w:tcPr>
          <w:p w14:paraId="7E8E1E9D"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2D395BB5"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0C7FED2C"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22BA703A"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6570203C"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19917C5C"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7D5C91BC"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0A9CA690"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36AE9005"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11F4C147" w14:textId="77777777" w:rsidTr="008809C9">
        <w:tc>
          <w:tcPr>
            <w:tcW w:w="810" w:type="dxa"/>
          </w:tcPr>
          <w:p w14:paraId="320670E5"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3C25D8EF"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13001734"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0586D938"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147FD15"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61C4C9E5"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55824A08"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0DEBB338"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2647221F"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06F1F4F7" w14:textId="77777777" w:rsidTr="008809C9">
        <w:tc>
          <w:tcPr>
            <w:tcW w:w="810" w:type="dxa"/>
          </w:tcPr>
          <w:p w14:paraId="75A7753D"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3449AB0F"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093428B5"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310A5B75"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756357B7"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7F28FADE"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622D0C5C"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35416737"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29218B83"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21644341" w14:textId="77777777" w:rsidTr="008809C9">
        <w:tc>
          <w:tcPr>
            <w:tcW w:w="810" w:type="dxa"/>
          </w:tcPr>
          <w:p w14:paraId="0B4F4914"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1</w:t>
            </w:r>
          </w:p>
        </w:tc>
        <w:tc>
          <w:tcPr>
            <w:tcW w:w="1147" w:type="dxa"/>
          </w:tcPr>
          <w:p w14:paraId="7BB33138"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247430F3"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18869AA5"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7EE7608A"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0D6F7B9B"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08E5AB53"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4F304A7A"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0AA61AF1" w14:textId="77777777" w:rsidR="008809C9" w:rsidRPr="0085604D" w:rsidRDefault="008809C9" w:rsidP="00C5602E">
            <w:pPr>
              <w:jc w:val="center"/>
              <w:rPr>
                <w:rFonts w:asciiTheme="minorHAnsi" w:hAnsiTheme="minorHAnsi"/>
                <w:b/>
                <w:color w:val="404040" w:themeColor="text1" w:themeTint="BF"/>
                <w:sz w:val="22"/>
                <w:szCs w:val="22"/>
              </w:rPr>
            </w:pPr>
          </w:p>
        </w:tc>
      </w:tr>
      <w:tr w:rsidR="008809C9" w:rsidRPr="0085604D" w14:paraId="10325BC3" w14:textId="77777777" w:rsidTr="008809C9">
        <w:tc>
          <w:tcPr>
            <w:tcW w:w="810" w:type="dxa"/>
          </w:tcPr>
          <w:p w14:paraId="1E74D4D4" w14:textId="77777777" w:rsidR="008809C9" w:rsidRPr="0085604D" w:rsidRDefault="008809C9" w:rsidP="00C5602E">
            <w:pPr>
              <w:rPr>
                <w:rFonts w:asciiTheme="minorHAnsi" w:hAnsiTheme="minorHAnsi"/>
                <w:b/>
                <w:color w:val="404040" w:themeColor="text1" w:themeTint="BF"/>
                <w:sz w:val="22"/>
                <w:szCs w:val="22"/>
              </w:rPr>
            </w:pPr>
            <w:r w:rsidRPr="0085604D">
              <w:rPr>
                <w:rFonts w:asciiTheme="minorHAnsi" w:hAnsiTheme="minorHAnsi"/>
                <w:b/>
                <w:color w:val="404040" w:themeColor="text1" w:themeTint="BF"/>
                <w:sz w:val="22"/>
                <w:szCs w:val="22"/>
              </w:rPr>
              <w:t>2</w:t>
            </w:r>
          </w:p>
        </w:tc>
        <w:tc>
          <w:tcPr>
            <w:tcW w:w="1147" w:type="dxa"/>
          </w:tcPr>
          <w:p w14:paraId="0315960C"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6E29F358" w14:textId="77777777" w:rsidR="008809C9" w:rsidRPr="0085604D" w:rsidRDefault="008809C9" w:rsidP="00C5602E">
            <w:pPr>
              <w:jc w:val="center"/>
              <w:rPr>
                <w:rFonts w:asciiTheme="minorHAnsi" w:hAnsiTheme="minorHAnsi"/>
                <w:b/>
                <w:color w:val="404040" w:themeColor="text1" w:themeTint="BF"/>
                <w:sz w:val="22"/>
                <w:szCs w:val="22"/>
              </w:rPr>
            </w:pPr>
          </w:p>
        </w:tc>
        <w:tc>
          <w:tcPr>
            <w:tcW w:w="540" w:type="dxa"/>
          </w:tcPr>
          <w:p w14:paraId="5A695E85" w14:textId="77777777" w:rsidR="008809C9" w:rsidRPr="0085604D" w:rsidRDefault="008809C9" w:rsidP="00C5602E">
            <w:pPr>
              <w:jc w:val="center"/>
              <w:rPr>
                <w:rFonts w:asciiTheme="minorHAnsi" w:hAnsiTheme="minorHAnsi"/>
                <w:b/>
                <w:color w:val="404040" w:themeColor="text1" w:themeTint="BF"/>
                <w:sz w:val="22"/>
                <w:szCs w:val="22"/>
              </w:rPr>
            </w:pPr>
          </w:p>
        </w:tc>
        <w:tc>
          <w:tcPr>
            <w:tcW w:w="720" w:type="dxa"/>
          </w:tcPr>
          <w:p w14:paraId="175C0649" w14:textId="77777777" w:rsidR="008809C9" w:rsidRPr="0085604D" w:rsidRDefault="008809C9" w:rsidP="00C5602E">
            <w:pPr>
              <w:jc w:val="center"/>
              <w:rPr>
                <w:rFonts w:asciiTheme="minorHAnsi" w:hAnsiTheme="minorHAnsi"/>
                <w:b/>
                <w:color w:val="404040" w:themeColor="text1" w:themeTint="BF"/>
                <w:sz w:val="22"/>
                <w:szCs w:val="22"/>
              </w:rPr>
            </w:pPr>
          </w:p>
        </w:tc>
        <w:tc>
          <w:tcPr>
            <w:tcW w:w="900" w:type="dxa"/>
          </w:tcPr>
          <w:p w14:paraId="4069DC8F" w14:textId="77777777" w:rsidR="008809C9" w:rsidRPr="0085604D" w:rsidRDefault="008809C9" w:rsidP="00C5602E">
            <w:pPr>
              <w:jc w:val="center"/>
              <w:rPr>
                <w:rFonts w:asciiTheme="minorHAnsi" w:hAnsiTheme="minorHAnsi"/>
                <w:b/>
                <w:color w:val="404040" w:themeColor="text1" w:themeTint="BF"/>
                <w:sz w:val="22"/>
                <w:szCs w:val="22"/>
              </w:rPr>
            </w:pPr>
          </w:p>
        </w:tc>
        <w:tc>
          <w:tcPr>
            <w:tcW w:w="942" w:type="dxa"/>
          </w:tcPr>
          <w:p w14:paraId="383F4313" w14:textId="77777777" w:rsidR="008809C9" w:rsidRPr="0085604D" w:rsidRDefault="008809C9" w:rsidP="00C5602E">
            <w:pPr>
              <w:jc w:val="center"/>
              <w:rPr>
                <w:rFonts w:asciiTheme="minorHAnsi" w:hAnsiTheme="minorHAnsi"/>
                <w:b/>
                <w:color w:val="404040" w:themeColor="text1" w:themeTint="BF"/>
                <w:sz w:val="22"/>
                <w:szCs w:val="22"/>
              </w:rPr>
            </w:pPr>
          </w:p>
        </w:tc>
        <w:tc>
          <w:tcPr>
            <w:tcW w:w="1260" w:type="dxa"/>
          </w:tcPr>
          <w:p w14:paraId="1E82BA2C" w14:textId="77777777" w:rsidR="008809C9" w:rsidRPr="0085604D" w:rsidRDefault="008809C9" w:rsidP="00C5602E">
            <w:pPr>
              <w:jc w:val="center"/>
              <w:rPr>
                <w:rFonts w:asciiTheme="minorHAnsi" w:hAnsiTheme="minorHAnsi"/>
                <w:b/>
                <w:color w:val="404040" w:themeColor="text1" w:themeTint="BF"/>
                <w:sz w:val="22"/>
                <w:szCs w:val="22"/>
              </w:rPr>
            </w:pPr>
          </w:p>
        </w:tc>
        <w:tc>
          <w:tcPr>
            <w:tcW w:w="1170" w:type="dxa"/>
          </w:tcPr>
          <w:p w14:paraId="182CF7FD" w14:textId="77777777" w:rsidR="008809C9" w:rsidRPr="0085604D" w:rsidRDefault="008809C9" w:rsidP="00C5602E">
            <w:pPr>
              <w:jc w:val="center"/>
              <w:rPr>
                <w:rFonts w:asciiTheme="minorHAnsi" w:hAnsiTheme="minorHAnsi"/>
                <w:b/>
                <w:color w:val="404040" w:themeColor="text1" w:themeTint="BF"/>
                <w:sz w:val="22"/>
                <w:szCs w:val="22"/>
              </w:rPr>
            </w:pPr>
          </w:p>
        </w:tc>
      </w:tr>
    </w:tbl>
    <w:p w14:paraId="76F6F9D0" w14:textId="77777777" w:rsidR="00562792" w:rsidRPr="0085604D" w:rsidRDefault="00562792" w:rsidP="00ED4C2F">
      <w:pPr>
        <w:rPr>
          <w:rFonts w:asciiTheme="minorHAnsi" w:hAnsiTheme="minorHAnsi"/>
          <w:b/>
          <w:sz w:val="22"/>
          <w:szCs w:val="22"/>
          <w:u w:val="single"/>
        </w:rPr>
      </w:pPr>
    </w:p>
    <w:p w14:paraId="7BDAA6AE" w14:textId="77777777" w:rsidR="000E6C17" w:rsidRPr="0085604D" w:rsidRDefault="000E6C17" w:rsidP="00ED4C2F">
      <w:pPr>
        <w:rPr>
          <w:rFonts w:asciiTheme="minorHAnsi" w:hAnsiTheme="minorHAnsi"/>
          <w:b/>
          <w:sz w:val="22"/>
          <w:szCs w:val="22"/>
          <w:u w:val="single"/>
        </w:rPr>
      </w:pPr>
    </w:p>
    <w:p w14:paraId="01139AE7" w14:textId="77777777" w:rsidR="00271BE4" w:rsidRPr="0085604D" w:rsidRDefault="00271BE4">
      <w:pPr>
        <w:rPr>
          <w:rFonts w:asciiTheme="minorHAnsi" w:hAnsiTheme="minorHAnsi"/>
          <w:sz w:val="22"/>
          <w:szCs w:val="22"/>
        </w:rPr>
      </w:pPr>
    </w:p>
    <w:sectPr w:rsidR="00271BE4" w:rsidRPr="0085604D" w:rsidSect="00951E7A">
      <w:footerReference w:type="default" r:id="rId21"/>
      <w:type w:val="continuous"/>
      <w:pgSz w:w="12240" w:h="15840" w:code="1"/>
      <w:pgMar w:top="450" w:right="900" w:bottom="360" w:left="990" w:header="720" w:footer="288"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2A148" w16cid:durableId="1FD06D90"/>
  <w16cid:commentId w16cid:paraId="5C713944" w16cid:durableId="1FD06F78"/>
  <w16cid:commentId w16cid:paraId="7EAED62B" w16cid:durableId="1FD06CDD"/>
  <w16cid:commentId w16cid:paraId="145B221D" w16cid:durableId="1FD07015"/>
  <w16cid:commentId w16cid:paraId="07387AFF" w16cid:durableId="1FD06CDE"/>
  <w16cid:commentId w16cid:paraId="1CD32E8E" w16cid:durableId="1FD070F1"/>
  <w16cid:commentId w16cid:paraId="6CADAD9D" w16cid:durableId="1FD071CA"/>
  <w16cid:commentId w16cid:paraId="5DEA4A6F" w16cid:durableId="1FD06CDF"/>
  <w16cid:commentId w16cid:paraId="405FC796" w16cid:durableId="1FD06CE1"/>
  <w16cid:commentId w16cid:paraId="357899CA" w16cid:durableId="1FD06CE2"/>
  <w16cid:commentId w16cid:paraId="0A63B2E0" w16cid:durableId="1FD07AF2"/>
  <w16cid:commentId w16cid:paraId="2DD1FC57" w16cid:durableId="1FD06C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80F8" w14:textId="77777777" w:rsidR="00814DCC" w:rsidRDefault="00814DCC" w:rsidP="00F67CA9">
      <w:r>
        <w:separator/>
      </w:r>
    </w:p>
  </w:endnote>
  <w:endnote w:type="continuationSeparator" w:id="0">
    <w:p w14:paraId="0DC6CAAF" w14:textId="77777777" w:rsidR="00814DCC" w:rsidRDefault="00814DCC" w:rsidP="00F6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256544"/>
      <w:docPartObj>
        <w:docPartGallery w:val="Page Numbers (Bottom of Page)"/>
        <w:docPartUnique/>
      </w:docPartObj>
    </w:sdtPr>
    <w:sdtEndPr>
      <w:rPr>
        <w:noProof/>
      </w:rPr>
    </w:sdtEndPr>
    <w:sdtContent>
      <w:p w14:paraId="611E6305" w14:textId="64E7BABD" w:rsidR="00951E7A" w:rsidRDefault="00951E7A">
        <w:pPr>
          <w:pStyle w:val="Footer"/>
        </w:pPr>
        <w:r>
          <w:t xml:space="preserve">Page | </w:t>
        </w:r>
        <w:r>
          <w:fldChar w:fldCharType="begin"/>
        </w:r>
        <w:r>
          <w:instrText xml:space="preserve"> PAGE   \* MERGEFORMAT </w:instrText>
        </w:r>
        <w:r>
          <w:fldChar w:fldCharType="separate"/>
        </w:r>
        <w:r w:rsidR="00914D69">
          <w:rPr>
            <w:noProof/>
          </w:rPr>
          <w:t>5</w:t>
        </w:r>
        <w:r>
          <w:rPr>
            <w:noProof/>
          </w:rPr>
          <w:fldChar w:fldCharType="end"/>
        </w:r>
      </w:p>
    </w:sdtContent>
  </w:sdt>
  <w:p w14:paraId="55087EDD" w14:textId="77777777" w:rsidR="00951E7A" w:rsidRPr="001840FE" w:rsidRDefault="00951E7A" w:rsidP="001840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57F73" w14:textId="77777777" w:rsidR="00814DCC" w:rsidRDefault="00814DCC" w:rsidP="00F67CA9">
      <w:r>
        <w:separator/>
      </w:r>
    </w:p>
  </w:footnote>
  <w:footnote w:type="continuationSeparator" w:id="0">
    <w:p w14:paraId="0E0D2F21" w14:textId="77777777" w:rsidR="00814DCC" w:rsidRDefault="00814DCC" w:rsidP="00F67C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482"/>
    <w:multiLevelType w:val="hybridMultilevel"/>
    <w:tmpl w:val="6BE474C6"/>
    <w:lvl w:ilvl="0" w:tplc="403CAE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E6C2B"/>
    <w:multiLevelType w:val="hybridMultilevel"/>
    <w:tmpl w:val="F5102C40"/>
    <w:lvl w:ilvl="0" w:tplc="EC32E2D0">
      <w:start w:val="1"/>
      <w:numFmt w:val="bullet"/>
      <w:lvlText w:val="•"/>
      <w:lvlJc w:val="left"/>
      <w:pPr>
        <w:tabs>
          <w:tab w:val="num" w:pos="720"/>
        </w:tabs>
        <w:ind w:left="720" w:hanging="360"/>
      </w:pPr>
      <w:rPr>
        <w:rFonts w:ascii="Arial" w:hAnsi="Arial" w:hint="default"/>
      </w:rPr>
    </w:lvl>
    <w:lvl w:ilvl="1" w:tplc="CFCED226" w:tentative="1">
      <w:start w:val="1"/>
      <w:numFmt w:val="bullet"/>
      <w:lvlText w:val="•"/>
      <w:lvlJc w:val="left"/>
      <w:pPr>
        <w:tabs>
          <w:tab w:val="num" w:pos="1440"/>
        </w:tabs>
        <w:ind w:left="1440" w:hanging="360"/>
      </w:pPr>
      <w:rPr>
        <w:rFonts w:ascii="Arial" w:hAnsi="Arial" w:hint="default"/>
      </w:rPr>
    </w:lvl>
    <w:lvl w:ilvl="2" w:tplc="9470145A" w:tentative="1">
      <w:start w:val="1"/>
      <w:numFmt w:val="bullet"/>
      <w:lvlText w:val="•"/>
      <w:lvlJc w:val="left"/>
      <w:pPr>
        <w:tabs>
          <w:tab w:val="num" w:pos="2160"/>
        </w:tabs>
        <w:ind w:left="2160" w:hanging="360"/>
      </w:pPr>
      <w:rPr>
        <w:rFonts w:ascii="Arial" w:hAnsi="Arial" w:hint="default"/>
      </w:rPr>
    </w:lvl>
    <w:lvl w:ilvl="3" w:tplc="157EE1A0" w:tentative="1">
      <w:start w:val="1"/>
      <w:numFmt w:val="bullet"/>
      <w:lvlText w:val="•"/>
      <w:lvlJc w:val="left"/>
      <w:pPr>
        <w:tabs>
          <w:tab w:val="num" w:pos="2880"/>
        </w:tabs>
        <w:ind w:left="2880" w:hanging="360"/>
      </w:pPr>
      <w:rPr>
        <w:rFonts w:ascii="Arial" w:hAnsi="Arial" w:hint="default"/>
      </w:rPr>
    </w:lvl>
    <w:lvl w:ilvl="4" w:tplc="312851A8" w:tentative="1">
      <w:start w:val="1"/>
      <w:numFmt w:val="bullet"/>
      <w:lvlText w:val="•"/>
      <w:lvlJc w:val="left"/>
      <w:pPr>
        <w:tabs>
          <w:tab w:val="num" w:pos="3600"/>
        </w:tabs>
        <w:ind w:left="3600" w:hanging="360"/>
      </w:pPr>
      <w:rPr>
        <w:rFonts w:ascii="Arial" w:hAnsi="Arial" w:hint="default"/>
      </w:rPr>
    </w:lvl>
    <w:lvl w:ilvl="5" w:tplc="02A4B236" w:tentative="1">
      <w:start w:val="1"/>
      <w:numFmt w:val="bullet"/>
      <w:lvlText w:val="•"/>
      <w:lvlJc w:val="left"/>
      <w:pPr>
        <w:tabs>
          <w:tab w:val="num" w:pos="4320"/>
        </w:tabs>
        <w:ind w:left="4320" w:hanging="360"/>
      </w:pPr>
      <w:rPr>
        <w:rFonts w:ascii="Arial" w:hAnsi="Arial" w:hint="default"/>
      </w:rPr>
    </w:lvl>
    <w:lvl w:ilvl="6" w:tplc="4E824B04" w:tentative="1">
      <w:start w:val="1"/>
      <w:numFmt w:val="bullet"/>
      <w:lvlText w:val="•"/>
      <w:lvlJc w:val="left"/>
      <w:pPr>
        <w:tabs>
          <w:tab w:val="num" w:pos="5040"/>
        </w:tabs>
        <w:ind w:left="5040" w:hanging="360"/>
      </w:pPr>
      <w:rPr>
        <w:rFonts w:ascii="Arial" w:hAnsi="Arial" w:hint="default"/>
      </w:rPr>
    </w:lvl>
    <w:lvl w:ilvl="7" w:tplc="55BED254" w:tentative="1">
      <w:start w:val="1"/>
      <w:numFmt w:val="bullet"/>
      <w:lvlText w:val="•"/>
      <w:lvlJc w:val="left"/>
      <w:pPr>
        <w:tabs>
          <w:tab w:val="num" w:pos="5760"/>
        </w:tabs>
        <w:ind w:left="5760" w:hanging="360"/>
      </w:pPr>
      <w:rPr>
        <w:rFonts w:ascii="Arial" w:hAnsi="Arial" w:hint="default"/>
      </w:rPr>
    </w:lvl>
    <w:lvl w:ilvl="8" w:tplc="582614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C62B59"/>
    <w:multiLevelType w:val="hybridMultilevel"/>
    <w:tmpl w:val="55343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695468"/>
    <w:multiLevelType w:val="hybridMultilevel"/>
    <w:tmpl w:val="940AC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54B76"/>
    <w:multiLevelType w:val="hybridMultilevel"/>
    <w:tmpl w:val="506E186C"/>
    <w:lvl w:ilvl="0" w:tplc="39C6AFA4">
      <w:start w:val="1"/>
      <w:numFmt w:val="bullet"/>
      <w:lvlText w:val=" "/>
      <w:lvlJc w:val="left"/>
      <w:pPr>
        <w:tabs>
          <w:tab w:val="num" w:pos="720"/>
        </w:tabs>
        <w:ind w:left="720" w:hanging="360"/>
      </w:pPr>
      <w:rPr>
        <w:rFonts w:ascii="Calibri" w:hAnsi="Calibri" w:hint="default"/>
      </w:rPr>
    </w:lvl>
    <w:lvl w:ilvl="1" w:tplc="D472B1F8" w:tentative="1">
      <w:start w:val="1"/>
      <w:numFmt w:val="bullet"/>
      <w:lvlText w:val=" "/>
      <w:lvlJc w:val="left"/>
      <w:pPr>
        <w:tabs>
          <w:tab w:val="num" w:pos="1440"/>
        </w:tabs>
        <w:ind w:left="1440" w:hanging="360"/>
      </w:pPr>
      <w:rPr>
        <w:rFonts w:ascii="Calibri" w:hAnsi="Calibri" w:hint="default"/>
      </w:rPr>
    </w:lvl>
    <w:lvl w:ilvl="2" w:tplc="E7DEC978" w:tentative="1">
      <w:start w:val="1"/>
      <w:numFmt w:val="bullet"/>
      <w:lvlText w:val=" "/>
      <w:lvlJc w:val="left"/>
      <w:pPr>
        <w:tabs>
          <w:tab w:val="num" w:pos="2160"/>
        </w:tabs>
        <w:ind w:left="2160" w:hanging="360"/>
      </w:pPr>
      <w:rPr>
        <w:rFonts w:ascii="Calibri" w:hAnsi="Calibri" w:hint="default"/>
      </w:rPr>
    </w:lvl>
    <w:lvl w:ilvl="3" w:tplc="BE74210A" w:tentative="1">
      <w:start w:val="1"/>
      <w:numFmt w:val="bullet"/>
      <w:lvlText w:val=" "/>
      <w:lvlJc w:val="left"/>
      <w:pPr>
        <w:tabs>
          <w:tab w:val="num" w:pos="2880"/>
        </w:tabs>
        <w:ind w:left="2880" w:hanging="360"/>
      </w:pPr>
      <w:rPr>
        <w:rFonts w:ascii="Calibri" w:hAnsi="Calibri" w:hint="default"/>
      </w:rPr>
    </w:lvl>
    <w:lvl w:ilvl="4" w:tplc="C9BCCF7C" w:tentative="1">
      <w:start w:val="1"/>
      <w:numFmt w:val="bullet"/>
      <w:lvlText w:val=" "/>
      <w:lvlJc w:val="left"/>
      <w:pPr>
        <w:tabs>
          <w:tab w:val="num" w:pos="3600"/>
        </w:tabs>
        <w:ind w:left="3600" w:hanging="360"/>
      </w:pPr>
      <w:rPr>
        <w:rFonts w:ascii="Calibri" w:hAnsi="Calibri" w:hint="default"/>
      </w:rPr>
    </w:lvl>
    <w:lvl w:ilvl="5" w:tplc="46582E74" w:tentative="1">
      <w:start w:val="1"/>
      <w:numFmt w:val="bullet"/>
      <w:lvlText w:val=" "/>
      <w:lvlJc w:val="left"/>
      <w:pPr>
        <w:tabs>
          <w:tab w:val="num" w:pos="4320"/>
        </w:tabs>
        <w:ind w:left="4320" w:hanging="360"/>
      </w:pPr>
      <w:rPr>
        <w:rFonts w:ascii="Calibri" w:hAnsi="Calibri" w:hint="default"/>
      </w:rPr>
    </w:lvl>
    <w:lvl w:ilvl="6" w:tplc="6D7490D2" w:tentative="1">
      <w:start w:val="1"/>
      <w:numFmt w:val="bullet"/>
      <w:lvlText w:val=" "/>
      <w:lvlJc w:val="left"/>
      <w:pPr>
        <w:tabs>
          <w:tab w:val="num" w:pos="5040"/>
        </w:tabs>
        <w:ind w:left="5040" w:hanging="360"/>
      </w:pPr>
      <w:rPr>
        <w:rFonts w:ascii="Calibri" w:hAnsi="Calibri" w:hint="default"/>
      </w:rPr>
    </w:lvl>
    <w:lvl w:ilvl="7" w:tplc="2D4C3460" w:tentative="1">
      <w:start w:val="1"/>
      <w:numFmt w:val="bullet"/>
      <w:lvlText w:val=" "/>
      <w:lvlJc w:val="left"/>
      <w:pPr>
        <w:tabs>
          <w:tab w:val="num" w:pos="5760"/>
        </w:tabs>
        <w:ind w:left="5760" w:hanging="360"/>
      </w:pPr>
      <w:rPr>
        <w:rFonts w:ascii="Calibri" w:hAnsi="Calibri" w:hint="default"/>
      </w:rPr>
    </w:lvl>
    <w:lvl w:ilvl="8" w:tplc="A4144574"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B991FA9"/>
    <w:multiLevelType w:val="hybridMultilevel"/>
    <w:tmpl w:val="0AE0B1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C803124"/>
    <w:multiLevelType w:val="hybridMultilevel"/>
    <w:tmpl w:val="671E4270"/>
    <w:lvl w:ilvl="0" w:tplc="0D8AE6C6">
      <w:start w:val="1"/>
      <w:numFmt w:val="decimal"/>
      <w:lvlText w:val="%1."/>
      <w:lvlJc w:val="lef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787065"/>
    <w:multiLevelType w:val="hybridMultilevel"/>
    <w:tmpl w:val="5A6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E43E5"/>
    <w:multiLevelType w:val="hybridMultilevel"/>
    <w:tmpl w:val="E69EE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405A9"/>
    <w:multiLevelType w:val="hybridMultilevel"/>
    <w:tmpl w:val="BCF48F3A"/>
    <w:lvl w:ilvl="0" w:tplc="14263946">
      <w:start w:val="1"/>
      <w:numFmt w:val="bullet"/>
      <w:lvlText w:val="•"/>
      <w:lvlJc w:val="left"/>
      <w:pPr>
        <w:tabs>
          <w:tab w:val="num" w:pos="720"/>
        </w:tabs>
        <w:ind w:left="720" w:hanging="360"/>
      </w:pPr>
      <w:rPr>
        <w:rFonts w:ascii="Arial" w:hAnsi="Arial" w:hint="default"/>
      </w:rPr>
    </w:lvl>
    <w:lvl w:ilvl="1" w:tplc="9E4C40F2" w:tentative="1">
      <w:start w:val="1"/>
      <w:numFmt w:val="bullet"/>
      <w:lvlText w:val="•"/>
      <w:lvlJc w:val="left"/>
      <w:pPr>
        <w:tabs>
          <w:tab w:val="num" w:pos="1440"/>
        </w:tabs>
        <w:ind w:left="1440" w:hanging="360"/>
      </w:pPr>
      <w:rPr>
        <w:rFonts w:ascii="Arial" w:hAnsi="Arial" w:hint="default"/>
      </w:rPr>
    </w:lvl>
    <w:lvl w:ilvl="2" w:tplc="E7B25F78" w:tentative="1">
      <w:start w:val="1"/>
      <w:numFmt w:val="bullet"/>
      <w:lvlText w:val="•"/>
      <w:lvlJc w:val="left"/>
      <w:pPr>
        <w:tabs>
          <w:tab w:val="num" w:pos="2160"/>
        </w:tabs>
        <w:ind w:left="2160" w:hanging="360"/>
      </w:pPr>
      <w:rPr>
        <w:rFonts w:ascii="Arial" w:hAnsi="Arial" w:hint="default"/>
      </w:rPr>
    </w:lvl>
    <w:lvl w:ilvl="3" w:tplc="FCD88476" w:tentative="1">
      <w:start w:val="1"/>
      <w:numFmt w:val="bullet"/>
      <w:lvlText w:val="•"/>
      <w:lvlJc w:val="left"/>
      <w:pPr>
        <w:tabs>
          <w:tab w:val="num" w:pos="2880"/>
        </w:tabs>
        <w:ind w:left="2880" w:hanging="360"/>
      </w:pPr>
      <w:rPr>
        <w:rFonts w:ascii="Arial" w:hAnsi="Arial" w:hint="default"/>
      </w:rPr>
    </w:lvl>
    <w:lvl w:ilvl="4" w:tplc="2970384A" w:tentative="1">
      <w:start w:val="1"/>
      <w:numFmt w:val="bullet"/>
      <w:lvlText w:val="•"/>
      <w:lvlJc w:val="left"/>
      <w:pPr>
        <w:tabs>
          <w:tab w:val="num" w:pos="3600"/>
        </w:tabs>
        <w:ind w:left="3600" w:hanging="360"/>
      </w:pPr>
      <w:rPr>
        <w:rFonts w:ascii="Arial" w:hAnsi="Arial" w:hint="default"/>
      </w:rPr>
    </w:lvl>
    <w:lvl w:ilvl="5" w:tplc="EEA49CEC" w:tentative="1">
      <w:start w:val="1"/>
      <w:numFmt w:val="bullet"/>
      <w:lvlText w:val="•"/>
      <w:lvlJc w:val="left"/>
      <w:pPr>
        <w:tabs>
          <w:tab w:val="num" w:pos="4320"/>
        </w:tabs>
        <w:ind w:left="4320" w:hanging="360"/>
      </w:pPr>
      <w:rPr>
        <w:rFonts w:ascii="Arial" w:hAnsi="Arial" w:hint="default"/>
      </w:rPr>
    </w:lvl>
    <w:lvl w:ilvl="6" w:tplc="B9269056" w:tentative="1">
      <w:start w:val="1"/>
      <w:numFmt w:val="bullet"/>
      <w:lvlText w:val="•"/>
      <w:lvlJc w:val="left"/>
      <w:pPr>
        <w:tabs>
          <w:tab w:val="num" w:pos="5040"/>
        </w:tabs>
        <w:ind w:left="5040" w:hanging="360"/>
      </w:pPr>
      <w:rPr>
        <w:rFonts w:ascii="Arial" w:hAnsi="Arial" w:hint="default"/>
      </w:rPr>
    </w:lvl>
    <w:lvl w:ilvl="7" w:tplc="CA1295E8" w:tentative="1">
      <w:start w:val="1"/>
      <w:numFmt w:val="bullet"/>
      <w:lvlText w:val="•"/>
      <w:lvlJc w:val="left"/>
      <w:pPr>
        <w:tabs>
          <w:tab w:val="num" w:pos="5760"/>
        </w:tabs>
        <w:ind w:left="5760" w:hanging="360"/>
      </w:pPr>
      <w:rPr>
        <w:rFonts w:ascii="Arial" w:hAnsi="Arial" w:hint="default"/>
      </w:rPr>
    </w:lvl>
    <w:lvl w:ilvl="8" w:tplc="4B1281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197DD6"/>
    <w:multiLevelType w:val="hybridMultilevel"/>
    <w:tmpl w:val="AFB4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53510"/>
    <w:multiLevelType w:val="hybridMultilevel"/>
    <w:tmpl w:val="765AB9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9A5462"/>
    <w:multiLevelType w:val="hybridMultilevel"/>
    <w:tmpl w:val="E2C2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F29C1"/>
    <w:multiLevelType w:val="hybridMultilevel"/>
    <w:tmpl w:val="F2F095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F348D6"/>
    <w:multiLevelType w:val="hybridMultilevel"/>
    <w:tmpl w:val="DE7CF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754BE"/>
    <w:multiLevelType w:val="hybridMultilevel"/>
    <w:tmpl w:val="7BA4B318"/>
    <w:lvl w:ilvl="0" w:tplc="04090003">
      <w:start w:val="1"/>
      <w:numFmt w:val="bullet"/>
      <w:lvlText w:val="o"/>
      <w:lvlJc w:val="left"/>
      <w:pPr>
        <w:ind w:left="1393" w:hanging="360"/>
      </w:pPr>
      <w:rPr>
        <w:rFonts w:ascii="Courier New" w:hAnsi="Courier New" w:cs="Courier New"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6" w15:restartNumberingAfterBreak="0">
    <w:nsid w:val="3E614550"/>
    <w:multiLevelType w:val="hybridMultilevel"/>
    <w:tmpl w:val="9EDA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B21C9"/>
    <w:multiLevelType w:val="hybridMultilevel"/>
    <w:tmpl w:val="97E6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27D79"/>
    <w:multiLevelType w:val="hybridMultilevel"/>
    <w:tmpl w:val="D67AB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B487F"/>
    <w:multiLevelType w:val="hybridMultilevel"/>
    <w:tmpl w:val="0226D9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745FAF"/>
    <w:multiLevelType w:val="hybridMultilevel"/>
    <w:tmpl w:val="6D9C52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333EC6"/>
    <w:multiLevelType w:val="hybridMultilevel"/>
    <w:tmpl w:val="F10A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B248F"/>
    <w:multiLevelType w:val="hybridMultilevel"/>
    <w:tmpl w:val="B8645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0076C"/>
    <w:multiLevelType w:val="hybridMultilevel"/>
    <w:tmpl w:val="75B6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72FE7"/>
    <w:multiLevelType w:val="hybridMultilevel"/>
    <w:tmpl w:val="D0A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04BF4"/>
    <w:multiLevelType w:val="hybridMultilevel"/>
    <w:tmpl w:val="3310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045E4"/>
    <w:multiLevelType w:val="hybridMultilevel"/>
    <w:tmpl w:val="90F0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609A8"/>
    <w:multiLevelType w:val="hybridMultilevel"/>
    <w:tmpl w:val="52B2D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B65393"/>
    <w:multiLevelType w:val="hybridMultilevel"/>
    <w:tmpl w:val="CA2C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9911AD"/>
    <w:multiLevelType w:val="hybridMultilevel"/>
    <w:tmpl w:val="9CF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2660D"/>
    <w:multiLevelType w:val="hybridMultilevel"/>
    <w:tmpl w:val="968864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DA1367"/>
    <w:multiLevelType w:val="hybridMultilevel"/>
    <w:tmpl w:val="F982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62462"/>
    <w:multiLevelType w:val="hybridMultilevel"/>
    <w:tmpl w:val="DE18E752"/>
    <w:lvl w:ilvl="0" w:tplc="EC8EC2B0">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D27FB1"/>
    <w:multiLevelType w:val="hybridMultilevel"/>
    <w:tmpl w:val="A21A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A064A"/>
    <w:multiLevelType w:val="hybridMultilevel"/>
    <w:tmpl w:val="6A48C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9528C"/>
    <w:multiLevelType w:val="hybridMultilevel"/>
    <w:tmpl w:val="21E2618E"/>
    <w:lvl w:ilvl="0" w:tplc="4078BFCA">
      <w:start w:val="1"/>
      <w:numFmt w:val="decimal"/>
      <w:lvlText w:val="%1."/>
      <w:lvlJc w:val="left"/>
      <w:pPr>
        <w:ind w:left="360" w:hanging="360"/>
      </w:pPr>
      <w:rPr>
        <w:rFonts w:hint="default"/>
        <w:b w:val="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4"/>
  </w:num>
  <w:num w:numId="6">
    <w:abstractNumId w:val="11"/>
  </w:num>
  <w:num w:numId="7">
    <w:abstractNumId w:val="13"/>
  </w:num>
  <w:num w:numId="8">
    <w:abstractNumId w:val="19"/>
  </w:num>
  <w:num w:numId="9">
    <w:abstractNumId w:val="32"/>
  </w:num>
  <w:num w:numId="10">
    <w:abstractNumId w:val="10"/>
  </w:num>
  <w:num w:numId="11">
    <w:abstractNumId w:val="8"/>
  </w:num>
  <w:num w:numId="12">
    <w:abstractNumId w:val="22"/>
  </w:num>
  <w:num w:numId="13">
    <w:abstractNumId w:val="35"/>
  </w:num>
  <w:num w:numId="14">
    <w:abstractNumId w:val="3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num>
  <w:num w:numId="18">
    <w:abstractNumId w:val="28"/>
  </w:num>
  <w:num w:numId="19">
    <w:abstractNumId w:val="6"/>
  </w:num>
  <w:num w:numId="20">
    <w:abstractNumId w:val="16"/>
  </w:num>
  <w:num w:numId="21">
    <w:abstractNumId w:val="26"/>
  </w:num>
  <w:num w:numId="22">
    <w:abstractNumId w:val="15"/>
  </w:num>
  <w:num w:numId="23">
    <w:abstractNumId w:val="9"/>
  </w:num>
  <w:num w:numId="24">
    <w:abstractNumId w:val="1"/>
  </w:num>
  <w:num w:numId="25">
    <w:abstractNumId w:val="4"/>
  </w:num>
  <w:num w:numId="26">
    <w:abstractNumId w:val="7"/>
  </w:num>
  <w:num w:numId="27">
    <w:abstractNumId w:val="25"/>
  </w:num>
  <w:num w:numId="28">
    <w:abstractNumId w:val="17"/>
  </w:num>
  <w:num w:numId="29">
    <w:abstractNumId w:val="29"/>
  </w:num>
  <w:num w:numId="30">
    <w:abstractNumId w:val="12"/>
  </w:num>
  <w:num w:numId="31">
    <w:abstractNumId w:val="31"/>
  </w:num>
  <w:num w:numId="32">
    <w:abstractNumId w:val="2"/>
  </w:num>
  <w:num w:numId="33">
    <w:abstractNumId w:val="24"/>
  </w:num>
  <w:num w:numId="34">
    <w:abstractNumId w:val="21"/>
  </w:num>
  <w:num w:numId="35">
    <w:abstractNumId w:val="3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08"/>
    <w:rsid w:val="0000216C"/>
    <w:rsid w:val="00002D7F"/>
    <w:rsid w:val="000041B1"/>
    <w:rsid w:val="00006916"/>
    <w:rsid w:val="00007F1F"/>
    <w:rsid w:val="0001675C"/>
    <w:rsid w:val="000173AC"/>
    <w:rsid w:val="000219F3"/>
    <w:rsid w:val="00023EFA"/>
    <w:rsid w:val="00024E6D"/>
    <w:rsid w:val="00030471"/>
    <w:rsid w:val="00030AB7"/>
    <w:rsid w:val="00030BB7"/>
    <w:rsid w:val="00031442"/>
    <w:rsid w:val="00031668"/>
    <w:rsid w:val="000320E2"/>
    <w:rsid w:val="00033C34"/>
    <w:rsid w:val="00033E09"/>
    <w:rsid w:val="000340E9"/>
    <w:rsid w:val="00037C90"/>
    <w:rsid w:val="00037D80"/>
    <w:rsid w:val="00044B62"/>
    <w:rsid w:val="00044C25"/>
    <w:rsid w:val="00044FD1"/>
    <w:rsid w:val="00051792"/>
    <w:rsid w:val="00051B9A"/>
    <w:rsid w:val="0005705F"/>
    <w:rsid w:val="00062A62"/>
    <w:rsid w:val="00063A68"/>
    <w:rsid w:val="00067EA2"/>
    <w:rsid w:val="00071BFE"/>
    <w:rsid w:val="00071EFA"/>
    <w:rsid w:val="000763CF"/>
    <w:rsid w:val="0008305E"/>
    <w:rsid w:val="000843A4"/>
    <w:rsid w:val="00085913"/>
    <w:rsid w:val="000862FC"/>
    <w:rsid w:val="000867A1"/>
    <w:rsid w:val="00093BA6"/>
    <w:rsid w:val="000949D8"/>
    <w:rsid w:val="000975B0"/>
    <w:rsid w:val="000A0C4C"/>
    <w:rsid w:val="000A20B4"/>
    <w:rsid w:val="000A472C"/>
    <w:rsid w:val="000A5229"/>
    <w:rsid w:val="000A543B"/>
    <w:rsid w:val="000A7497"/>
    <w:rsid w:val="000B0D93"/>
    <w:rsid w:val="000B20C6"/>
    <w:rsid w:val="000B5A57"/>
    <w:rsid w:val="000B7DA0"/>
    <w:rsid w:val="000C31F6"/>
    <w:rsid w:val="000C3540"/>
    <w:rsid w:val="000C501C"/>
    <w:rsid w:val="000C53BF"/>
    <w:rsid w:val="000D097D"/>
    <w:rsid w:val="000D4D85"/>
    <w:rsid w:val="000D56D2"/>
    <w:rsid w:val="000D76FE"/>
    <w:rsid w:val="000D79B9"/>
    <w:rsid w:val="000E0153"/>
    <w:rsid w:val="000E0A76"/>
    <w:rsid w:val="000E1055"/>
    <w:rsid w:val="000E1A92"/>
    <w:rsid w:val="000E326B"/>
    <w:rsid w:val="000E4E0B"/>
    <w:rsid w:val="000E6C17"/>
    <w:rsid w:val="000F19E2"/>
    <w:rsid w:val="000F24AD"/>
    <w:rsid w:val="000F31C6"/>
    <w:rsid w:val="000F37A4"/>
    <w:rsid w:val="000F4391"/>
    <w:rsid w:val="000F45FC"/>
    <w:rsid w:val="000F4689"/>
    <w:rsid w:val="000F4739"/>
    <w:rsid w:val="000F7ED7"/>
    <w:rsid w:val="00100C4E"/>
    <w:rsid w:val="00101FF5"/>
    <w:rsid w:val="0010256C"/>
    <w:rsid w:val="001038CA"/>
    <w:rsid w:val="00106670"/>
    <w:rsid w:val="001079BF"/>
    <w:rsid w:val="00113121"/>
    <w:rsid w:val="00113CAC"/>
    <w:rsid w:val="00115C67"/>
    <w:rsid w:val="00116814"/>
    <w:rsid w:val="001249A9"/>
    <w:rsid w:val="00124F38"/>
    <w:rsid w:val="001305B5"/>
    <w:rsid w:val="001355C3"/>
    <w:rsid w:val="00135690"/>
    <w:rsid w:val="00140111"/>
    <w:rsid w:val="001411D9"/>
    <w:rsid w:val="00141618"/>
    <w:rsid w:val="00141E26"/>
    <w:rsid w:val="00144D0C"/>
    <w:rsid w:val="001452CE"/>
    <w:rsid w:val="001455E9"/>
    <w:rsid w:val="001460E9"/>
    <w:rsid w:val="001468C5"/>
    <w:rsid w:val="001477FE"/>
    <w:rsid w:val="00151402"/>
    <w:rsid w:val="00152B9B"/>
    <w:rsid w:val="00153C4D"/>
    <w:rsid w:val="0015503B"/>
    <w:rsid w:val="0015572F"/>
    <w:rsid w:val="0015575D"/>
    <w:rsid w:val="00161230"/>
    <w:rsid w:val="00161802"/>
    <w:rsid w:val="00161CA9"/>
    <w:rsid w:val="00164F07"/>
    <w:rsid w:val="001661A6"/>
    <w:rsid w:val="00170F0F"/>
    <w:rsid w:val="00170F62"/>
    <w:rsid w:val="001710AA"/>
    <w:rsid w:val="001723EE"/>
    <w:rsid w:val="001727D5"/>
    <w:rsid w:val="001746BB"/>
    <w:rsid w:val="001754BD"/>
    <w:rsid w:val="001840FE"/>
    <w:rsid w:val="00184F5B"/>
    <w:rsid w:val="001919E6"/>
    <w:rsid w:val="0019382F"/>
    <w:rsid w:val="00193F1E"/>
    <w:rsid w:val="001958B4"/>
    <w:rsid w:val="00195E2D"/>
    <w:rsid w:val="001A0085"/>
    <w:rsid w:val="001A34C8"/>
    <w:rsid w:val="001A3AC2"/>
    <w:rsid w:val="001A54CF"/>
    <w:rsid w:val="001B3A55"/>
    <w:rsid w:val="001B46AE"/>
    <w:rsid w:val="001B4D98"/>
    <w:rsid w:val="001B5C9E"/>
    <w:rsid w:val="001B7287"/>
    <w:rsid w:val="001C398D"/>
    <w:rsid w:val="001C71FD"/>
    <w:rsid w:val="001C7C33"/>
    <w:rsid w:val="001D20D1"/>
    <w:rsid w:val="001D2AB6"/>
    <w:rsid w:val="001D3F74"/>
    <w:rsid w:val="001D58F7"/>
    <w:rsid w:val="001E1224"/>
    <w:rsid w:val="001E2022"/>
    <w:rsid w:val="001E63EC"/>
    <w:rsid w:val="001E66E0"/>
    <w:rsid w:val="001E7BDF"/>
    <w:rsid w:val="001F0DFD"/>
    <w:rsid w:val="001F3BEF"/>
    <w:rsid w:val="001F5E4F"/>
    <w:rsid w:val="001F78E0"/>
    <w:rsid w:val="002005EE"/>
    <w:rsid w:val="00200E9B"/>
    <w:rsid w:val="00205A6E"/>
    <w:rsid w:val="00206469"/>
    <w:rsid w:val="00206E7C"/>
    <w:rsid w:val="00212704"/>
    <w:rsid w:val="00215B46"/>
    <w:rsid w:val="00222859"/>
    <w:rsid w:val="00222B0C"/>
    <w:rsid w:val="002250E3"/>
    <w:rsid w:val="00230181"/>
    <w:rsid w:val="002302DC"/>
    <w:rsid w:val="00235573"/>
    <w:rsid w:val="002368BA"/>
    <w:rsid w:val="002379F4"/>
    <w:rsid w:val="00237A94"/>
    <w:rsid w:val="00240110"/>
    <w:rsid w:val="002405ED"/>
    <w:rsid w:val="0024186F"/>
    <w:rsid w:val="002418CF"/>
    <w:rsid w:val="00241949"/>
    <w:rsid w:val="002434C6"/>
    <w:rsid w:val="002438EA"/>
    <w:rsid w:val="002446E4"/>
    <w:rsid w:val="00245A61"/>
    <w:rsid w:val="00246795"/>
    <w:rsid w:val="0024746E"/>
    <w:rsid w:val="002533E2"/>
    <w:rsid w:val="00264909"/>
    <w:rsid w:val="00266D0D"/>
    <w:rsid w:val="002675D3"/>
    <w:rsid w:val="002718B2"/>
    <w:rsid w:val="002718F3"/>
    <w:rsid w:val="00271BE4"/>
    <w:rsid w:val="00280A4E"/>
    <w:rsid w:val="00283FDF"/>
    <w:rsid w:val="00285556"/>
    <w:rsid w:val="00290DFC"/>
    <w:rsid w:val="0029281C"/>
    <w:rsid w:val="0029524D"/>
    <w:rsid w:val="00295E03"/>
    <w:rsid w:val="002A0AC2"/>
    <w:rsid w:val="002A2BDE"/>
    <w:rsid w:val="002A57E7"/>
    <w:rsid w:val="002A5B87"/>
    <w:rsid w:val="002A6932"/>
    <w:rsid w:val="002B2D7A"/>
    <w:rsid w:val="002B393C"/>
    <w:rsid w:val="002B5914"/>
    <w:rsid w:val="002B643B"/>
    <w:rsid w:val="002B7D74"/>
    <w:rsid w:val="002C20FF"/>
    <w:rsid w:val="002C2436"/>
    <w:rsid w:val="002C3263"/>
    <w:rsid w:val="002C3276"/>
    <w:rsid w:val="002C412A"/>
    <w:rsid w:val="002C455F"/>
    <w:rsid w:val="002C475E"/>
    <w:rsid w:val="002C4D80"/>
    <w:rsid w:val="002C51D2"/>
    <w:rsid w:val="002D04EA"/>
    <w:rsid w:val="002D3BD1"/>
    <w:rsid w:val="002D5335"/>
    <w:rsid w:val="002D7263"/>
    <w:rsid w:val="002E1ECB"/>
    <w:rsid w:val="002E68B8"/>
    <w:rsid w:val="002E7462"/>
    <w:rsid w:val="002E7FFA"/>
    <w:rsid w:val="002F0B38"/>
    <w:rsid w:val="002F16DD"/>
    <w:rsid w:val="002F23CF"/>
    <w:rsid w:val="002F5E7D"/>
    <w:rsid w:val="0030386F"/>
    <w:rsid w:val="00304E65"/>
    <w:rsid w:val="00305BA6"/>
    <w:rsid w:val="00311CC5"/>
    <w:rsid w:val="0031210B"/>
    <w:rsid w:val="00312D34"/>
    <w:rsid w:val="0031372F"/>
    <w:rsid w:val="00313D9F"/>
    <w:rsid w:val="00314628"/>
    <w:rsid w:val="003154A4"/>
    <w:rsid w:val="003167E8"/>
    <w:rsid w:val="003204D9"/>
    <w:rsid w:val="003226E2"/>
    <w:rsid w:val="0032368C"/>
    <w:rsid w:val="00323743"/>
    <w:rsid w:val="00325457"/>
    <w:rsid w:val="003257A1"/>
    <w:rsid w:val="00326890"/>
    <w:rsid w:val="00326D36"/>
    <w:rsid w:val="003329E9"/>
    <w:rsid w:val="00333D1D"/>
    <w:rsid w:val="00333DA7"/>
    <w:rsid w:val="00333F4A"/>
    <w:rsid w:val="0033780C"/>
    <w:rsid w:val="00341010"/>
    <w:rsid w:val="003454B0"/>
    <w:rsid w:val="00345C53"/>
    <w:rsid w:val="00346384"/>
    <w:rsid w:val="00347C8A"/>
    <w:rsid w:val="0035324B"/>
    <w:rsid w:val="00360BDE"/>
    <w:rsid w:val="00365A2C"/>
    <w:rsid w:val="00365FAD"/>
    <w:rsid w:val="003662F5"/>
    <w:rsid w:val="00372D38"/>
    <w:rsid w:val="003735D8"/>
    <w:rsid w:val="00375229"/>
    <w:rsid w:val="0037546E"/>
    <w:rsid w:val="003764CF"/>
    <w:rsid w:val="00380145"/>
    <w:rsid w:val="00381096"/>
    <w:rsid w:val="003909B0"/>
    <w:rsid w:val="003912A7"/>
    <w:rsid w:val="0039207A"/>
    <w:rsid w:val="00393840"/>
    <w:rsid w:val="00397698"/>
    <w:rsid w:val="00397875"/>
    <w:rsid w:val="003A20C5"/>
    <w:rsid w:val="003A5BA0"/>
    <w:rsid w:val="003A5E36"/>
    <w:rsid w:val="003A5EA7"/>
    <w:rsid w:val="003A6757"/>
    <w:rsid w:val="003A6D22"/>
    <w:rsid w:val="003B19FB"/>
    <w:rsid w:val="003B2551"/>
    <w:rsid w:val="003B2B70"/>
    <w:rsid w:val="003B2BF6"/>
    <w:rsid w:val="003B390D"/>
    <w:rsid w:val="003B51A2"/>
    <w:rsid w:val="003B6CD5"/>
    <w:rsid w:val="003C0EA6"/>
    <w:rsid w:val="003C1CD7"/>
    <w:rsid w:val="003C284A"/>
    <w:rsid w:val="003C4CA9"/>
    <w:rsid w:val="003C6C56"/>
    <w:rsid w:val="003D6660"/>
    <w:rsid w:val="003D6F29"/>
    <w:rsid w:val="003D7501"/>
    <w:rsid w:val="003D7523"/>
    <w:rsid w:val="003E639B"/>
    <w:rsid w:val="003E757E"/>
    <w:rsid w:val="003F1A22"/>
    <w:rsid w:val="003F5689"/>
    <w:rsid w:val="003F735D"/>
    <w:rsid w:val="0040425B"/>
    <w:rsid w:val="00410629"/>
    <w:rsid w:val="004106BE"/>
    <w:rsid w:val="00412A7C"/>
    <w:rsid w:val="0041312E"/>
    <w:rsid w:val="00414592"/>
    <w:rsid w:val="00414CD7"/>
    <w:rsid w:val="00414DB9"/>
    <w:rsid w:val="00415725"/>
    <w:rsid w:val="00415976"/>
    <w:rsid w:val="004165AE"/>
    <w:rsid w:val="00417133"/>
    <w:rsid w:val="004177F8"/>
    <w:rsid w:val="00425F61"/>
    <w:rsid w:val="0043616B"/>
    <w:rsid w:val="0044001D"/>
    <w:rsid w:val="004521D2"/>
    <w:rsid w:val="00454001"/>
    <w:rsid w:val="00460882"/>
    <w:rsid w:val="0046170B"/>
    <w:rsid w:val="004632BE"/>
    <w:rsid w:val="00465A81"/>
    <w:rsid w:val="004715CA"/>
    <w:rsid w:val="00473600"/>
    <w:rsid w:val="00475507"/>
    <w:rsid w:val="00475CD0"/>
    <w:rsid w:val="00484067"/>
    <w:rsid w:val="004871BE"/>
    <w:rsid w:val="00487E0C"/>
    <w:rsid w:val="00490B45"/>
    <w:rsid w:val="0049525D"/>
    <w:rsid w:val="0049589E"/>
    <w:rsid w:val="0049664B"/>
    <w:rsid w:val="004A0C1A"/>
    <w:rsid w:val="004A1876"/>
    <w:rsid w:val="004A1FBD"/>
    <w:rsid w:val="004A290D"/>
    <w:rsid w:val="004A7FCD"/>
    <w:rsid w:val="004B1D4D"/>
    <w:rsid w:val="004B1FCD"/>
    <w:rsid w:val="004B20A6"/>
    <w:rsid w:val="004B55CB"/>
    <w:rsid w:val="004B602B"/>
    <w:rsid w:val="004B6669"/>
    <w:rsid w:val="004B70F5"/>
    <w:rsid w:val="004B74C2"/>
    <w:rsid w:val="004C0368"/>
    <w:rsid w:val="004C4549"/>
    <w:rsid w:val="004C499A"/>
    <w:rsid w:val="004C69A0"/>
    <w:rsid w:val="004C6BF3"/>
    <w:rsid w:val="004D6BE4"/>
    <w:rsid w:val="004E0049"/>
    <w:rsid w:val="004E1367"/>
    <w:rsid w:val="004E1FC0"/>
    <w:rsid w:val="004E2106"/>
    <w:rsid w:val="004E3F0D"/>
    <w:rsid w:val="004E530D"/>
    <w:rsid w:val="004E5845"/>
    <w:rsid w:val="004F012F"/>
    <w:rsid w:val="004F0773"/>
    <w:rsid w:val="004F1765"/>
    <w:rsid w:val="004F1FB2"/>
    <w:rsid w:val="004F513B"/>
    <w:rsid w:val="00500086"/>
    <w:rsid w:val="00504D25"/>
    <w:rsid w:val="00507EEF"/>
    <w:rsid w:val="005125BD"/>
    <w:rsid w:val="00516DAC"/>
    <w:rsid w:val="00520AAB"/>
    <w:rsid w:val="005256BF"/>
    <w:rsid w:val="00527999"/>
    <w:rsid w:val="00530C7B"/>
    <w:rsid w:val="00531CCD"/>
    <w:rsid w:val="00533B12"/>
    <w:rsid w:val="00533DBB"/>
    <w:rsid w:val="005349D3"/>
    <w:rsid w:val="0053501F"/>
    <w:rsid w:val="00536162"/>
    <w:rsid w:val="005363A0"/>
    <w:rsid w:val="005402E8"/>
    <w:rsid w:val="0054030F"/>
    <w:rsid w:val="005411B6"/>
    <w:rsid w:val="005413E0"/>
    <w:rsid w:val="00543C47"/>
    <w:rsid w:val="00550A07"/>
    <w:rsid w:val="00552109"/>
    <w:rsid w:val="005547E8"/>
    <w:rsid w:val="00554ADA"/>
    <w:rsid w:val="00556B39"/>
    <w:rsid w:val="00557A03"/>
    <w:rsid w:val="00562792"/>
    <w:rsid w:val="00566799"/>
    <w:rsid w:val="00571515"/>
    <w:rsid w:val="005716D8"/>
    <w:rsid w:val="00572B67"/>
    <w:rsid w:val="00580051"/>
    <w:rsid w:val="005801AA"/>
    <w:rsid w:val="005830D5"/>
    <w:rsid w:val="00583523"/>
    <w:rsid w:val="00584D08"/>
    <w:rsid w:val="005866FD"/>
    <w:rsid w:val="005922A7"/>
    <w:rsid w:val="00593BD0"/>
    <w:rsid w:val="00593D80"/>
    <w:rsid w:val="00594B0C"/>
    <w:rsid w:val="00595A43"/>
    <w:rsid w:val="00595EFA"/>
    <w:rsid w:val="00596159"/>
    <w:rsid w:val="005A04B6"/>
    <w:rsid w:val="005A099B"/>
    <w:rsid w:val="005A1F50"/>
    <w:rsid w:val="005A22CA"/>
    <w:rsid w:val="005A3830"/>
    <w:rsid w:val="005A5503"/>
    <w:rsid w:val="005A574D"/>
    <w:rsid w:val="005A7312"/>
    <w:rsid w:val="005B0570"/>
    <w:rsid w:val="005B5745"/>
    <w:rsid w:val="005B5EAD"/>
    <w:rsid w:val="005C275E"/>
    <w:rsid w:val="005C3CB6"/>
    <w:rsid w:val="005C49D8"/>
    <w:rsid w:val="005D2593"/>
    <w:rsid w:val="005D7040"/>
    <w:rsid w:val="005E0213"/>
    <w:rsid w:val="005E0CA3"/>
    <w:rsid w:val="005E3EF8"/>
    <w:rsid w:val="005E5BE1"/>
    <w:rsid w:val="005E6C2A"/>
    <w:rsid w:val="005E79C5"/>
    <w:rsid w:val="005E7E35"/>
    <w:rsid w:val="005F00C7"/>
    <w:rsid w:val="005F1222"/>
    <w:rsid w:val="005F574B"/>
    <w:rsid w:val="005F6476"/>
    <w:rsid w:val="005F66F8"/>
    <w:rsid w:val="00602BB8"/>
    <w:rsid w:val="00603EED"/>
    <w:rsid w:val="00604B63"/>
    <w:rsid w:val="00604CD0"/>
    <w:rsid w:val="0060638B"/>
    <w:rsid w:val="00606AB2"/>
    <w:rsid w:val="006072F1"/>
    <w:rsid w:val="006074CF"/>
    <w:rsid w:val="00607C60"/>
    <w:rsid w:val="006103BE"/>
    <w:rsid w:val="00611DC4"/>
    <w:rsid w:val="00613142"/>
    <w:rsid w:val="00613D5A"/>
    <w:rsid w:val="006166E6"/>
    <w:rsid w:val="006168F5"/>
    <w:rsid w:val="00616FC4"/>
    <w:rsid w:val="0062254D"/>
    <w:rsid w:val="006231B8"/>
    <w:rsid w:val="00624E75"/>
    <w:rsid w:val="00625572"/>
    <w:rsid w:val="006259BA"/>
    <w:rsid w:val="00633CD6"/>
    <w:rsid w:val="006344BE"/>
    <w:rsid w:val="0063483C"/>
    <w:rsid w:val="00635752"/>
    <w:rsid w:val="00635916"/>
    <w:rsid w:val="00635946"/>
    <w:rsid w:val="00641237"/>
    <w:rsid w:val="006428F4"/>
    <w:rsid w:val="00644916"/>
    <w:rsid w:val="00645270"/>
    <w:rsid w:val="00645946"/>
    <w:rsid w:val="00650818"/>
    <w:rsid w:val="0065306E"/>
    <w:rsid w:val="0065359D"/>
    <w:rsid w:val="00654159"/>
    <w:rsid w:val="00655A45"/>
    <w:rsid w:val="00655B28"/>
    <w:rsid w:val="00656437"/>
    <w:rsid w:val="006606C2"/>
    <w:rsid w:val="00660FA2"/>
    <w:rsid w:val="00661E12"/>
    <w:rsid w:val="006627B0"/>
    <w:rsid w:val="006634EF"/>
    <w:rsid w:val="00664D14"/>
    <w:rsid w:val="00665F58"/>
    <w:rsid w:val="006739BF"/>
    <w:rsid w:val="00673A1B"/>
    <w:rsid w:val="00674AC2"/>
    <w:rsid w:val="00676B2B"/>
    <w:rsid w:val="00677729"/>
    <w:rsid w:val="00680808"/>
    <w:rsid w:val="006808D1"/>
    <w:rsid w:val="00681214"/>
    <w:rsid w:val="00682177"/>
    <w:rsid w:val="00684A5D"/>
    <w:rsid w:val="00686B1A"/>
    <w:rsid w:val="00690D16"/>
    <w:rsid w:val="00691481"/>
    <w:rsid w:val="00691B12"/>
    <w:rsid w:val="00692AEF"/>
    <w:rsid w:val="00694992"/>
    <w:rsid w:val="00695B4B"/>
    <w:rsid w:val="006A3ED7"/>
    <w:rsid w:val="006B12BB"/>
    <w:rsid w:val="006B3E36"/>
    <w:rsid w:val="006B3E9A"/>
    <w:rsid w:val="006B708A"/>
    <w:rsid w:val="006C24E0"/>
    <w:rsid w:val="006C2A8E"/>
    <w:rsid w:val="006C2FB9"/>
    <w:rsid w:val="006C3318"/>
    <w:rsid w:val="006C4297"/>
    <w:rsid w:val="006C67B5"/>
    <w:rsid w:val="006C783C"/>
    <w:rsid w:val="006D0B40"/>
    <w:rsid w:val="006D37BC"/>
    <w:rsid w:val="006D522D"/>
    <w:rsid w:val="006D5E44"/>
    <w:rsid w:val="006D68FC"/>
    <w:rsid w:val="006D6DF9"/>
    <w:rsid w:val="006D76AA"/>
    <w:rsid w:val="006E09DD"/>
    <w:rsid w:val="006E2C37"/>
    <w:rsid w:val="006E37C5"/>
    <w:rsid w:val="006E6A33"/>
    <w:rsid w:val="006E77B2"/>
    <w:rsid w:val="006F2DB2"/>
    <w:rsid w:val="006F46B5"/>
    <w:rsid w:val="006F6B4C"/>
    <w:rsid w:val="006F769A"/>
    <w:rsid w:val="00701453"/>
    <w:rsid w:val="00702F95"/>
    <w:rsid w:val="0070326F"/>
    <w:rsid w:val="007062FE"/>
    <w:rsid w:val="007066C4"/>
    <w:rsid w:val="00706941"/>
    <w:rsid w:val="0071086F"/>
    <w:rsid w:val="00713E1D"/>
    <w:rsid w:val="00715A49"/>
    <w:rsid w:val="00720A34"/>
    <w:rsid w:val="00723636"/>
    <w:rsid w:val="00726314"/>
    <w:rsid w:val="00734E0C"/>
    <w:rsid w:val="0073553F"/>
    <w:rsid w:val="00740B31"/>
    <w:rsid w:val="00740C79"/>
    <w:rsid w:val="00741C51"/>
    <w:rsid w:val="00744012"/>
    <w:rsid w:val="00744379"/>
    <w:rsid w:val="00745A4C"/>
    <w:rsid w:val="00747260"/>
    <w:rsid w:val="00750E4A"/>
    <w:rsid w:val="00752F49"/>
    <w:rsid w:val="0075697C"/>
    <w:rsid w:val="00756E1B"/>
    <w:rsid w:val="00757960"/>
    <w:rsid w:val="00760C46"/>
    <w:rsid w:val="00764201"/>
    <w:rsid w:val="00766A30"/>
    <w:rsid w:val="0077050C"/>
    <w:rsid w:val="00773DE4"/>
    <w:rsid w:val="00775C81"/>
    <w:rsid w:val="00785019"/>
    <w:rsid w:val="007900DD"/>
    <w:rsid w:val="00790D34"/>
    <w:rsid w:val="00792068"/>
    <w:rsid w:val="00794635"/>
    <w:rsid w:val="00796162"/>
    <w:rsid w:val="00797E94"/>
    <w:rsid w:val="007A2AEF"/>
    <w:rsid w:val="007A3153"/>
    <w:rsid w:val="007A3CE9"/>
    <w:rsid w:val="007A531E"/>
    <w:rsid w:val="007A5C57"/>
    <w:rsid w:val="007A76F5"/>
    <w:rsid w:val="007B0543"/>
    <w:rsid w:val="007B1AD8"/>
    <w:rsid w:val="007B38FD"/>
    <w:rsid w:val="007B560A"/>
    <w:rsid w:val="007C2954"/>
    <w:rsid w:val="007C3A3A"/>
    <w:rsid w:val="007C3AB4"/>
    <w:rsid w:val="007D0A74"/>
    <w:rsid w:val="007D1AA2"/>
    <w:rsid w:val="007D3B7D"/>
    <w:rsid w:val="007D5221"/>
    <w:rsid w:val="007D68C2"/>
    <w:rsid w:val="007D7A91"/>
    <w:rsid w:val="007E5FBF"/>
    <w:rsid w:val="007E78CE"/>
    <w:rsid w:val="007F48A4"/>
    <w:rsid w:val="00800FD7"/>
    <w:rsid w:val="00802EC3"/>
    <w:rsid w:val="00803A21"/>
    <w:rsid w:val="008122B7"/>
    <w:rsid w:val="00814DCC"/>
    <w:rsid w:val="00825D95"/>
    <w:rsid w:val="00826BF0"/>
    <w:rsid w:val="0083081E"/>
    <w:rsid w:val="0083351B"/>
    <w:rsid w:val="008352FC"/>
    <w:rsid w:val="00837B0B"/>
    <w:rsid w:val="00837DA5"/>
    <w:rsid w:val="008406D7"/>
    <w:rsid w:val="008470B8"/>
    <w:rsid w:val="00847866"/>
    <w:rsid w:val="00847FA7"/>
    <w:rsid w:val="00850C80"/>
    <w:rsid w:val="00855116"/>
    <w:rsid w:val="0085565B"/>
    <w:rsid w:val="00855B92"/>
    <w:rsid w:val="0085604D"/>
    <w:rsid w:val="00861CAA"/>
    <w:rsid w:val="00871950"/>
    <w:rsid w:val="0087203F"/>
    <w:rsid w:val="00873D9F"/>
    <w:rsid w:val="00874EDF"/>
    <w:rsid w:val="008751BE"/>
    <w:rsid w:val="008762DC"/>
    <w:rsid w:val="008809C9"/>
    <w:rsid w:val="0088170F"/>
    <w:rsid w:val="008821C8"/>
    <w:rsid w:val="00884F9E"/>
    <w:rsid w:val="00885EA0"/>
    <w:rsid w:val="008909EF"/>
    <w:rsid w:val="00893B0D"/>
    <w:rsid w:val="008954E7"/>
    <w:rsid w:val="008A0D47"/>
    <w:rsid w:val="008A10D5"/>
    <w:rsid w:val="008A25DE"/>
    <w:rsid w:val="008A2C1A"/>
    <w:rsid w:val="008A3443"/>
    <w:rsid w:val="008A42DF"/>
    <w:rsid w:val="008A4446"/>
    <w:rsid w:val="008A6537"/>
    <w:rsid w:val="008B3912"/>
    <w:rsid w:val="008B66ED"/>
    <w:rsid w:val="008B721D"/>
    <w:rsid w:val="008C0CFD"/>
    <w:rsid w:val="008C4DA9"/>
    <w:rsid w:val="008C68CC"/>
    <w:rsid w:val="008D4D25"/>
    <w:rsid w:val="008D71DE"/>
    <w:rsid w:val="008D7A6C"/>
    <w:rsid w:val="008E03FB"/>
    <w:rsid w:val="008E0B31"/>
    <w:rsid w:val="008E33D1"/>
    <w:rsid w:val="008E443B"/>
    <w:rsid w:val="008E4C34"/>
    <w:rsid w:val="008E7C22"/>
    <w:rsid w:val="008F055A"/>
    <w:rsid w:val="008F05E6"/>
    <w:rsid w:val="008F0C54"/>
    <w:rsid w:val="008F29D6"/>
    <w:rsid w:val="008F3032"/>
    <w:rsid w:val="008F4DFF"/>
    <w:rsid w:val="008F5888"/>
    <w:rsid w:val="008F5A38"/>
    <w:rsid w:val="008F5D2E"/>
    <w:rsid w:val="0090065B"/>
    <w:rsid w:val="00901199"/>
    <w:rsid w:val="009024AE"/>
    <w:rsid w:val="00904BAC"/>
    <w:rsid w:val="00906111"/>
    <w:rsid w:val="009078EF"/>
    <w:rsid w:val="00907F41"/>
    <w:rsid w:val="00911B30"/>
    <w:rsid w:val="009132D1"/>
    <w:rsid w:val="00914449"/>
    <w:rsid w:val="00914D69"/>
    <w:rsid w:val="00917089"/>
    <w:rsid w:val="00920020"/>
    <w:rsid w:val="009201FB"/>
    <w:rsid w:val="00921768"/>
    <w:rsid w:val="0092385E"/>
    <w:rsid w:val="009243D0"/>
    <w:rsid w:val="00927917"/>
    <w:rsid w:val="00927A60"/>
    <w:rsid w:val="00927CCA"/>
    <w:rsid w:val="00933AFD"/>
    <w:rsid w:val="00934A22"/>
    <w:rsid w:val="00935932"/>
    <w:rsid w:val="0094323B"/>
    <w:rsid w:val="009442DE"/>
    <w:rsid w:val="0094462F"/>
    <w:rsid w:val="00945D38"/>
    <w:rsid w:val="00951E7A"/>
    <w:rsid w:val="00955810"/>
    <w:rsid w:val="00956A67"/>
    <w:rsid w:val="00957449"/>
    <w:rsid w:val="00960D9F"/>
    <w:rsid w:val="009654B5"/>
    <w:rsid w:val="009703B4"/>
    <w:rsid w:val="0097156F"/>
    <w:rsid w:val="009715C0"/>
    <w:rsid w:val="009731B8"/>
    <w:rsid w:val="009766C2"/>
    <w:rsid w:val="00977B94"/>
    <w:rsid w:val="00981112"/>
    <w:rsid w:val="00981167"/>
    <w:rsid w:val="00985315"/>
    <w:rsid w:val="00994EF0"/>
    <w:rsid w:val="009A028A"/>
    <w:rsid w:val="009A1816"/>
    <w:rsid w:val="009A5999"/>
    <w:rsid w:val="009B07FC"/>
    <w:rsid w:val="009B1B6E"/>
    <w:rsid w:val="009B1FB7"/>
    <w:rsid w:val="009B771E"/>
    <w:rsid w:val="009B7D25"/>
    <w:rsid w:val="009C11A8"/>
    <w:rsid w:val="009C2B68"/>
    <w:rsid w:val="009C73BB"/>
    <w:rsid w:val="009D1692"/>
    <w:rsid w:val="009D7A09"/>
    <w:rsid w:val="009E32C9"/>
    <w:rsid w:val="009F1536"/>
    <w:rsid w:val="009F347A"/>
    <w:rsid w:val="009F42EB"/>
    <w:rsid w:val="009F690F"/>
    <w:rsid w:val="00A02D12"/>
    <w:rsid w:val="00A03F24"/>
    <w:rsid w:val="00A06817"/>
    <w:rsid w:val="00A073B1"/>
    <w:rsid w:val="00A11908"/>
    <w:rsid w:val="00A13E3F"/>
    <w:rsid w:val="00A150C8"/>
    <w:rsid w:val="00A158DF"/>
    <w:rsid w:val="00A15B9E"/>
    <w:rsid w:val="00A16836"/>
    <w:rsid w:val="00A203D0"/>
    <w:rsid w:val="00A20C76"/>
    <w:rsid w:val="00A20E3D"/>
    <w:rsid w:val="00A22E13"/>
    <w:rsid w:val="00A23485"/>
    <w:rsid w:val="00A266D1"/>
    <w:rsid w:val="00A27269"/>
    <w:rsid w:val="00A30035"/>
    <w:rsid w:val="00A31970"/>
    <w:rsid w:val="00A32A4A"/>
    <w:rsid w:val="00A330F2"/>
    <w:rsid w:val="00A34326"/>
    <w:rsid w:val="00A36A6C"/>
    <w:rsid w:val="00A4162E"/>
    <w:rsid w:val="00A4725E"/>
    <w:rsid w:val="00A5032B"/>
    <w:rsid w:val="00A5288A"/>
    <w:rsid w:val="00A53F7D"/>
    <w:rsid w:val="00A54D5F"/>
    <w:rsid w:val="00A60100"/>
    <w:rsid w:val="00A60421"/>
    <w:rsid w:val="00A61C47"/>
    <w:rsid w:val="00A633D8"/>
    <w:rsid w:val="00A63BD2"/>
    <w:rsid w:val="00A64782"/>
    <w:rsid w:val="00A647C1"/>
    <w:rsid w:val="00A715A1"/>
    <w:rsid w:val="00A71F15"/>
    <w:rsid w:val="00A72ABE"/>
    <w:rsid w:val="00A735B6"/>
    <w:rsid w:val="00A76015"/>
    <w:rsid w:val="00A7772A"/>
    <w:rsid w:val="00A77BEC"/>
    <w:rsid w:val="00A83617"/>
    <w:rsid w:val="00A85457"/>
    <w:rsid w:val="00A85475"/>
    <w:rsid w:val="00A864DC"/>
    <w:rsid w:val="00A96BFF"/>
    <w:rsid w:val="00A96DD1"/>
    <w:rsid w:val="00A971C9"/>
    <w:rsid w:val="00A97BAE"/>
    <w:rsid w:val="00AA10DF"/>
    <w:rsid w:val="00AA20A7"/>
    <w:rsid w:val="00AA2F1A"/>
    <w:rsid w:val="00AA44BE"/>
    <w:rsid w:val="00AA5538"/>
    <w:rsid w:val="00AA614D"/>
    <w:rsid w:val="00AA676D"/>
    <w:rsid w:val="00AA7A1A"/>
    <w:rsid w:val="00AB61BE"/>
    <w:rsid w:val="00AB7834"/>
    <w:rsid w:val="00AC13AD"/>
    <w:rsid w:val="00AC39F7"/>
    <w:rsid w:val="00AC67C0"/>
    <w:rsid w:val="00AC7680"/>
    <w:rsid w:val="00AD2387"/>
    <w:rsid w:val="00AD3C3C"/>
    <w:rsid w:val="00AD433E"/>
    <w:rsid w:val="00AD452C"/>
    <w:rsid w:val="00AE0B3A"/>
    <w:rsid w:val="00AE23B4"/>
    <w:rsid w:val="00AE265B"/>
    <w:rsid w:val="00AE399A"/>
    <w:rsid w:val="00AE4B6B"/>
    <w:rsid w:val="00AE640B"/>
    <w:rsid w:val="00AE6D48"/>
    <w:rsid w:val="00AF001C"/>
    <w:rsid w:val="00AF1394"/>
    <w:rsid w:val="00AF4BFE"/>
    <w:rsid w:val="00AF75AA"/>
    <w:rsid w:val="00B00020"/>
    <w:rsid w:val="00B0123C"/>
    <w:rsid w:val="00B05181"/>
    <w:rsid w:val="00B06DEF"/>
    <w:rsid w:val="00B07E94"/>
    <w:rsid w:val="00B11E93"/>
    <w:rsid w:val="00B13033"/>
    <w:rsid w:val="00B15909"/>
    <w:rsid w:val="00B17E98"/>
    <w:rsid w:val="00B203E4"/>
    <w:rsid w:val="00B27325"/>
    <w:rsid w:val="00B27475"/>
    <w:rsid w:val="00B27E6E"/>
    <w:rsid w:val="00B3046D"/>
    <w:rsid w:val="00B31008"/>
    <w:rsid w:val="00B31595"/>
    <w:rsid w:val="00B328C1"/>
    <w:rsid w:val="00B3304F"/>
    <w:rsid w:val="00B37DD2"/>
    <w:rsid w:val="00B40D9D"/>
    <w:rsid w:val="00B41E53"/>
    <w:rsid w:val="00B4238B"/>
    <w:rsid w:val="00B47657"/>
    <w:rsid w:val="00B50192"/>
    <w:rsid w:val="00B52750"/>
    <w:rsid w:val="00B53D1F"/>
    <w:rsid w:val="00B5470F"/>
    <w:rsid w:val="00B55FCD"/>
    <w:rsid w:val="00B5628E"/>
    <w:rsid w:val="00B56618"/>
    <w:rsid w:val="00B60E1F"/>
    <w:rsid w:val="00B631AE"/>
    <w:rsid w:val="00B632B1"/>
    <w:rsid w:val="00B64D78"/>
    <w:rsid w:val="00B65D95"/>
    <w:rsid w:val="00B71457"/>
    <w:rsid w:val="00B7178E"/>
    <w:rsid w:val="00B7590D"/>
    <w:rsid w:val="00B75CD6"/>
    <w:rsid w:val="00B80500"/>
    <w:rsid w:val="00B85520"/>
    <w:rsid w:val="00B86FAE"/>
    <w:rsid w:val="00B87AE7"/>
    <w:rsid w:val="00B91C73"/>
    <w:rsid w:val="00B92EDB"/>
    <w:rsid w:val="00B93A2F"/>
    <w:rsid w:val="00B969F5"/>
    <w:rsid w:val="00BA19CA"/>
    <w:rsid w:val="00BA4666"/>
    <w:rsid w:val="00BA5BF9"/>
    <w:rsid w:val="00BA6C19"/>
    <w:rsid w:val="00BB2AE7"/>
    <w:rsid w:val="00BB3183"/>
    <w:rsid w:val="00BB6110"/>
    <w:rsid w:val="00BB62DB"/>
    <w:rsid w:val="00BB786F"/>
    <w:rsid w:val="00BC58A0"/>
    <w:rsid w:val="00BD0B44"/>
    <w:rsid w:val="00BD3DBE"/>
    <w:rsid w:val="00BD4F68"/>
    <w:rsid w:val="00BE700C"/>
    <w:rsid w:val="00BE742D"/>
    <w:rsid w:val="00BF2DF9"/>
    <w:rsid w:val="00BF2FFA"/>
    <w:rsid w:val="00BF3E7D"/>
    <w:rsid w:val="00BF5532"/>
    <w:rsid w:val="00BF63F5"/>
    <w:rsid w:val="00BF783B"/>
    <w:rsid w:val="00BF7B65"/>
    <w:rsid w:val="00C02A90"/>
    <w:rsid w:val="00C0514E"/>
    <w:rsid w:val="00C07EDC"/>
    <w:rsid w:val="00C07F0E"/>
    <w:rsid w:val="00C1650E"/>
    <w:rsid w:val="00C21D99"/>
    <w:rsid w:val="00C23FF4"/>
    <w:rsid w:val="00C25242"/>
    <w:rsid w:val="00C2547A"/>
    <w:rsid w:val="00C25923"/>
    <w:rsid w:val="00C26ECF"/>
    <w:rsid w:val="00C316F8"/>
    <w:rsid w:val="00C3368D"/>
    <w:rsid w:val="00C34D31"/>
    <w:rsid w:val="00C37C8A"/>
    <w:rsid w:val="00C37E01"/>
    <w:rsid w:val="00C45926"/>
    <w:rsid w:val="00C46A49"/>
    <w:rsid w:val="00C477F0"/>
    <w:rsid w:val="00C479AE"/>
    <w:rsid w:val="00C51448"/>
    <w:rsid w:val="00C52577"/>
    <w:rsid w:val="00C55386"/>
    <w:rsid w:val="00C5602E"/>
    <w:rsid w:val="00C604EE"/>
    <w:rsid w:val="00C631E6"/>
    <w:rsid w:val="00C635AE"/>
    <w:rsid w:val="00C65EF7"/>
    <w:rsid w:val="00C70A37"/>
    <w:rsid w:val="00C74DCC"/>
    <w:rsid w:val="00C80618"/>
    <w:rsid w:val="00C807B1"/>
    <w:rsid w:val="00C80935"/>
    <w:rsid w:val="00C82202"/>
    <w:rsid w:val="00C827F3"/>
    <w:rsid w:val="00C91EC0"/>
    <w:rsid w:val="00C93B01"/>
    <w:rsid w:val="00C9450F"/>
    <w:rsid w:val="00C9647B"/>
    <w:rsid w:val="00CA60AF"/>
    <w:rsid w:val="00CA69E8"/>
    <w:rsid w:val="00CA6EB3"/>
    <w:rsid w:val="00CA7E65"/>
    <w:rsid w:val="00CB1D19"/>
    <w:rsid w:val="00CB292E"/>
    <w:rsid w:val="00CB4065"/>
    <w:rsid w:val="00CB4913"/>
    <w:rsid w:val="00CB5F0C"/>
    <w:rsid w:val="00CB7C09"/>
    <w:rsid w:val="00CC0077"/>
    <w:rsid w:val="00CC021A"/>
    <w:rsid w:val="00CC0D32"/>
    <w:rsid w:val="00CC39BB"/>
    <w:rsid w:val="00CC72FC"/>
    <w:rsid w:val="00CD0F6D"/>
    <w:rsid w:val="00CD1930"/>
    <w:rsid w:val="00CD319E"/>
    <w:rsid w:val="00CD7061"/>
    <w:rsid w:val="00CE0712"/>
    <w:rsid w:val="00CE1403"/>
    <w:rsid w:val="00CE1851"/>
    <w:rsid w:val="00CE33F9"/>
    <w:rsid w:val="00CE3996"/>
    <w:rsid w:val="00CE550C"/>
    <w:rsid w:val="00CE59D4"/>
    <w:rsid w:val="00CE7BDD"/>
    <w:rsid w:val="00CF16AA"/>
    <w:rsid w:val="00CF28EB"/>
    <w:rsid w:val="00D03A81"/>
    <w:rsid w:val="00D043E1"/>
    <w:rsid w:val="00D04AB5"/>
    <w:rsid w:val="00D04B0D"/>
    <w:rsid w:val="00D0519D"/>
    <w:rsid w:val="00D054FA"/>
    <w:rsid w:val="00D06C52"/>
    <w:rsid w:val="00D077B8"/>
    <w:rsid w:val="00D11D74"/>
    <w:rsid w:val="00D12CAB"/>
    <w:rsid w:val="00D151C3"/>
    <w:rsid w:val="00D1627B"/>
    <w:rsid w:val="00D1698B"/>
    <w:rsid w:val="00D21528"/>
    <w:rsid w:val="00D227A9"/>
    <w:rsid w:val="00D22A9D"/>
    <w:rsid w:val="00D230F2"/>
    <w:rsid w:val="00D2577B"/>
    <w:rsid w:val="00D3055D"/>
    <w:rsid w:val="00D332B7"/>
    <w:rsid w:val="00D34319"/>
    <w:rsid w:val="00D42F75"/>
    <w:rsid w:val="00D43B2E"/>
    <w:rsid w:val="00D44136"/>
    <w:rsid w:val="00D4525A"/>
    <w:rsid w:val="00D45B23"/>
    <w:rsid w:val="00D476B8"/>
    <w:rsid w:val="00D50081"/>
    <w:rsid w:val="00D502A8"/>
    <w:rsid w:val="00D5214A"/>
    <w:rsid w:val="00D541FA"/>
    <w:rsid w:val="00D5508F"/>
    <w:rsid w:val="00D60880"/>
    <w:rsid w:val="00D70BDF"/>
    <w:rsid w:val="00D71F07"/>
    <w:rsid w:val="00D73928"/>
    <w:rsid w:val="00D73A27"/>
    <w:rsid w:val="00D76CFA"/>
    <w:rsid w:val="00D773CB"/>
    <w:rsid w:val="00D7774E"/>
    <w:rsid w:val="00D81ABE"/>
    <w:rsid w:val="00D87E7B"/>
    <w:rsid w:val="00D92C2E"/>
    <w:rsid w:val="00D93A37"/>
    <w:rsid w:val="00D93E4B"/>
    <w:rsid w:val="00D948C8"/>
    <w:rsid w:val="00D9500D"/>
    <w:rsid w:val="00DA336F"/>
    <w:rsid w:val="00DA6F81"/>
    <w:rsid w:val="00DB2AD7"/>
    <w:rsid w:val="00DB3445"/>
    <w:rsid w:val="00DB387A"/>
    <w:rsid w:val="00DD05AA"/>
    <w:rsid w:val="00DD0BCD"/>
    <w:rsid w:val="00DD2CFF"/>
    <w:rsid w:val="00DE243B"/>
    <w:rsid w:val="00DE256B"/>
    <w:rsid w:val="00DE42D4"/>
    <w:rsid w:val="00DE4D93"/>
    <w:rsid w:val="00DE4F4C"/>
    <w:rsid w:val="00DF1535"/>
    <w:rsid w:val="00DF1A1A"/>
    <w:rsid w:val="00DF37CE"/>
    <w:rsid w:val="00DF3EFF"/>
    <w:rsid w:val="00E0035A"/>
    <w:rsid w:val="00E020F8"/>
    <w:rsid w:val="00E03B78"/>
    <w:rsid w:val="00E042C5"/>
    <w:rsid w:val="00E045DF"/>
    <w:rsid w:val="00E053E9"/>
    <w:rsid w:val="00E06115"/>
    <w:rsid w:val="00E071D4"/>
    <w:rsid w:val="00E13BE4"/>
    <w:rsid w:val="00E14419"/>
    <w:rsid w:val="00E14521"/>
    <w:rsid w:val="00E15420"/>
    <w:rsid w:val="00E1579A"/>
    <w:rsid w:val="00E16CA9"/>
    <w:rsid w:val="00E20543"/>
    <w:rsid w:val="00E20E06"/>
    <w:rsid w:val="00E21423"/>
    <w:rsid w:val="00E2648D"/>
    <w:rsid w:val="00E26D29"/>
    <w:rsid w:val="00E30794"/>
    <w:rsid w:val="00E30C36"/>
    <w:rsid w:val="00E41271"/>
    <w:rsid w:val="00E4309F"/>
    <w:rsid w:val="00E43816"/>
    <w:rsid w:val="00E473A9"/>
    <w:rsid w:val="00E5210F"/>
    <w:rsid w:val="00E54302"/>
    <w:rsid w:val="00E55342"/>
    <w:rsid w:val="00E57E10"/>
    <w:rsid w:val="00E65CC4"/>
    <w:rsid w:val="00E65FE0"/>
    <w:rsid w:val="00E73201"/>
    <w:rsid w:val="00E73446"/>
    <w:rsid w:val="00E76A8E"/>
    <w:rsid w:val="00E86BC3"/>
    <w:rsid w:val="00E87043"/>
    <w:rsid w:val="00E87AE7"/>
    <w:rsid w:val="00E913D6"/>
    <w:rsid w:val="00E934D9"/>
    <w:rsid w:val="00EA1B25"/>
    <w:rsid w:val="00EA20BE"/>
    <w:rsid w:val="00EA3BB3"/>
    <w:rsid w:val="00EA7CA7"/>
    <w:rsid w:val="00EB0E8A"/>
    <w:rsid w:val="00EB359B"/>
    <w:rsid w:val="00EB45BA"/>
    <w:rsid w:val="00EB5258"/>
    <w:rsid w:val="00EB6389"/>
    <w:rsid w:val="00EC0EB7"/>
    <w:rsid w:val="00EC2D42"/>
    <w:rsid w:val="00EC544E"/>
    <w:rsid w:val="00ED1C6A"/>
    <w:rsid w:val="00ED2FA6"/>
    <w:rsid w:val="00ED4C2F"/>
    <w:rsid w:val="00ED7869"/>
    <w:rsid w:val="00EE4230"/>
    <w:rsid w:val="00EE5417"/>
    <w:rsid w:val="00EE555F"/>
    <w:rsid w:val="00EF36E4"/>
    <w:rsid w:val="00EF7573"/>
    <w:rsid w:val="00EF7C03"/>
    <w:rsid w:val="00F00592"/>
    <w:rsid w:val="00F01AB3"/>
    <w:rsid w:val="00F02163"/>
    <w:rsid w:val="00F04183"/>
    <w:rsid w:val="00F066B7"/>
    <w:rsid w:val="00F067CC"/>
    <w:rsid w:val="00F0770F"/>
    <w:rsid w:val="00F07EC5"/>
    <w:rsid w:val="00F11C7B"/>
    <w:rsid w:val="00F120F0"/>
    <w:rsid w:val="00F12639"/>
    <w:rsid w:val="00F17742"/>
    <w:rsid w:val="00F17E4E"/>
    <w:rsid w:val="00F21F17"/>
    <w:rsid w:val="00F232BE"/>
    <w:rsid w:val="00F23D83"/>
    <w:rsid w:val="00F254F1"/>
    <w:rsid w:val="00F25EAE"/>
    <w:rsid w:val="00F278C3"/>
    <w:rsid w:val="00F30D48"/>
    <w:rsid w:val="00F368D4"/>
    <w:rsid w:val="00F37568"/>
    <w:rsid w:val="00F37F3F"/>
    <w:rsid w:val="00F400ED"/>
    <w:rsid w:val="00F41A2B"/>
    <w:rsid w:val="00F4602D"/>
    <w:rsid w:val="00F5280C"/>
    <w:rsid w:val="00F5304D"/>
    <w:rsid w:val="00F54A40"/>
    <w:rsid w:val="00F54EAD"/>
    <w:rsid w:val="00F556B9"/>
    <w:rsid w:val="00F564CA"/>
    <w:rsid w:val="00F60015"/>
    <w:rsid w:val="00F60C15"/>
    <w:rsid w:val="00F6188A"/>
    <w:rsid w:val="00F661D0"/>
    <w:rsid w:val="00F67CA9"/>
    <w:rsid w:val="00F70050"/>
    <w:rsid w:val="00F74D4A"/>
    <w:rsid w:val="00F7523B"/>
    <w:rsid w:val="00F752F5"/>
    <w:rsid w:val="00F77A3E"/>
    <w:rsid w:val="00F77FFA"/>
    <w:rsid w:val="00F8192D"/>
    <w:rsid w:val="00F82836"/>
    <w:rsid w:val="00F82E6F"/>
    <w:rsid w:val="00F868F9"/>
    <w:rsid w:val="00F9555B"/>
    <w:rsid w:val="00F95CB3"/>
    <w:rsid w:val="00F97F7E"/>
    <w:rsid w:val="00FA0720"/>
    <w:rsid w:val="00FA1B80"/>
    <w:rsid w:val="00FB76AE"/>
    <w:rsid w:val="00FB7E32"/>
    <w:rsid w:val="00FC0C6F"/>
    <w:rsid w:val="00FC1170"/>
    <w:rsid w:val="00FC5DE8"/>
    <w:rsid w:val="00FC6513"/>
    <w:rsid w:val="00FD021B"/>
    <w:rsid w:val="00FD1631"/>
    <w:rsid w:val="00FD2D49"/>
    <w:rsid w:val="00FD33D8"/>
    <w:rsid w:val="00FD3924"/>
    <w:rsid w:val="00FD44A3"/>
    <w:rsid w:val="00FD6371"/>
    <w:rsid w:val="00FD72FA"/>
    <w:rsid w:val="00FD7E7B"/>
    <w:rsid w:val="00FE1610"/>
    <w:rsid w:val="00FE6C53"/>
    <w:rsid w:val="00FF03CD"/>
    <w:rsid w:val="00FF2051"/>
    <w:rsid w:val="00FF4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1D0956A"/>
  <w15:docId w15:val="{011AAB2A-6A49-4934-8216-384621A1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0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6480"/>
    <w:rPr>
      <w:rFonts w:ascii="Lucida Grande" w:hAnsi="Lucida Grande"/>
      <w:sz w:val="18"/>
      <w:szCs w:val="18"/>
    </w:rPr>
  </w:style>
  <w:style w:type="paragraph" w:styleId="ListParagraph">
    <w:name w:val="List Paragraph"/>
    <w:basedOn w:val="Normal"/>
    <w:uiPriority w:val="34"/>
    <w:qFormat/>
    <w:rsid w:val="00B31008"/>
    <w:pPr>
      <w:ind w:left="720"/>
      <w:contextualSpacing/>
    </w:pPr>
    <w:rPr>
      <w:sz w:val="20"/>
      <w:szCs w:val="20"/>
    </w:rPr>
  </w:style>
  <w:style w:type="character" w:styleId="CommentReference">
    <w:name w:val="annotation reference"/>
    <w:uiPriority w:val="99"/>
    <w:semiHidden/>
    <w:unhideWhenUsed/>
    <w:rsid w:val="005A22CA"/>
    <w:rPr>
      <w:sz w:val="16"/>
      <w:szCs w:val="16"/>
    </w:rPr>
  </w:style>
  <w:style w:type="paragraph" w:styleId="CommentText">
    <w:name w:val="annotation text"/>
    <w:basedOn w:val="Normal"/>
    <w:link w:val="CommentTextChar"/>
    <w:uiPriority w:val="99"/>
    <w:semiHidden/>
    <w:unhideWhenUsed/>
    <w:rsid w:val="005A22CA"/>
    <w:rPr>
      <w:sz w:val="20"/>
      <w:szCs w:val="20"/>
    </w:rPr>
  </w:style>
  <w:style w:type="character" w:customStyle="1" w:styleId="CommentTextChar">
    <w:name w:val="Comment Text Char"/>
    <w:link w:val="CommentText"/>
    <w:uiPriority w:val="99"/>
    <w:semiHidden/>
    <w:rsid w:val="005A22C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A22CA"/>
    <w:rPr>
      <w:b/>
      <w:bCs/>
    </w:rPr>
  </w:style>
  <w:style w:type="character" w:customStyle="1" w:styleId="CommentSubjectChar">
    <w:name w:val="Comment Subject Char"/>
    <w:link w:val="CommentSubject"/>
    <w:uiPriority w:val="99"/>
    <w:semiHidden/>
    <w:rsid w:val="005A22CA"/>
    <w:rPr>
      <w:rFonts w:ascii="Times New Roman" w:eastAsia="Times New Roman" w:hAnsi="Times New Roman" w:cs="Times New Roman"/>
      <w:b/>
      <w:bCs/>
    </w:rPr>
  </w:style>
  <w:style w:type="table" w:styleId="TableGrid">
    <w:name w:val="Table Grid"/>
    <w:basedOn w:val="TableNormal"/>
    <w:uiPriority w:val="59"/>
    <w:rsid w:val="009A02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65A81"/>
    <w:pPr>
      <w:ind w:left="720"/>
      <w:contextualSpacing/>
    </w:pPr>
    <w:rPr>
      <w:rFonts w:ascii="Cambria" w:eastAsia="Cambria" w:hAnsi="Cambria" w:cs="Courier New"/>
    </w:rPr>
  </w:style>
  <w:style w:type="paragraph" w:styleId="Header">
    <w:name w:val="header"/>
    <w:basedOn w:val="Normal"/>
    <w:link w:val="HeaderChar"/>
    <w:uiPriority w:val="99"/>
    <w:unhideWhenUsed/>
    <w:rsid w:val="00F67CA9"/>
    <w:pPr>
      <w:tabs>
        <w:tab w:val="center" w:pos="4680"/>
        <w:tab w:val="right" w:pos="9360"/>
      </w:tabs>
    </w:pPr>
  </w:style>
  <w:style w:type="character" w:customStyle="1" w:styleId="HeaderChar">
    <w:name w:val="Header Char"/>
    <w:link w:val="Header"/>
    <w:uiPriority w:val="99"/>
    <w:rsid w:val="00F67C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CA9"/>
    <w:pPr>
      <w:tabs>
        <w:tab w:val="center" w:pos="4680"/>
        <w:tab w:val="right" w:pos="9360"/>
      </w:tabs>
    </w:pPr>
  </w:style>
  <w:style w:type="character" w:customStyle="1" w:styleId="FooterChar">
    <w:name w:val="Footer Char"/>
    <w:link w:val="Footer"/>
    <w:uiPriority w:val="99"/>
    <w:rsid w:val="00F67CA9"/>
    <w:rPr>
      <w:rFonts w:ascii="Times New Roman" w:eastAsia="Times New Roman" w:hAnsi="Times New Roman" w:cs="Times New Roman"/>
      <w:sz w:val="24"/>
      <w:szCs w:val="24"/>
    </w:rPr>
  </w:style>
  <w:style w:type="character" w:styleId="Hyperlink">
    <w:name w:val="Hyperlink"/>
    <w:uiPriority w:val="99"/>
    <w:unhideWhenUsed/>
    <w:rsid w:val="00BF5532"/>
    <w:rPr>
      <w:color w:val="0000FF"/>
      <w:u w:val="single"/>
    </w:rPr>
  </w:style>
  <w:style w:type="character" w:styleId="FollowedHyperlink">
    <w:name w:val="FollowedHyperlink"/>
    <w:basedOn w:val="DefaultParagraphFont"/>
    <w:uiPriority w:val="99"/>
    <w:semiHidden/>
    <w:unhideWhenUsed/>
    <w:rsid w:val="00B40D9D"/>
    <w:rPr>
      <w:color w:val="800080" w:themeColor="followedHyperlink"/>
      <w:u w:val="single"/>
    </w:rPr>
  </w:style>
  <w:style w:type="paragraph" w:styleId="Revision">
    <w:name w:val="Revision"/>
    <w:hidden/>
    <w:uiPriority w:val="99"/>
    <w:semiHidden/>
    <w:rsid w:val="001E63EC"/>
    <w:rPr>
      <w:rFonts w:ascii="Times New Roman" w:eastAsia="Times New Roman" w:hAnsi="Times New Roman"/>
      <w:sz w:val="24"/>
      <w:szCs w:val="24"/>
    </w:rPr>
  </w:style>
  <w:style w:type="paragraph" w:customStyle="1" w:styleId="Default">
    <w:name w:val="Default"/>
    <w:rsid w:val="00285556"/>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4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6062">
      <w:bodyDiv w:val="1"/>
      <w:marLeft w:val="0"/>
      <w:marRight w:val="0"/>
      <w:marTop w:val="0"/>
      <w:marBottom w:val="0"/>
      <w:divBdr>
        <w:top w:val="none" w:sz="0" w:space="0" w:color="auto"/>
        <w:left w:val="none" w:sz="0" w:space="0" w:color="auto"/>
        <w:bottom w:val="none" w:sz="0" w:space="0" w:color="auto"/>
        <w:right w:val="none" w:sz="0" w:space="0" w:color="auto"/>
      </w:divBdr>
    </w:div>
    <w:div w:id="1001202206">
      <w:bodyDiv w:val="1"/>
      <w:marLeft w:val="0"/>
      <w:marRight w:val="0"/>
      <w:marTop w:val="0"/>
      <w:marBottom w:val="0"/>
      <w:divBdr>
        <w:top w:val="none" w:sz="0" w:space="0" w:color="auto"/>
        <w:left w:val="none" w:sz="0" w:space="0" w:color="auto"/>
        <w:bottom w:val="none" w:sz="0" w:space="0" w:color="auto"/>
        <w:right w:val="none" w:sz="0" w:space="0" w:color="auto"/>
      </w:divBdr>
    </w:div>
    <w:div w:id="1245413200">
      <w:bodyDiv w:val="1"/>
      <w:marLeft w:val="0"/>
      <w:marRight w:val="0"/>
      <w:marTop w:val="0"/>
      <w:marBottom w:val="0"/>
      <w:divBdr>
        <w:top w:val="none" w:sz="0" w:space="0" w:color="auto"/>
        <w:left w:val="none" w:sz="0" w:space="0" w:color="auto"/>
        <w:bottom w:val="none" w:sz="0" w:space="0" w:color="auto"/>
        <w:right w:val="none" w:sz="0" w:space="0" w:color="auto"/>
      </w:divBdr>
      <w:divsChild>
        <w:div w:id="1448618404">
          <w:marLeft w:val="144"/>
          <w:marRight w:val="0"/>
          <w:marTop w:val="240"/>
          <w:marBottom w:val="40"/>
          <w:divBdr>
            <w:top w:val="none" w:sz="0" w:space="0" w:color="auto"/>
            <w:left w:val="none" w:sz="0" w:space="0" w:color="auto"/>
            <w:bottom w:val="none" w:sz="0" w:space="0" w:color="auto"/>
            <w:right w:val="none" w:sz="0" w:space="0" w:color="auto"/>
          </w:divBdr>
        </w:div>
        <w:div w:id="1332761696">
          <w:marLeft w:val="144"/>
          <w:marRight w:val="0"/>
          <w:marTop w:val="240"/>
          <w:marBottom w:val="40"/>
          <w:divBdr>
            <w:top w:val="none" w:sz="0" w:space="0" w:color="auto"/>
            <w:left w:val="none" w:sz="0" w:space="0" w:color="auto"/>
            <w:bottom w:val="none" w:sz="0" w:space="0" w:color="auto"/>
            <w:right w:val="none" w:sz="0" w:space="0" w:color="auto"/>
          </w:divBdr>
        </w:div>
        <w:div w:id="1838227120">
          <w:marLeft w:val="144"/>
          <w:marRight w:val="0"/>
          <w:marTop w:val="240"/>
          <w:marBottom w:val="40"/>
          <w:divBdr>
            <w:top w:val="none" w:sz="0" w:space="0" w:color="auto"/>
            <w:left w:val="none" w:sz="0" w:space="0" w:color="auto"/>
            <w:bottom w:val="none" w:sz="0" w:space="0" w:color="auto"/>
            <w:right w:val="none" w:sz="0" w:space="0" w:color="auto"/>
          </w:divBdr>
        </w:div>
      </w:divsChild>
    </w:div>
    <w:div w:id="1277640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tc-ri.org/sites/default/files/uploads/Sample%202019%20IBH%20practice%20letter%20of%20support.docx" TargetMode="External"/><Relationship Id="rId18" Type="http://schemas.openxmlformats.org/officeDocument/2006/relationships/hyperlink" Target="https://www.ctc-ri.org/sites/default/files/uploads/MEHAF.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tc-ri.org/sites/default/files/uploads/MEHAF.pdf" TargetMode="External"/><Relationship Id="rId17" Type="http://schemas.openxmlformats.org/officeDocument/2006/relationships/hyperlink" Target="https://www.ctc-ri.org/sites/default/files/uploads/Sample%202019%20IBH%20practice%20letter%20of%20support.docx" TargetMode="External"/><Relationship Id="rId2" Type="http://schemas.openxmlformats.org/officeDocument/2006/relationships/numbering" Target="numbering.xml"/><Relationship Id="rId16" Type="http://schemas.openxmlformats.org/officeDocument/2006/relationships/hyperlink" Target="https://www.ctc-ri.org/sites/default/files/uploads/Sample%202019%20IBH%20practice%20letter%20of%20support.docx" TargetMode="External"/><Relationship Id="rId20" Type="http://schemas.openxmlformats.org/officeDocument/2006/relationships/hyperlink" Target="https://www.ctc-ri.org/sites/default/files/uploads/MEHA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c-ri.org/sites/default/files/uploads/Sample%202019%20IBH%20practice%20letter%20of%20support.docx"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ckarner@ctc-ri.org" TargetMode="External"/><Relationship Id="rId23" Type="http://schemas.openxmlformats.org/officeDocument/2006/relationships/theme" Target="theme/theme1.xml"/><Relationship Id="rId10" Type="http://schemas.openxmlformats.org/officeDocument/2006/relationships/hyperlink" Target="https://www.ctc-ri.org/sites/default/files/uploads/SOC%20letter%20of%20support%20IBH.docx" TargetMode="External"/><Relationship Id="rId19" Type="http://schemas.openxmlformats.org/officeDocument/2006/relationships/hyperlink" Target="mailto:CKarner@ctc-ri.org" TargetMode="External"/><Relationship Id="rId4" Type="http://schemas.openxmlformats.org/officeDocument/2006/relationships/settings" Target="settings.xml"/><Relationship Id="rId9" Type="http://schemas.openxmlformats.org/officeDocument/2006/relationships/hyperlink" Target="https://www.ctc-ri.org/sites/default/files/uploads/MEHAF.pdf" TargetMode="External"/><Relationship Id="rId14" Type="http://schemas.openxmlformats.org/officeDocument/2006/relationships/hyperlink" Target="https://www.ctc-ri.org/sites/default/files/uploads/SOC%20letter%20of%20support%20IBH.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D9FB-44D0-4F38-8E14-782A5013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3686</Words>
  <Characters>21014</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South County Pediatrics</Company>
  <LinksUpToDate>false</LinksUpToDate>
  <CharactersWithSpaces>24651</CharactersWithSpaces>
  <SharedDoc>false</SharedDoc>
  <HLinks>
    <vt:vector size="12" baseType="variant">
      <vt:variant>
        <vt:i4>5701693</vt:i4>
      </vt:variant>
      <vt:variant>
        <vt:i4>3</vt:i4>
      </vt:variant>
      <vt:variant>
        <vt:i4>0</vt:i4>
      </vt:variant>
      <vt:variant>
        <vt:i4>5</vt:i4>
      </vt:variant>
      <vt:variant>
        <vt:lpwstr>mailto:Catherine.Sampson@umassmed.edu</vt:lpwstr>
      </vt:variant>
      <vt:variant>
        <vt:lpwstr/>
      </vt:variant>
      <vt:variant>
        <vt:i4>5701693</vt:i4>
      </vt:variant>
      <vt:variant>
        <vt:i4>0</vt:i4>
      </vt:variant>
      <vt:variant>
        <vt:i4>0</vt:i4>
      </vt:variant>
      <vt:variant>
        <vt:i4>5</vt:i4>
      </vt:variant>
      <vt:variant>
        <vt:lpwstr>mailto:Catherine.Sampson@umassmed.edu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Keller</dc:creator>
  <cp:lastModifiedBy>Jennifer Capewell</cp:lastModifiedBy>
  <cp:revision>2</cp:revision>
  <cp:lastPrinted>2015-10-16T15:34:00Z</cp:lastPrinted>
  <dcterms:created xsi:type="dcterms:W3CDTF">2018-12-31T21:40:00Z</dcterms:created>
  <dcterms:modified xsi:type="dcterms:W3CDTF">2018-12-31T21:40:00Z</dcterms:modified>
</cp:coreProperties>
</file>