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72" w:rsidRDefault="00414E72" w:rsidP="006F0882">
      <w:pPr>
        <w:jc w:val="center"/>
        <w:rPr>
          <w:b/>
          <w:sz w:val="24"/>
          <w:szCs w:val="24"/>
          <w:u w:val="single"/>
        </w:rPr>
      </w:pPr>
    </w:p>
    <w:p w:rsidR="00AE3DFE" w:rsidRPr="00414E72" w:rsidRDefault="00A70784" w:rsidP="006F0882">
      <w:pPr>
        <w:jc w:val="center"/>
        <w:rPr>
          <w:b/>
          <w:sz w:val="24"/>
          <w:szCs w:val="24"/>
          <w:u w:val="single"/>
        </w:rPr>
      </w:pPr>
      <w:r w:rsidRPr="00414E72">
        <w:rPr>
          <w:b/>
          <w:sz w:val="24"/>
          <w:szCs w:val="24"/>
          <w:u w:val="single"/>
        </w:rPr>
        <w:t>Clinical Strategy Committee: Update on Telehealth Primary Care Initiative</w:t>
      </w:r>
    </w:p>
    <w:p w:rsidR="00576B19" w:rsidRDefault="00A70784" w:rsidP="0068438E">
      <w:r>
        <w:t>On Friday, August 7</w:t>
      </w:r>
      <w:r w:rsidRPr="00A70784">
        <w:rPr>
          <w:vertAlign w:val="superscript"/>
        </w:rPr>
        <w:t>th</w:t>
      </w:r>
      <w:r>
        <w:t xml:space="preserve"> CTC-RI reached out to the Systems of Care for support in recruiting practices for the UHC Telehealth Primary Care Initiative</w:t>
      </w:r>
      <w:r w:rsidR="00885EDA">
        <w:t xml:space="preserve"> (System of Care Practice Recruitment Strategy </w:t>
      </w:r>
      <w:hyperlink r:id="rId8" w:history="1">
        <w:r w:rsidR="00885EDA">
          <w:rPr>
            <w:rStyle w:val="Hyperlink"/>
            <w:shd w:val="clear" w:color="auto" w:fill="FFFFFF"/>
          </w:rPr>
          <w:t>Information Sheet</w:t>
        </w:r>
      </w:hyperlink>
      <w:r w:rsidR="00885EDA">
        <w:t>.</w:t>
      </w:r>
      <w:r>
        <w:t xml:space="preserve"> Included in the email were documents/links to help with practice recruitment</w:t>
      </w:r>
      <w:r w:rsidR="00BD7284">
        <w:t xml:space="preserve"> (</w:t>
      </w:r>
      <w:r w:rsidR="00885EDA">
        <w:t>Appendix A: email that System of Care could use when recruiting practices</w:t>
      </w:r>
      <w:r w:rsidR="007D5A77">
        <w:t>)</w:t>
      </w:r>
      <w:r w:rsidR="00885EDA">
        <w:t>.</w:t>
      </w:r>
    </w:p>
    <w:p w:rsidR="00A70784" w:rsidRDefault="00A70784" w:rsidP="0068438E">
      <w:r>
        <w:t xml:space="preserve">As a brief reminder, this </w:t>
      </w:r>
      <w:r w:rsidR="00885EDA">
        <w:t>initiative offers</w:t>
      </w:r>
      <w:r>
        <w:t xml:space="preserve"> each practices a $2,000 incentive for completing the following:</w:t>
      </w:r>
    </w:p>
    <w:p w:rsidR="00A70784" w:rsidRDefault="00A70784" w:rsidP="0068438E">
      <w:r>
        <w:t>1) Practice Needs Assessment (use team approach)</w:t>
      </w:r>
    </w:p>
    <w:p w:rsidR="00A70784" w:rsidRDefault="00A70784" w:rsidP="0068438E">
      <w:r>
        <w:t>2) Patient Engagement Surveys (minimum of five for patients who have had a telehealth visit, and five for patients who have not had a telehealth visit)</w:t>
      </w:r>
    </w:p>
    <w:p w:rsidR="00406741" w:rsidRDefault="00A70784" w:rsidP="00406741">
      <w:pPr>
        <w:rPr>
          <w:rFonts w:ascii="Calibri" w:hAnsi="Calibri" w:cs="Calibri"/>
        </w:rPr>
      </w:pPr>
      <w:r>
        <w:t xml:space="preserve">Immediate next steps included for </w:t>
      </w:r>
      <w:r>
        <w:rPr>
          <w:rFonts w:ascii="Calibri" w:hAnsi="Calibri" w:cs="Calibri"/>
        </w:rPr>
        <w:t>practices willing to participate</w:t>
      </w:r>
      <w:r w:rsidRPr="00A70784">
        <w:rPr>
          <w:rFonts w:ascii="Calibri" w:hAnsi="Calibri" w:cs="Calibri"/>
        </w:rPr>
        <w:t xml:space="preserve"> to complete the </w:t>
      </w:r>
      <w:hyperlink r:id="rId9" w:history="1">
        <w:r w:rsidRPr="00A70784">
          <w:rPr>
            <w:rStyle w:val="Hyperlink"/>
            <w:rFonts w:ascii="Calibri" w:hAnsi="Calibri" w:cs="Calibri"/>
          </w:rPr>
          <w:t>Practice Information Recruitment Form</w:t>
        </w:r>
      </w:hyperlink>
      <w:r w:rsidRPr="00A70784">
        <w:rPr>
          <w:rFonts w:ascii="Calibri" w:hAnsi="Calibri" w:cs="Calibri"/>
        </w:rPr>
        <w:t xml:space="preserve"> and return to CTC by </w:t>
      </w:r>
      <w:r w:rsidR="00414E72">
        <w:rPr>
          <w:rFonts w:ascii="Calibri" w:hAnsi="Calibri" w:cs="Calibri"/>
          <w:highlight w:val="yellow"/>
        </w:rPr>
        <w:t>Wednesday, A</w:t>
      </w:r>
      <w:r w:rsidRPr="00A70784">
        <w:rPr>
          <w:rFonts w:ascii="Calibri" w:hAnsi="Calibri" w:cs="Calibri"/>
          <w:highlight w:val="yellow"/>
        </w:rPr>
        <w:t>ugust 2</w:t>
      </w:r>
      <w:r w:rsidR="00414E72">
        <w:rPr>
          <w:rFonts w:ascii="Calibri" w:hAnsi="Calibri" w:cs="Calibri"/>
          <w:highlight w:val="yellow"/>
        </w:rPr>
        <w:t>6</w:t>
      </w:r>
      <w:r w:rsidRPr="00A70784">
        <w:rPr>
          <w:rFonts w:ascii="Calibri" w:hAnsi="Calibri" w:cs="Calibri"/>
          <w:highlight w:val="yellow"/>
          <w:vertAlign w:val="superscript"/>
        </w:rPr>
        <w:t>th</w:t>
      </w:r>
      <w:r w:rsidRPr="00A70784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 xml:space="preserve">which in turn would result in a participative agreement and assessments via survey monkey to be sent directly to the practice. </w:t>
      </w:r>
      <w:r w:rsidR="00885EDA">
        <w:rPr>
          <w:rFonts w:ascii="Calibri" w:hAnsi="Calibri" w:cs="Calibri"/>
        </w:rPr>
        <w:t xml:space="preserve">Other practice information to assist with practice recruitment: </w:t>
      </w:r>
    </w:p>
    <w:p w:rsidR="00406741" w:rsidRDefault="00414E72" w:rsidP="00406741">
      <w:pPr>
        <w:pStyle w:val="ListParagraph"/>
        <w:numPr>
          <w:ilvl w:val="0"/>
          <w:numId w:val="1"/>
        </w:numPr>
        <w:spacing w:after="160" w:line="252" w:lineRule="auto"/>
        <w:rPr>
          <w:rFonts w:ascii="Calibri" w:hAnsi="Calibri" w:cs="Calibri"/>
        </w:rPr>
      </w:pPr>
      <w:hyperlink r:id="rId10" w:history="1">
        <w:r w:rsidR="00406741">
          <w:rPr>
            <w:rStyle w:val="Hyperlink"/>
            <w:rFonts w:ascii="Calibri" w:hAnsi="Calibri" w:cs="Calibri"/>
          </w:rPr>
          <w:t>Telehealth Primary Care Participative Agreement</w:t>
        </w:r>
      </w:hyperlink>
      <w:r w:rsidR="00406741">
        <w:rPr>
          <w:rFonts w:ascii="Calibri" w:hAnsi="Calibri" w:cs="Calibri"/>
        </w:rPr>
        <w:t xml:space="preserve"> </w:t>
      </w:r>
    </w:p>
    <w:p w:rsidR="00885EDA" w:rsidRPr="00414E72" w:rsidRDefault="00414E72" w:rsidP="0068438E">
      <w:pPr>
        <w:pStyle w:val="ListParagraph"/>
        <w:numPr>
          <w:ilvl w:val="0"/>
          <w:numId w:val="1"/>
        </w:numPr>
        <w:spacing w:after="160" w:line="252" w:lineRule="auto"/>
        <w:rPr>
          <w:rFonts w:asciiTheme="minorHAnsi" w:hAnsiTheme="minorHAnsi" w:cstheme="minorHAnsi"/>
        </w:rPr>
      </w:pPr>
      <w:hyperlink r:id="rId11" w:history="1">
        <w:r w:rsidR="00406741" w:rsidRPr="00414E72">
          <w:rPr>
            <w:rFonts w:asciiTheme="minorHAnsi" w:hAnsiTheme="minorHAnsi" w:cstheme="minorHAnsi"/>
            <w:color w:val="0563C1" w:themeColor="hyperlink"/>
            <w:u w:val="single"/>
            <w:shd w:val="clear" w:color="auto" w:fill="FFFFFF"/>
          </w:rPr>
          <w:t>Information Sheet</w:t>
        </w:r>
      </w:hyperlink>
    </w:p>
    <w:p w:rsidR="008A644B" w:rsidRPr="008A644B" w:rsidRDefault="008A644B" w:rsidP="0068438E">
      <w:pPr>
        <w:rPr>
          <w:b/>
          <w:u w:val="single"/>
        </w:rPr>
      </w:pPr>
      <w:r w:rsidRPr="008A644B">
        <w:rPr>
          <w:b/>
          <w:u w:val="single"/>
        </w:rPr>
        <w:t xml:space="preserve">Timeline 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2250"/>
        <w:gridCol w:w="2605"/>
      </w:tblGrid>
      <w:tr w:rsidR="00414E72" w:rsidRPr="00414E72" w:rsidTr="00414E72"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rPr>
                <w:u w:val="single"/>
              </w:rPr>
              <w:t xml:space="preserve">Key Area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rPr>
                <w:u w:val="single"/>
              </w:rPr>
              <w:t xml:space="preserve">Date 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rPr>
                <w:u w:val="single"/>
              </w:rPr>
              <w:t xml:space="preserve">Notes </w:t>
            </w:r>
          </w:p>
        </w:tc>
      </w:tr>
      <w:tr w:rsidR="00414E72" w:rsidRPr="00414E72" w:rsidTr="00414E72">
        <w:trPr>
          <w:trHeight w:val="304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Convene Steering Committee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July 2, 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meetings every two weeks</w:t>
            </w: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Complete Practice Recruitment Strategy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July 31, 2020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rPr>
          <w:trHeight w:val="179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Complete Patient Engagement Strategy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August 19, 2020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 </w:t>
            </w: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Practice Needs Assessment Completed/Pilot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August 24, 2020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Practices confirmed 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August 26, 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Participative Agreements sent to practice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August 27, 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Participative Agreement returned from practice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September 4, 2020 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Practice Survey completion date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September 22, 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  <w:tr w:rsidR="00414E72" w:rsidRPr="00414E72" w:rsidTr="00414E72"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 xml:space="preserve">Patient Survey completion date </w:t>
            </w:r>
          </w:p>
          <w:p w:rsidR="00414E72" w:rsidRPr="00414E72" w:rsidRDefault="00414E72" w:rsidP="00414E72">
            <w:pPr>
              <w:spacing w:after="0"/>
            </w:pPr>
            <w:r w:rsidRPr="00414E72">
              <w:t xml:space="preserve">Payment to practices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  <w:r w:rsidRPr="00414E72">
              <w:t>September 25,2020</w:t>
            </w:r>
          </w:p>
          <w:p w:rsidR="00414E72" w:rsidRPr="00414E72" w:rsidRDefault="00414E72" w:rsidP="00414E72">
            <w:pPr>
              <w:spacing w:after="0"/>
            </w:pPr>
            <w:r w:rsidRPr="00414E72">
              <w:t>September 28, 2020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E72" w:rsidRPr="00414E72" w:rsidRDefault="00414E72" w:rsidP="00414E72">
            <w:pPr>
              <w:spacing w:after="0"/>
            </w:pPr>
          </w:p>
        </w:tc>
      </w:tr>
    </w:tbl>
    <w:p w:rsidR="008A644B" w:rsidRPr="008A644B" w:rsidRDefault="008A644B" w:rsidP="0068438E"/>
    <w:p w:rsidR="008A644B" w:rsidRDefault="008A644B" w:rsidP="0068438E">
      <w:pPr>
        <w:rPr>
          <w:b/>
          <w:u w:val="single"/>
        </w:rPr>
      </w:pPr>
      <w:r w:rsidRPr="008A644B">
        <w:rPr>
          <w:b/>
          <w:u w:val="single"/>
        </w:rPr>
        <w:t xml:space="preserve">Progress to date: </w:t>
      </w:r>
    </w:p>
    <w:p w:rsidR="008A644B" w:rsidRDefault="008A644B" w:rsidP="0068438E">
      <w:r>
        <w:t>Practice Needs Assessment Tool and Patient Engagement Survey templates have been completed</w:t>
      </w:r>
      <w:r w:rsidR="00414E72">
        <w:t>.</w:t>
      </w:r>
    </w:p>
    <w:p w:rsidR="008A644B" w:rsidRDefault="008A644B" w:rsidP="0068438E">
      <w:r>
        <w:t>Practice Community Health Center is testing the Need</w:t>
      </w:r>
      <w:r w:rsidR="00414E72">
        <w:t>s Assessment and Patient Survey.</w:t>
      </w:r>
    </w:p>
    <w:p w:rsidR="008A644B" w:rsidRPr="008A644B" w:rsidRDefault="008A644B" w:rsidP="0068438E">
      <w:r>
        <w:t>Confirmed participation: Adult 9; Pediatric 3</w:t>
      </w:r>
    </w:p>
    <w:p w:rsidR="00A70784" w:rsidRDefault="00A70784" w:rsidP="0068438E">
      <w:pPr>
        <w:rPr>
          <w:b/>
          <w:i/>
        </w:rPr>
      </w:pPr>
      <w:r w:rsidRPr="00A70784">
        <w:rPr>
          <w:b/>
          <w:i/>
        </w:rPr>
        <w:t>Below is a list of the Systems of Care we reached out to and the number of practices we were expecting them to recruit</w:t>
      </w:r>
      <w:r w:rsidR="000E771E">
        <w:rPr>
          <w:b/>
          <w:i/>
        </w:rPr>
        <w:t xml:space="preserve">. The last column indicates the practices that have submitted a recruitment form as of today. </w:t>
      </w:r>
      <w:r w:rsidRPr="00A70784">
        <w:rPr>
          <w:b/>
          <w:i/>
        </w:rPr>
        <w:t xml:space="preserve"> 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600"/>
        <w:gridCol w:w="1980"/>
        <w:gridCol w:w="1710"/>
        <w:gridCol w:w="3600"/>
      </w:tblGrid>
      <w:tr w:rsidR="000E771E" w:rsidTr="0068438E">
        <w:tc>
          <w:tcPr>
            <w:tcW w:w="3600" w:type="dxa"/>
            <w:shd w:val="clear" w:color="auto" w:fill="DEEAF6" w:themeFill="accent1" w:themeFillTint="33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lastRenderedPageBreak/>
              <w:t>Health System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t xml:space="preserve">No. of Adult Practices </w:t>
            </w:r>
            <w:r w:rsidR="006F0882">
              <w:rPr>
                <w:rFonts w:cstheme="minorHAnsi"/>
                <w:b/>
                <w:i/>
              </w:rPr>
              <w:t xml:space="preserve">to be recruited 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t xml:space="preserve">No. of Pediatric Practices </w:t>
            </w:r>
            <w:r w:rsidR="006F0882">
              <w:rPr>
                <w:rFonts w:cstheme="minorHAnsi"/>
                <w:b/>
                <w:i/>
              </w:rPr>
              <w:t xml:space="preserve">to be recruited 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t xml:space="preserve">Practices that have agreed to participate in the Initiative: </w:t>
            </w:r>
          </w:p>
        </w:tc>
      </w:tr>
      <w:tr w:rsidR="000E771E" w:rsidTr="0068438E">
        <w:trPr>
          <w:trHeight w:val="3311"/>
        </w:trPr>
        <w:tc>
          <w:tcPr>
            <w:tcW w:w="3600" w:type="dxa"/>
          </w:tcPr>
          <w:p w:rsidR="000E771E" w:rsidRPr="000E771E" w:rsidRDefault="000E771E">
            <w:pPr>
              <w:rPr>
                <w:rFonts w:cstheme="minorHAnsi"/>
                <w:i/>
              </w:rPr>
            </w:pPr>
            <w:r w:rsidRPr="000E771E">
              <w:rPr>
                <w:rFonts w:cstheme="minorHAnsi"/>
                <w:i/>
              </w:rPr>
              <w:t>Lifespan (Lifespan Physician Group and Community Physician Partners – IPA, Lifespan Health Alliance, LLC -Medicare Accountable Care Organization (ACO)</w:t>
            </w:r>
          </w:p>
        </w:tc>
        <w:tc>
          <w:tcPr>
            <w:tcW w:w="1980" w:type="dxa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t xml:space="preserve">8 </w:t>
            </w:r>
          </w:p>
        </w:tc>
        <w:tc>
          <w:tcPr>
            <w:tcW w:w="1710" w:type="dxa"/>
          </w:tcPr>
          <w:p w:rsidR="000E771E" w:rsidRPr="000E771E" w:rsidRDefault="000E771E">
            <w:pPr>
              <w:rPr>
                <w:rFonts w:cstheme="minorHAnsi"/>
                <w:b/>
                <w:i/>
              </w:rPr>
            </w:pPr>
            <w:r w:rsidRPr="000E771E">
              <w:rPr>
                <w:rFonts w:cstheme="minorHAnsi"/>
                <w:b/>
                <w:i/>
              </w:rPr>
              <w:t xml:space="preserve">3 </w:t>
            </w:r>
          </w:p>
        </w:tc>
        <w:tc>
          <w:tcPr>
            <w:tcW w:w="3600" w:type="dxa"/>
          </w:tcPr>
          <w:p w:rsidR="000E771E" w:rsidRPr="000E771E" w:rsidRDefault="000E771E" w:rsidP="000E771E">
            <w:pPr>
              <w:rPr>
                <w:rFonts w:cstheme="minorHAnsi"/>
                <w:b/>
                <w:u w:val="single"/>
              </w:rPr>
            </w:pPr>
            <w:r w:rsidRPr="000E771E">
              <w:rPr>
                <w:rFonts w:cstheme="minorHAnsi"/>
                <w:b/>
                <w:u w:val="single"/>
              </w:rPr>
              <w:t xml:space="preserve">Adult: </w:t>
            </w:r>
          </w:p>
          <w:p w:rsidR="000E771E" w:rsidRPr="000E771E" w:rsidRDefault="000E771E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sz w:val="22"/>
                <w:szCs w:val="22"/>
              </w:rPr>
              <w:t>Lifespan Physician Group Primary Care Tiverton</w:t>
            </w:r>
          </w:p>
          <w:p w:rsidR="000E771E" w:rsidRPr="000E771E" w:rsidRDefault="000E771E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sz w:val="22"/>
                <w:szCs w:val="22"/>
              </w:rPr>
              <w:t xml:space="preserve">Angelo </w:t>
            </w:r>
            <w:proofErr w:type="spellStart"/>
            <w:r w:rsidRPr="000E771E">
              <w:rPr>
                <w:rFonts w:asciiTheme="minorHAnsi" w:hAnsiTheme="minorHAnsi" w:cstheme="minorHAnsi"/>
                <w:sz w:val="22"/>
                <w:szCs w:val="22"/>
              </w:rPr>
              <w:t>DiCenso</w:t>
            </w:r>
            <w:proofErr w:type="spellEnd"/>
            <w:r w:rsidRPr="000E771E">
              <w:rPr>
                <w:rFonts w:asciiTheme="minorHAnsi" w:hAnsiTheme="minorHAnsi" w:cstheme="minorHAnsi"/>
                <w:sz w:val="22"/>
                <w:szCs w:val="22"/>
              </w:rPr>
              <w:t>, MD</w:t>
            </w:r>
          </w:p>
          <w:p w:rsidR="000E771E" w:rsidRPr="000E771E" w:rsidRDefault="000E771E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sz w:val="22"/>
                <w:szCs w:val="22"/>
              </w:rPr>
              <w:t>Anchor Medical – Warwick</w:t>
            </w:r>
          </w:p>
          <w:p w:rsidR="000E771E" w:rsidRPr="000E771E" w:rsidRDefault="000E771E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LPG Primary Care Cranston</w:t>
            </w:r>
          </w:p>
          <w:p w:rsidR="000E771E" w:rsidRPr="00DA3151" w:rsidRDefault="000E771E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RIH Center for Primary Care</w:t>
            </w:r>
          </w:p>
          <w:p w:rsidR="00DA3151" w:rsidRPr="00F56647" w:rsidRDefault="00DA3151" w:rsidP="000E771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Anchor Medical- Providence </w:t>
            </w:r>
          </w:p>
          <w:p w:rsidR="000E771E" w:rsidRPr="000E771E" w:rsidRDefault="000E771E" w:rsidP="000E771E">
            <w:pPr>
              <w:rPr>
                <w:rFonts w:cstheme="minorHAnsi"/>
                <w:b/>
                <w:u w:val="single"/>
              </w:rPr>
            </w:pPr>
            <w:r w:rsidRPr="000E771E">
              <w:rPr>
                <w:rFonts w:cstheme="minorHAnsi"/>
                <w:b/>
                <w:u w:val="single"/>
              </w:rPr>
              <w:t xml:space="preserve">Pediatric: </w:t>
            </w:r>
          </w:p>
          <w:p w:rsidR="000E771E" w:rsidRPr="000E771E" w:rsidRDefault="000E771E" w:rsidP="000E771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Kingstown Pediatrics</w:t>
            </w:r>
          </w:p>
          <w:p w:rsidR="000E771E" w:rsidRDefault="00F56647" w:rsidP="000E771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Children’s</w:t>
            </w:r>
            <w:r w:rsidR="000E771E" w:rsidRPr="000E77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Medical Group</w:t>
            </w:r>
          </w:p>
          <w:p w:rsidR="000E771E" w:rsidRPr="006F0882" w:rsidRDefault="00004553" w:rsidP="00F5664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Adolescent Healthcare Center</w:t>
            </w:r>
          </w:p>
        </w:tc>
      </w:tr>
      <w:tr w:rsidR="000E771E" w:rsidTr="007D5A77">
        <w:trPr>
          <w:trHeight w:val="800"/>
        </w:trPr>
        <w:tc>
          <w:tcPr>
            <w:tcW w:w="3600" w:type="dxa"/>
          </w:tcPr>
          <w:p w:rsidR="000E771E" w:rsidRPr="008D7E0C" w:rsidRDefault="008D7E0C">
            <w:pPr>
              <w:rPr>
                <w:rFonts w:cstheme="minorHAnsi"/>
                <w:i/>
              </w:rPr>
            </w:pPr>
            <w:r w:rsidRPr="008D7E0C">
              <w:rPr>
                <w:rFonts w:cstheme="minorHAnsi"/>
                <w:i/>
              </w:rPr>
              <w:t>Integra (CNE Medical Group,  RI Primary Care Physicians Group &amp; Integra ACO</w:t>
            </w:r>
            <w:r w:rsidR="00576B19">
              <w:rPr>
                <w:rFonts w:cstheme="minorHAnsi"/>
                <w:i/>
              </w:rPr>
              <w:t>, South County Health</w:t>
            </w:r>
            <w:r w:rsidRPr="008D7E0C">
              <w:rPr>
                <w:rFonts w:cstheme="minorHAnsi"/>
                <w:i/>
              </w:rPr>
              <w:t>)</w:t>
            </w:r>
          </w:p>
        </w:tc>
        <w:tc>
          <w:tcPr>
            <w:tcW w:w="1980" w:type="dxa"/>
          </w:tcPr>
          <w:p w:rsidR="000E771E" w:rsidRPr="000E771E" w:rsidRDefault="008D7E0C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10</w:t>
            </w:r>
          </w:p>
        </w:tc>
        <w:tc>
          <w:tcPr>
            <w:tcW w:w="1710" w:type="dxa"/>
          </w:tcPr>
          <w:p w:rsidR="000E771E" w:rsidRPr="000E771E" w:rsidRDefault="008D7E0C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5 </w:t>
            </w:r>
          </w:p>
        </w:tc>
        <w:tc>
          <w:tcPr>
            <w:tcW w:w="3600" w:type="dxa"/>
          </w:tcPr>
          <w:p w:rsidR="000E771E" w:rsidRDefault="008D7E0C">
            <w:pPr>
              <w:rPr>
                <w:rFonts w:cstheme="minorHAnsi"/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>Adult: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8D7E0C">
              <w:rPr>
                <w:rFonts w:cstheme="minorHAnsi"/>
                <w:i/>
              </w:rPr>
              <w:t xml:space="preserve">None at this time </w:t>
            </w:r>
          </w:p>
          <w:p w:rsidR="008D7E0C" w:rsidRDefault="008D7E0C">
            <w:pPr>
              <w:rPr>
                <w:rFonts w:cstheme="minorHAnsi"/>
                <w:b/>
                <w:i/>
              </w:rPr>
            </w:pPr>
          </w:p>
          <w:p w:rsidR="008D7E0C" w:rsidRPr="000E771E" w:rsidRDefault="008D7E0C">
            <w:pPr>
              <w:rPr>
                <w:rFonts w:cstheme="minorHAnsi"/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>Pediatric: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8D7E0C">
              <w:rPr>
                <w:rFonts w:cstheme="minorHAnsi"/>
                <w:i/>
              </w:rPr>
              <w:t>None at this time</w:t>
            </w:r>
          </w:p>
        </w:tc>
      </w:tr>
      <w:tr w:rsidR="000E771E" w:rsidTr="0068438E">
        <w:trPr>
          <w:trHeight w:val="1160"/>
        </w:trPr>
        <w:tc>
          <w:tcPr>
            <w:tcW w:w="3600" w:type="dxa"/>
          </w:tcPr>
          <w:p w:rsidR="000E771E" w:rsidRPr="00F56647" w:rsidRDefault="00F56647">
            <w:pPr>
              <w:rPr>
                <w:i/>
              </w:rPr>
            </w:pPr>
            <w:r w:rsidRPr="00F56647">
              <w:rPr>
                <w:i/>
              </w:rPr>
              <w:t>CharterCARE Health Partners (CharterCARE Medical Associates &amp; CC Provider Group RI)</w:t>
            </w:r>
          </w:p>
        </w:tc>
        <w:tc>
          <w:tcPr>
            <w:tcW w:w="1980" w:type="dxa"/>
          </w:tcPr>
          <w:p w:rsidR="000E771E" w:rsidRDefault="00F5664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710" w:type="dxa"/>
          </w:tcPr>
          <w:p w:rsidR="000E771E" w:rsidRDefault="00F56647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00" w:type="dxa"/>
          </w:tcPr>
          <w:p w:rsidR="000E771E" w:rsidRPr="00576B19" w:rsidRDefault="00F56647">
            <w:pPr>
              <w:rPr>
                <w:b/>
                <w:u w:val="single"/>
              </w:rPr>
            </w:pPr>
            <w:r w:rsidRPr="00576B19">
              <w:rPr>
                <w:b/>
                <w:u w:val="single"/>
              </w:rPr>
              <w:t>Adult:</w:t>
            </w:r>
          </w:p>
          <w:p w:rsidR="00F56647" w:rsidRPr="00576B19" w:rsidRDefault="00F56647" w:rsidP="00576B1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6B19">
              <w:rPr>
                <w:rFonts w:asciiTheme="minorHAnsi" w:hAnsiTheme="minorHAnsi" w:cstheme="minorHAnsi"/>
                <w:sz w:val="22"/>
                <w:szCs w:val="22"/>
              </w:rPr>
              <w:t>CCMA – Blackstone</w:t>
            </w:r>
          </w:p>
          <w:p w:rsidR="00576B19" w:rsidRPr="00576B19" w:rsidRDefault="00576B19" w:rsidP="00576B1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56647" w:rsidRPr="006F0882" w:rsidRDefault="00F56647" w:rsidP="00F56647">
            <w:pPr>
              <w:rPr>
                <w:rFonts w:cstheme="minorHAnsi"/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>Pediatric:</w:t>
            </w:r>
            <w:r w:rsidR="00576B19">
              <w:rPr>
                <w:rFonts w:cstheme="minorHAnsi"/>
                <w:b/>
                <w:i/>
              </w:rPr>
              <w:t xml:space="preserve"> </w:t>
            </w:r>
            <w:r w:rsidR="00576B19" w:rsidRPr="008D7E0C">
              <w:rPr>
                <w:rFonts w:cstheme="minorHAnsi"/>
                <w:i/>
              </w:rPr>
              <w:t>None at this time</w:t>
            </w:r>
          </w:p>
        </w:tc>
      </w:tr>
      <w:tr w:rsidR="000E771E" w:rsidTr="0068438E">
        <w:tc>
          <w:tcPr>
            <w:tcW w:w="3600" w:type="dxa"/>
          </w:tcPr>
          <w:p w:rsidR="000E771E" w:rsidRPr="00576B19" w:rsidRDefault="00576B19">
            <w:pPr>
              <w:rPr>
                <w:i/>
              </w:rPr>
            </w:pPr>
            <w:r w:rsidRPr="00576B19">
              <w:rPr>
                <w:i/>
              </w:rPr>
              <w:t>Coastal Medical (included A/E)</w:t>
            </w:r>
          </w:p>
        </w:tc>
        <w:tc>
          <w:tcPr>
            <w:tcW w:w="1980" w:type="dxa"/>
          </w:tcPr>
          <w:p w:rsidR="000E771E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</w:p>
        </w:tc>
        <w:tc>
          <w:tcPr>
            <w:tcW w:w="1710" w:type="dxa"/>
          </w:tcPr>
          <w:p w:rsidR="000E771E" w:rsidRDefault="00F0517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00" w:type="dxa"/>
          </w:tcPr>
          <w:p w:rsidR="00576B19" w:rsidRDefault="00576B19" w:rsidP="00576B19">
            <w:pPr>
              <w:rPr>
                <w:rFonts w:cstheme="minorHAnsi"/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 xml:space="preserve">Adult: </w:t>
            </w:r>
            <w:r w:rsidRPr="008D7E0C">
              <w:rPr>
                <w:rFonts w:cstheme="minorHAnsi"/>
                <w:i/>
              </w:rPr>
              <w:t xml:space="preserve">None at this time </w:t>
            </w:r>
          </w:p>
          <w:p w:rsidR="00576B19" w:rsidRDefault="00576B19" w:rsidP="00576B19">
            <w:pPr>
              <w:rPr>
                <w:rFonts w:cstheme="minorHAnsi"/>
                <w:b/>
                <w:i/>
              </w:rPr>
            </w:pPr>
          </w:p>
          <w:p w:rsidR="000E771E" w:rsidRDefault="00576B19" w:rsidP="00576B19">
            <w:pPr>
              <w:rPr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>Pediatric: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8D7E0C">
              <w:rPr>
                <w:rFonts w:cstheme="minorHAnsi"/>
                <w:i/>
              </w:rPr>
              <w:t>None at this time</w:t>
            </w:r>
          </w:p>
        </w:tc>
      </w:tr>
      <w:tr w:rsidR="00F05170" w:rsidTr="0068438E">
        <w:tc>
          <w:tcPr>
            <w:tcW w:w="3600" w:type="dxa"/>
          </w:tcPr>
          <w:p w:rsidR="00F05170" w:rsidRPr="00576B19" w:rsidRDefault="00F05170">
            <w:pPr>
              <w:rPr>
                <w:i/>
              </w:rPr>
            </w:pPr>
            <w:proofErr w:type="spellStart"/>
            <w:r>
              <w:rPr>
                <w:i/>
              </w:rPr>
              <w:t>Southcoast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980" w:type="dxa"/>
          </w:tcPr>
          <w:p w:rsidR="00F05170" w:rsidRDefault="00F0517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0" w:type="dxa"/>
          </w:tcPr>
          <w:p w:rsidR="00F05170" w:rsidRDefault="00F05170">
            <w:pPr>
              <w:rPr>
                <w:b/>
                <w:i/>
              </w:rPr>
            </w:pPr>
          </w:p>
        </w:tc>
        <w:tc>
          <w:tcPr>
            <w:tcW w:w="3600" w:type="dxa"/>
          </w:tcPr>
          <w:p w:rsidR="00F05170" w:rsidRPr="00576B19" w:rsidRDefault="00F05170" w:rsidP="00576B1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Adult: outreach being done </w:t>
            </w:r>
          </w:p>
        </w:tc>
      </w:tr>
      <w:tr w:rsidR="000E771E" w:rsidTr="0068438E">
        <w:trPr>
          <w:trHeight w:val="890"/>
        </w:trPr>
        <w:tc>
          <w:tcPr>
            <w:tcW w:w="3600" w:type="dxa"/>
          </w:tcPr>
          <w:p w:rsidR="000E771E" w:rsidRPr="00576B19" w:rsidRDefault="00011896">
            <w:pPr>
              <w:rPr>
                <w:i/>
              </w:rPr>
            </w:pPr>
            <w:r>
              <w:rPr>
                <w:i/>
              </w:rPr>
              <w:t>Federally-</w:t>
            </w:r>
            <w:r w:rsidR="00576B19" w:rsidRPr="00576B19">
              <w:rPr>
                <w:i/>
              </w:rPr>
              <w:t>Qualified Health Centers /Medicaid</w:t>
            </w:r>
          </w:p>
        </w:tc>
        <w:tc>
          <w:tcPr>
            <w:tcW w:w="1980" w:type="dxa"/>
          </w:tcPr>
          <w:p w:rsidR="000E771E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0" w:type="dxa"/>
          </w:tcPr>
          <w:p w:rsidR="000E771E" w:rsidRDefault="000E771E">
            <w:pPr>
              <w:rPr>
                <w:b/>
                <w:i/>
              </w:rPr>
            </w:pPr>
          </w:p>
        </w:tc>
        <w:tc>
          <w:tcPr>
            <w:tcW w:w="3600" w:type="dxa"/>
          </w:tcPr>
          <w:p w:rsidR="000E771E" w:rsidRPr="00576B19" w:rsidRDefault="00576B19">
            <w:pPr>
              <w:rPr>
                <w:b/>
                <w:u w:val="single"/>
              </w:rPr>
            </w:pPr>
            <w:r w:rsidRPr="00576B19">
              <w:rPr>
                <w:b/>
                <w:u w:val="single"/>
              </w:rPr>
              <w:t>Adult:</w:t>
            </w:r>
          </w:p>
          <w:p w:rsidR="00576B19" w:rsidRPr="007D5A77" w:rsidRDefault="00576B19" w:rsidP="00576B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</w:rPr>
            </w:pPr>
            <w:r w:rsidRPr="00576B19">
              <w:rPr>
                <w:rFonts w:ascii="Calibri" w:hAnsi="Calibri" w:cs="Calibri"/>
                <w:color w:val="000000"/>
                <w:sz w:val="22"/>
              </w:rPr>
              <w:t>Blackstone Valley Community Health Care</w:t>
            </w:r>
          </w:p>
        </w:tc>
      </w:tr>
      <w:tr w:rsidR="000E771E" w:rsidTr="0068438E">
        <w:tc>
          <w:tcPr>
            <w:tcW w:w="3600" w:type="dxa"/>
          </w:tcPr>
          <w:p w:rsidR="000E771E" w:rsidRPr="00576B19" w:rsidRDefault="00576B19">
            <w:pPr>
              <w:rPr>
                <w:i/>
              </w:rPr>
            </w:pPr>
            <w:r>
              <w:rPr>
                <w:i/>
              </w:rPr>
              <w:t xml:space="preserve">Integrated Health Care Partners (CCAP, EBCAP, Tri-County, TMIST, WellOne, Wood River): </w:t>
            </w:r>
          </w:p>
        </w:tc>
        <w:tc>
          <w:tcPr>
            <w:tcW w:w="1980" w:type="dxa"/>
          </w:tcPr>
          <w:p w:rsidR="000E771E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710" w:type="dxa"/>
          </w:tcPr>
          <w:p w:rsidR="000E771E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3600" w:type="dxa"/>
          </w:tcPr>
          <w:p w:rsidR="00576B19" w:rsidRPr="00576B19" w:rsidRDefault="00576B19" w:rsidP="00576B19">
            <w:pPr>
              <w:rPr>
                <w:b/>
                <w:i/>
              </w:rPr>
            </w:pPr>
            <w:r w:rsidRPr="00576B19">
              <w:rPr>
                <w:b/>
                <w:u w:val="single"/>
              </w:rPr>
              <w:t xml:space="preserve">Adult: </w:t>
            </w:r>
            <w:r w:rsidR="007D5A77">
              <w:rPr>
                <w:i/>
                <w:highlight w:val="yellow"/>
              </w:rPr>
              <w:t>(EBCAP</w:t>
            </w:r>
            <w:r w:rsidRPr="00576B19">
              <w:rPr>
                <w:i/>
                <w:highlight w:val="yellow"/>
              </w:rPr>
              <w:t xml:space="preserve"> and TMIST ha</w:t>
            </w:r>
            <w:r>
              <w:rPr>
                <w:i/>
                <w:highlight w:val="yellow"/>
              </w:rPr>
              <w:t>ve</w:t>
            </w:r>
            <w:r w:rsidRPr="00576B19">
              <w:rPr>
                <w:i/>
                <w:highlight w:val="yellow"/>
              </w:rPr>
              <w:t xml:space="preserve"> shown interest but have not submitted a recruitment form at this time)</w:t>
            </w:r>
          </w:p>
        </w:tc>
      </w:tr>
      <w:tr w:rsidR="00576B19" w:rsidTr="0068438E">
        <w:tc>
          <w:tcPr>
            <w:tcW w:w="3600" w:type="dxa"/>
          </w:tcPr>
          <w:p w:rsidR="00576B19" w:rsidRDefault="00576B19">
            <w:pPr>
              <w:rPr>
                <w:i/>
              </w:rPr>
            </w:pPr>
            <w:r>
              <w:rPr>
                <w:i/>
              </w:rPr>
              <w:t xml:space="preserve">Providence Community Health Center </w:t>
            </w:r>
          </w:p>
        </w:tc>
        <w:tc>
          <w:tcPr>
            <w:tcW w:w="1980" w:type="dxa"/>
          </w:tcPr>
          <w:p w:rsidR="00576B19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1710" w:type="dxa"/>
          </w:tcPr>
          <w:p w:rsidR="00576B19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3600" w:type="dxa"/>
          </w:tcPr>
          <w:p w:rsidR="00576B19" w:rsidRDefault="00576B19" w:rsidP="00576B19">
            <w:pPr>
              <w:rPr>
                <w:rFonts w:cstheme="minorHAnsi"/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 xml:space="preserve">Adult: </w:t>
            </w:r>
            <w:r w:rsidRPr="008D7E0C">
              <w:rPr>
                <w:rFonts w:cstheme="minorHAnsi"/>
                <w:i/>
              </w:rPr>
              <w:t xml:space="preserve">None at this </w:t>
            </w:r>
            <w:r w:rsidR="007D5A77" w:rsidRPr="008D7E0C">
              <w:rPr>
                <w:rFonts w:cstheme="minorHAnsi"/>
                <w:i/>
              </w:rPr>
              <w:t>time;</w:t>
            </w:r>
            <w:r w:rsidR="006F0882">
              <w:rPr>
                <w:rFonts w:cstheme="minorHAnsi"/>
                <w:i/>
              </w:rPr>
              <w:t xml:space="preserve"> PCHC is piloting Practice Needs Assessment and Patient Engagement survey</w:t>
            </w:r>
          </w:p>
          <w:p w:rsidR="00576B19" w:rsidRDefault="00576B19" w:rsidP="00576B19">
            <w:pPr>
              <w:rPr>
                <w:b/>
                <w:i/>
              </w:rPr>
            </w:pPr>
            <w:r w:rsidRPr="00576B19">
              <w:rPr>
                <w:rFonts w:cstheme="minorHAnsi"/>
                <w:b/>
                <w:u w:val="single"/>
              </w:rPr>
              <w:t>Pediatric: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8D7E0C">
              <w:rPr>
                <w:rFonts w:cstheme="minorHAnsi"/>
                <w:i/>
              </w:rPr>
              <w:t>None at this time</w:t>
            </w:r>
          </w:p>
        </w:tc>
      </w:tr>
      <w:tr w:rsidR="00576B19" w:rsidTr="0068438E">
        <w:tc>
          <w:tcPr>
            <w:tcW w:w="3600" w:type="dxa"/>
          </w:tcPr>
          <w:p w:rsidR="00576B19" w:rsidRDefault="00576B19">
            <w:pPr>
              <w:rPr>
                <w:i/>
              </w:rPr>
            </w:pPr>
            <w:r>
              <w:rPr>
                <w:i/>
              </w:rPr>
              <w:t>Rhode Island Free Clinic</w:t>
            </w:r>
          </w:p>
        </w:tc>
        <w:tc>
          <w:tcPr>
            <w:tcW w:w="1980" w:type="dxa"/>
          </w:tcPr>
          <w:p w:rsidR="00576B19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1710" w:type="dxa"/>
          </w:tcPr>
          <w:p w:rsidR="00576B19" w:rsidRDefault="00576B19">
            <w:pPr>
              <w:rPr>
                <w:b/>
                <w:i/>
              </w:rPr>
            </w:pPr>
          </w:p>
        </w:tc>
        <w:tc>
          <w:tcPr>
            <w:tcW w:w="3600" w:type="dxa"/>
          </w:tcPr>
          <w:p w:rsidR="00576B19" w:rsidRPr="00576B19" w:rsidRDefault="00576B19" w:rsidP="00576B19">
            <w:pPr>
              <w:rPr>
                <w:rFonts w:cstheme="minorHAnsi"/>
                <w:i/>
              </w:rPr>
            </w:pPr>
            <w:r w:rsidRPr="00576B19">
              <w:rPr>
                <w:rFonts w:cstheme="minorHAnsi"/>
                <w:i/>
              </w:rPr>
              <w:t xml:space="preserve">Have not submitted at this time </w:t>
            </w:r>
          </w:p>
        </w:tc>
      </w:tr>
      <w:tr w:rsidR="00576B19" w:rsidTr="0068438E">
        <w:tc>
          <w:tcPr>
            <w:tcW w:w="3600" w:type="dxa"/>
          </w:tcPr>
          <w:p w:rsidR="00576B19" w:rsidRDefault="00576B19" w:rsidP="00576B19">
            <w:pPr>
              <w:rPr>
                <w:i/>
              </w:rPr>
            </w:pPr>
            <w:proofErr w:type="spellStart"/>
            <w:r>
              <w:rPr>
                <w:i/>
              </w:rPr>
              <w:t>Clinica</w:t>
            </w:r>
            <w:proofErr w:type="spellEnd"/>
            <w:r>
              <w:rPr>
                <w:i/>
              </w:rPr>
              <w:t xml:space="preserve"> Esperanza/ Hope Clinic </w:t>
            </w:r>
          </w:p>
        </w:tc>
        <w:tc>
          <w:tcPr>
            <w:tcW w:w="1980" w:type="dxa"/>
          </w:tcPr>
          <w:p w:rsidR="00576B19" w:rsidRDefault="00576B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1710" w:type="dxa"/>
          </w:tcPr>
          <w:p w:rsidR="00576B19" w:rsidRDefault="00576B19">
            <w:pPr>
              <w:rPr>
                <w:b/>
                <w:i/>
              </w:rPr>
            </w:pPr>
          </w:p>
        </w:tc>
        <w:tc>
          <w:tcPr>
            <w:tcW w:w="3600" w:type="dxa"/>
          </w:tcPr>
          <w:p w:rsidR="00576B19" w:rsidRPr="00576B19" w:rsidRDefault="00576B19" w:rsidP="00576B19">
            <w:pPr>
              <w:rPr>
                <w:rFonts w:cstheme="minorHAnsi"/>
                <w:b/>
                <w:u w:val="single"/>
              </w:rPr>
            </w:pPr>
            <w:r w:rsidRPr="00576B19">
              <w:rPr>
                <w:rFonts w:cstheme="minorHAnsi"/>
                <w:b/>
                <w:u w:val="single"/>
              </w:rPr>
              <w:t>Adult:</w:t>
            </w:r>
          </w:p>
          <w:p w:rsidR="00576B19" w:rsidRPr="00576B19" w:rsidRDefault="00576B19" w:rsidP="00576B1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576B19">
              <w:rPr>
                <w:rFonts w:asciiTheme="minorHAnsi" w:hAnsiTheme="minorHAnsi" w:cstheme="minorHAnsi"/>
                <w:sz w:val="22"/>
              </w:rPr>
              <w:t>Completed recruitment form</w:t>
            </w:r>
            <w:r w:rsidRPr="00576B1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F0882" w:rsidTr="0068438E">
        <w:tc>
          <w:tcPr>
            <w:tcW w:w="3600" w:type="dxa"/>
          </w:tcPr>
          <w:p w:rsidR="006F0882" w:rsidRDefault="006F0882" w:rsidP="00576B19">
            <w:pPr>
              <w:rPr>
                <w:i/>
              </w:rPr>
            </w:pPr>
            <w:r>
              <w:rPr>
                <w:i/>
              </w:rPr>
              <w:t xml:space="preserve">Total </w:t>
            </w:r>
            <w:r w:rsidR="00F05170">
              <w:rPr>
                <w:i/>
              </w:rPr>
              <w:t xml:space="preserve">    54</w:t>
            </w:r>
          </w:p>
        </w:tc>
        <w:tc>
          <w:tcPr>
            <w:tcW w:w="1980" w:type="dxa"/>
          </w:tcPr>
          <w:p w:rsidR="006F0882" w:rsidRDefault="006F088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39 </w:t>
            </w:r>
          </w:p>
        </w:tc>
        <w:tc>
          <w:tcPr>
            <w:tcW w:w="1710" w:type="dxa"/>
          </w:tcPr>
          <w:p w:rsidR="006F0882" w:rsidRDefault="00F05170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3600" w:type="dxa"/>
          </w:tcPr>
          <w:p w:rsidR="006F0882" w:rsidRPr="00576B19" w:rsidRDefault="00F05170" w:rsidP="00576B1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Confirmed Adult 9; Pedi 3; EBCAP pending; THC considering </w:t>
            </w:r>
          </w:p>
        </w:tc>
      </w:tr>
      <w:tr w:rsidR="00F05170" w:rsidTr="0068438E">
        <w:tc>
          <w:tcPr>
            <w:tcW w:w="3600" w:type="dxa"/>
            <w:shd w:val="clear" w:color="auto" w:fill="FFFF00"/>
          </w:tcPr>
          <w:p w:rsidR="00F05170" w:rsidRDefault="00F05170" w:rsidP="00576B19">
            <w:pPr>
              <w:rPr>
                <w:i/>
              </w:rPr>
            </w:pPr>
            <w:r>
              <w:rPr>
                <w:i/>
              </w:rPr>
              <w:t xml:space="preserve">Practice Recruitment still needed </w:t>
            </w:r>
          </w:p>
        </w:tc>
        <w:tc>
          <w:tcPr>
            <w:tcW w:w="1980" w:type="dxa"/>
            <w:shd w:val="clear" w:color="auto" w:fill="FFFF00"/>
          </w:tcPr>
          <w:p w:rsidR="00F05170" w:rsidRDefault="00F05170">
            <w:pPr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1710" w:type="dxa"/>
            <w:shd w:val="clear" w:color="auto" w:fill="FFFF00"/>
          </w:tcPr>
          <w:p w:rsidR="00F05170" w:rsidRDefault="00F05170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3600" w:type="dxa"/>
            <w:shd w:val="clear" w:color="auto" w:fill="FFFF00"/>
          </w:tcPr>
          <w:p w:rsidR="00F05170" w:rsidRDefault="00F05170" w:rsidP="00576B19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BD7284" w:rsidRDefault="007D5A77">
      <w:r>
        <w:t xml:space="preserve">Discussion on next steps for practice recruitment: </w:t>
      </w:r>
    </w:p>
    <w:p w:rsidR="00BD7284" w:rsidRPr="00BD7284" w:rsidRDefault="00BD7284" w:rsidP="00BD7284">
      <w:pPr>
        <w:jc w:val="center"/>
        <w:rPr>
          <w:rFonts w:cstheme="minorHAnsi"/>
          <w:b/>
        </w:rPr>
      </w:pPr>
      <w:r>
        <w:t xml:space="preserve">Appendix A: </w:t>
      </w:r>
      <w:r w:rsidRPr="00BD7284">
        <w:rPr>
          <w:rFonts w:cstheme="minorHAnsi"/>
          <w:b/>
        </w:rPr>
        <w:t>Email template for SOC to</w:t>
      </w:r>
      <w:r>
        <w:rPr>
          <w:rFonts w:cstheme="minorHAnsi"/>
          <w:b/>
        </w:rPr>
        <w:t xml:space="preserve"> use to recruit practices:</w:t>
      </w:r>
    </w:p>
    <w:p w:rsidR="00BD7284" w:rsidRPr="00BD7284" w:rsidRDefault="00BD7284" w:rsidP="00BD7284">
      <w:pPr>
        <w:spacing w:line="254" w:lineRule="auto"/>
        <w:rPr>
          <w:rFonts w:cstheme="minorHAnsi"/>
          <w:b/>
        </w:rPr>
      </w:pPr>
      <w:r w:rsidRPr="00BD7284">
        <w:rPr>
          <w:rFonts w:cstheme="minorHAnsi"/>
          <w:b/>
        </w:rPr>
        <w:t xml:space="preserve">Subject: Exciting </w:t>
      </w:r>
      <w:r w:rsidR="00414E72" w:rsidRPr="00BD7284">
        <w:rPr>
          <w:rFonts w:cstheme="minorHAnsi"/>
          <w:b/>
        </w:rPr>
        <w:t xml:space="preserve">Opportunity for Practices </w:t>
      </w:r>
      <w:r w:rsidR="00414E72">
        <w:rPr>
          <w:rFonts w:cstheme="minorHAnsi"/>
          <w:b/>
        </w:rPr>
        <w:t>t</w:t>
      </w:r>
      <w:r w:rsidR="00414E72" w:rsidRPr="00BD7284">
        <w:rPr>
          <w:rFonts w:cstheme="minorHAnsi"/>
          <w:b/>
        </w:rPr>
        <w:t xml:space="preserve">o Learn More About </w:t>
      </w:r>
      <w:r w:rsidR="00414E72">
        <w:rPr>
          <w:rFonts w:cstheme="minorHAnsi"/>
          <w:b/>
        </w:rPr>
        <w:t>Telehealth a</w:t>
      </w:r>
      <w:r w:rsidR="00414E72" w:rsidRPr="00BD7284">
        <w:rPr>
          <w:rFonts w:cstheme="minorHAnsi"/>
          <w:b/>
        </w:rPr>
        <w:t xml:space="preserve">nd Receive </w:t>
      </w:r>
      <w:r w:rsidR="00414E72">
        <w:rPr>
          <w:rFonts w:cstheme="minorHAnsi"/>
          <w:b/>
        </w:rPr>
        <w:t>a</w:t>
      </w:r>
      <w:r w:rsidR="00414E72" w:rsidRPr="00BD7284">
        <w:rPr>
          <w:rFonts w:cstheme="minorHAnsi"/>
          <w:b/>
        </w:rPr>
        <w:t>n Incentive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 xml:space="preserve">Hello (contact name), 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 xml:space="preserve">On behalf of the Care Transformation Collaborative of RI (CTC-RI) and UnitedHealthcare (UHC), I’d like to invite your primary care practice to participate in a Telehealth Primary Care Initiative.  </w:t>
      </w:r>
      <w:r w:rsidRPr="00BD7284">
        <w:rPr>
          <w:rFonts w:cstheme="minorHAnsi"/>
          <w:shd w:val="clear" w:color="auto" w:fill="FFFFFF"/>
        </w:rPr>
        <w:t xml:space="preserve">Please refer to the </w:t>
      </w:r>
      <w:hyperlink r:id="rId12" w:history="1">
        <w:r w:rsidRPr="00BD7284">
          <w:rPr>
            <w:rFonts w:cstheme="minorHAnsi"/>
            <w:color w:val="0563C1" w:themeColor="hyperlink"/>
            <w:u w:val="single"/>
            <w:shd w:val="clear" w:color="auto" w:fill="FFFFFF"/>
          </w:rPr>
          <w:t>Information Sheet</w:t>
        </w:r>
      </w:hyperlink>
      <w:r w:rsidRPr="00BD7284">
        <w:rPr>
          <w:rFonts w:cstheme="minorHAnsi"/>
          <w:shd w:val="clear" w:color="auto" w:fill="FFFFFF"/>
        </w:rPr>
        <w:t xml:space="preserve"> for more details.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>This Telehealth Initiative offers your practice a $2,000 incentive for completing the following:</w:t>
      </w:r>
    </w:p>
    <w:p w:rsidR="00BD7284" w:rsidRPr="00BD7284" w:rsidRDefault="00BD7284" w:rsidP="00BD7284">
      <w:pPr>
        <w:spacing w:line="254" w:lineRule="auto"/>
        <w:ind w:left="720"/>
        <w:rPr>
          <w:rFonts w:cstheme="minorHAnsi"/>
        </w:rPr>
      </w:pPr>
      <w:r w:rsidRPr="00BD7284">
        <w:rPr>
          <w:rFonts w:cstheme="minorHAnsi"/>
        </w:rPr>
        <w:t>1) Practice Needs Assessment (use team approach)</w:t>
      </w:r>
    </w:p>
    <w:p w:rsidR="00BD7284" w:rsidRPr="00BD7284" w:rsidRDefault="00BD7284" w:rsidP="00BD7284">
      <w:pPr>
        <w:spacing w:line="254" w:lineRule="auto"/>
        <w:ind w:left="720"/>
        <w:rPr>
          <w:rFonts w:cstheme="minorHAnsi"/>
        </w:rPr>
      </w:pPr>
      <w:r w:rsidRPr="00BD7284">
        <w:rPr>
          <w:rFonts w:cstheme="minorHAnsi"/>
        </w:rPr>
        <w:t>2) Patient Engagement Surveys (minimum of five for patients who have had a telehealth visit, and five for patients who have not had a telehealth visit)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 xml:space="preserve">The goal of gathering the telehealth practice/patient needs assessment information is to assist with us with: </w:t>
      </w:r>
    </w:p>
    <w:p w:rsidR="00BD7284" w:rsidRPr="00BD7284" w:rsidRDefault="00BD7284" w:rsidP="00BD7284">
      <w:pPr>
        <w:numPr>
          <w:ilvl w:val="0"/>
          <w:numId w:val="12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>Designing and offering a 6-month educational webinar series on telehealth that will address the specific needs of RI primary care practices;</w:t>
      </w:r>
    </w:p>
    <w:p w:rsidR="00BD7284" w:rsidRPr="00BD7284" w:rsidRDefault="00BD7284" w:rsidP="00BD7284">
      <w:pPr>
        <w:numPr>
          <w:ilvl w:val="0"/>
          <w:numId w:val="12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>Designing and offering a 12 month learning collaborative for primary care practices that are interested in using telehealth to assist patients with managing chronic health conditions;</w:t>
      </w:r>
    </w:p>
    <w:p w:rsidR="00BD7284" w:rsidRPr="00BD7284" w:rsidRDefault="00BD7284" w:rsidP="00BD7284">
      <w:pPr>
        <w:numPr>
          <w:ilvl w:val="0"/>
          <w:numId w:val="12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>Providing practices with opportunity to obtain patient information that they can use to improve patient telehealth experience;</w:t>
      </w:r>
    </w:p>
    <w:p w:rsidR="00011896" w:rsidRDefault="00BD7284" w:rsidP="00BD7284">
      <w:pPr>
        <w:numPr>
          <w:ilvl w:val="0"/>
          <w:numId w:val="12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>Helping to inform RI health care policy on primary care practice/patient telehealth needs.</w:t>
      </w:r>
    </w:p>
    <w:p w:rsidR="00BD7284" w:rsidRPr="00BD7284" w:rsidRDefault="00BD7284" w:rsidP="00011896">
      <w:pPr>
        <w:spacing w:after="0" w:line="254" w:lineRule="auto"/>
        <w:ind w:left="720"/>
        <w:contextualSpacing/>
        <w:rPr>
          <w:rFonts w:cstheme="minorHAnsi"/>
        </w:rPr>
      </w:pPr>
      <w:r w:rsidRPr="00BD7284">
        <w:rPr>
          <w:rFonts w:cstheme="minorHAnsi"/>
        </w:rPr>
        <w:t xml:space="preserve"> </w:t>
      </w:r>
    </w:p>
    <w:p w:rsidR="00BD7284" w:rsidRPr="00BD7284" w:rsidRDefault="00BD7284" w:rsidP="00BD7284">
      <w:pPr>
        <w:spacing w:line="254" w:lineRule="auto"/>
        <w:rPr>
          <w:rFonts w:cstheme="minorHAnsi"/>
          <w:shd w:val="clear" w:color="auto" w:fill="FFFFFF"/>
        </w:rPr>
      </w:pPr>
      <w:r w:rsidRPr="00BD7284">
        <w:rPr>
          <w:rFonts w:cstheme="minorHAnsi"/>
          <w:u w:val="single"/>
          <w:shd w:val="clear" w:color="auto" w:fill="FFFFFF"/>
        </w:rPr>
        <w:t xml:space="preserve">Next Steps: </w:t>
      </w:r>
      <w:r w:rsidRPr="00BD7284">
        <w:rPr>
          <w:rFonts w:cstheme="minorHAnsi"/>
          <w:shd w:val="clear" w:color="auto" w:fill="FFFFFF"/>
        </w:rPr>
        <w:t xml:space="preserve">If you are interested in participating: </w:t>
      </w:r>
    </w:p>
    <w:p w:rsidR="00BD7284" w:rsidRPr="00BD7284" w:rsidRDefault="00BD7284" w:rsidP="00BD7284">
      <w:pPr>
        <w:numPr>
          <w:ilvl w:val="0"/>
          <w:numId w:val="13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 xml:space="preserve">Complete this </w:t>
      </w:r>
      <w:hyperlink r:id="rId13" w:history="1">
        <w:r w:rsidRPr="00BD7284">
          <w:rPr>
            <w:rFonts w:cstheme="minorHAnsi"/>
            <w:color w:val="0563C1" w:themeColor="hyperlink"/>
            <w:u w:val="single"/>
          </w:rPr>
          <w:t>Practice Information Recruitment Form</w:t>
        </w:r>
      </w:hyperlink>
      <w:r w:rsidRPr="00BD7284">
        <w:rPr>
          <w:rFonts w:cstheme="minorHAnsi"/>
        </w:rPr>
        <w:t xml:space="preserve"> by </w:t>
      </w:r>
      <w:r w:rsidR="00414E72">
        <w:rPr>
          <w:rFonts w:cstheme="minorHAnsi"/>
          <w:highlight w:val="yellow"/>
        </w:rPr>
        <w:t>Wednesday, A</w:t>
      </w:r>
      <w:r w:rsidR="00011896">
        <w:rPr>
          <w:rFonts w:cstheme="minorHAnsi"/>
          <w:highlight w:val="yellow"/>
        </w:rPr>
        <w:t>ugust 2</w:t>
      </w:r>
      <w:r w:rsidR="00414E72">
        <w:rPr>
          <w:rFonts w:cstheme="minorHAnsi"/>
          <w:highlight w:val="yellow"/>
        </w:rPr>
        <w:t>6</w:t>
      </w:r>
      <w:bookmarkStart w:id="0" w:name="_GoBack"/>
      <w:bookmarkEnd w:id="0"/>
      <w:r w:rsidRPr="00BD7284">
        <w:rPr>
          <w:rFonts w:cstheme="minorHAnsi"/>
          <w:highlight w:val="yellow"/>
        </w:rPr>
        <w:t>.</w:t>
      </w:r>
      <w:r w:rsidRPr="00BD7284">
        <w:rPr>
          <w:rFonts w:cstheme="minorHAnsi"/>
        </w:rPr>
        <w:t xml:space="preserve">  This will provide CTC with your practice contact information; </w:t>
      </w:r>
    </w:p>
    <w:p w:rsidR="00BD7284" w:rsidRPr="00BD7284" w:rsidRDefault="00BD7284" w:rsidP="00BD7284">
      <w:pPr>
        <w:numPr>
          <w:ilvl w:val="0"/>
          <w:numId w:val="13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 xml:space="preserve">CTC will provide your practice with a Participative Agreement and ask that you return signed copy together with W-9 by </w:t>
      </w:r>
      <w:r w:rsidRPr="00BD7284">
        <w:rPr>
          <w:rFonts w:cstheme="minorHAnsi"/>
          <w:highlight w:val="yellow"/>
        </w:rPr>
        <w:t xml:space="preserve">August 28, 2020. </w:t>
      </w:r>
    </w:p>
    <w:p w:rsidR="00BD7284" w:rsidRPr="00BD7284" w:rsidRDefault="00BD7284" w:rsidP="00BD7284">
      <w:pPr>
        <w:numPr>
          <w:ilvl w:val="0"/>
          <w:numId w:val="13"/>
        </w:numPr>
        <w:spacing w:after="0" w:line="254" w:lineRule="auto"/>
        <w:contextualSpacing/>
        <w:rPr>
          <w:rFonts w:cstheme="minorHAnsi"/>
        </w:rPr>
      </w:pPr>
      <w:r w:rsidRPr="00BD7284">
        <w:rPr>
          <w:rFonts w:cstheme="minorHAnsi"/>
        </w:rPr>
        <w:t>CTC will provide you with the Practice Needs Assessment to be completed by September 15</w:t>
      </w:r>
      <w:r w:rsidRPr="00BD7284">
        <w:rPr>
          <w:rFonts w:cstheme="minorHAnsi"/>
          <w:vertAlign w:val="superscript"/>
        </w:rPr>
        <w:t>th</w:t>
      </w:r>
      <w:r w:rsidRPr="00BD7284">
        <w:rPr>
          <w:rFonts w:cstheme="minorHAnsi"/>
        </w:rPr>
        <w:t xml:space="preserve"> and Patient Engagement survey tools to be completed by September 18th. </w:t>
      </w:r>
      <w:r w:rsidR="00414E72">
        <w:rPr>
          <w:rFonts w:cstheme="minorHAnsi"/>
        </w:rPr>
        <w:br/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 xml:space="preserve">Please let your system of care know by </w:t>
      </w:r>
      <w:r w:rsidRPr="00BD7284">
        <w:rPr>
          <w:rFonts w:cstheme="minorHAnsi"/>
          <w:highlight w:val="yellow"/>
        </w:rPr>
        <w:t>August 14</w:t>
      </w:r>
      <w:r w:rsidRPr="00BD7284">
        <w:rPr>
          <w:rFonts w:cstheme="minorHAnsi"/>
          <w:highlight w:val="yellow"/>
          <w:vertAlign w:val="superscript"/>
        </w:rPr>
        <w:t>th</w:t>
      </w:r>
      <w:r w:rsidRPr="00BD7284">
        <w:rPr>
          <w:rFonts w:cstheme="minorHAnsi"/>
        </w:rPr>
        <w:t xml:space="preserve"> if you will be participating in this opportunity.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 xml:space="preserve">Please email Jazmine Mercado, CTC-RI Program Coordinator, at </w:t>
      </w:r>
      <w:hyperlink r:id="rId14" w:history="1">
        <w:r w:rsidRPr="00BD7284">
          <w:rPr>
            <w:rFonts w:cstheme="minorHAnsi"/>
            <w:color w:val="0563C1" w:themeColor="hyperlink"/>
            <w:u w:val="single"/>
          </w:rPr>
          <w:t>jmercado@ctc-ri.org</w:t>
        </w:r>
      </w:hyperlink>
      <w:r w:rsidRPr="00BD7284">
        <w:rPr>
          <w:rFonts w:cstheme="minorHAnsi"/>
        </w:rPr>
        <w:t xml:space="preserve"> with any questions you may have. </w:t>
      </w:r>
    </w:p>
    <w:p w:rsidR="00BD7284" w:rsidRPr="00BD7284" w:rsidRDefault="00BD7284" w:rsidP="00BD7284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>Thank you for your consideration.</w:t>
      </w:r>
    </w:p>
    <w:p w:rsidR="00BD7284" w:rsidRDefault="00BD7284" w:rsidP="00414E72">
      <w:pPr>
        <w:spacing w:line="254" w:lineRule="auto"/>
        <w:rPr>
          <w:rFonts w:cstheme="minorHAnsi"/>
        </w:rPr>
      </w:pPr>
      <w:r w:rsidRPr="00BD7284">
        <w:rPr>
          <w:rFonts w:cstheme="minorHAnsi"/>
        </w:rPr>
        <w:t>Sincerely, </w:t>
      </w:r>
    </w:p>
    <w:p w:rsidR="00414E72" w:rsidRPr="00414E72" w:rsidRDefault="00414E72" w:rsidP="00414E72">
      <w:pPr>
        <w:spacing w:line="254" w:lineRule="auto"/>
        <w:rPr>
          <w:rFonts w:cstheme="minorHAnsi"/>
        </w:rPr>
      </w:pPr>
    </w:p>
    <w:sectPr w:rsidR="00414E72" w:rsidRPr="00414E72" w:rsidSect="00414E72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72" w:rsidRDefault="00414E72" w:rsidP="00414E72">
      <w:pPr>
        <w:spacing w:after="0" w:line="240" w:lineRule="auto"/>
      </w:pPr>
      <w:r>
        <w:separator/>
      </w:r>
    </w:p>
  </w:endnote>
  <w:endnote w:type="continuationSeparator" w:id="0">
    <w:p w:rsidR="00414E72" w:rsidRDefault="00414E72" w:rsidP="0041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72" w:rsidRDefault="00414E72" w:rsidP="00414E72">
      <w:pPr>
        <w:spacing w:after="0" w:line="240" w:lineRule="auto"/>
      </w:pPr>
      <w:r>
        <w:separator/>
      </w:r>
    </w:p>
  </w:footnote>
  <w:footnote w:type="continuationSeparator" w:id="0">
    <w:p w:rsidR="00414E72" w:rsidRDefault="00414E72" w:rsidP="0041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72" w:rsidRDefault="00414E72" w:rsidP="00414E72">
    <w:pPr>
      <w:pStyle w:val="Header"/>
      <w:jc w:val="center"/>
    </w:pPr>
    <w:r w:rsidRPr="00414E72">
      <w:rPr>
        <w:noProof/>
      </w:rPr>
      <w:drawing>
        <wp:inline distT="0" distB="0" distL="0" distR="0">
          <wp:extent cx="2964069" cy="824292"/>
          <wp:effectExtent l="0" t="0" r="8255" b="0"/>
          <wp:docPr id="1" name="Picture 1" descr="C:\Users\jcapewell\Desktop\CTC_PCMH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pewell\Desktop\CTC_PCMH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890" cy="83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066"/>
    <w:multiLevelType w:val="hybridMultilevel"/>
    <w:tmpl w:val="0D26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18B"/>
    <w:multiLevelType w:val="hybridMultilevel"/>
    <w:tmpl w:val="454C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1BB4"/>
    <w:multiLevelType w:val="hybridMultilevel"/>
    <w:tmpl w:val="D7C8B24E"/>
    <w:lvl w:ilvl="0" w:tplc="F78C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B4F"/>
    <w:multiLevelType w:val="hybridMultilevel"/>
    <w:tmpl w:val="45925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034D"/>
    <w:multiLevelType w:val="hybridMultilevel"/>
    <w:tmpl w:val="2CA8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60F6E"/>
    <w:multiLevelType w:val="hybridMultilevel"/>
    <w:tmpl w:val="FCEC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19B3"/>
    <w:multiLevelType w:val="hybridMultilevel"/>
    <w:tmpl w:val="0064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8354A"/>
    <w:multiLevelType w:val="hybridMultilevel"/>
    <w:tmpl w:val="5D38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72455"/>
    <w:multiLevelType w:val="hybridMultilevel"/>
    <w:tmpl w:val="2E108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42D9D"/>
    <w:multiLevelType w:val="hybridMultilevel"/>
    <w:tmpl w:val="26526EDE"/>
    <w:lvl w:ilvl="0" w:tplc="D618EB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13872"/>
    <w:multiLevelType w:val="hybridMultilevel"/>
    <w:tmpl w:val="F79EF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C4831"/>
    <w:multiLevelType w:val="hybridMultilevel"/>
    <w:tmpl w:val="B99C1F18"/>
    <w:lvl w:ilvl="0" w:tplc="251AD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4"/>
    <w:rsid w:val="00004553"/>
    <w:rsid w:val="00011896"/>
    <w:rsid w:val="00084C20"/>
    <w:rsid w:val="000E771E"/>
    <w:rsid w:val="00285EFE"/>
    <w:rsid w:val="00406741"/>
    <w:rsid w:val="00414E72"/>
    <w:rsid w:val="00576B19"/>
    <w:rsid w:val="0068438E"/>
    <w:rsid w:val="006F0882"/>
    <w:rsid w:val="007D5A77"/>
    <w:rsid w:val="00885EDA"/>
    <w:rsid w:val="008A644B"/>
    <w:rsid w:val="008D7E0C"/>
    <w:rsid w:val="00A70784"/>
    <w:rsid w:val="00AE3DFE"/>
    <w:rsid w:val="00BD7284"/>
    <w:rsid w:val="00DA3151"/>
    <w:rsid w:val="00F05170"/>
    <w:rsid w:val="00F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415F"/>
  <w15:chartTrackingRefBased/>
  <w15:docId w15:val="{F4A6748B-6538-4A4C-856F-57079CF0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7078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88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72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E72"/>
  </w:style>
  <w:style w:type="paragraph" w:styleId="Footer">
    <w:name w:val="footer"/>
    <w:basedOn w:val="Normal"/>
    <w:link w:val="FooterChar"/>
    <w:uiPriority w:val="99"/>
    <w:unhideWhenUsed/>
    <w:rsid w:val="0041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c-ri.org/sites/default/files/uploads/UHC%20CTC-RI%20Telehealth%20Initiative%20Information%20Sheet%20FINAL.pdf" TargetMode="External"/><Relationship Id="rId13" Type="http://schemas.openxmlformats.org/officeDocument/2006/relationships/hyperlink" Target="https://www.tfaforms.com/48435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tc-ri.org/sites/default/files/uploads/UHC%20CTC-RI%20Telehealth%20Initiative%20Information%20Sheet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tc-ri.org/sites/default/files/uploads/UHC%20CTC-RI%20Telehealth%20Initiative%20Information%20Sheet%20FINA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tc-ri.org/sites/default/files/uploads/DRAFT%20UHC%20CTC-RI%20Telehealth%20Initiative%20Participative%20Agreement%208.6.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faforms.com/4843501" TargetMode="External"/><Relationship Id="rId14" Type="http://schemas.openxmlformats.org/officeDocument/2006/relationships/hyperlink" Target="mailto:jmercado@ctc-r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2D0D-27C2-4233-B0D5-0AA8A37B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Mercado</dc:creator>
  <cp:keywords/>
  <dc:description/>
  <cp:lastModifiedBy>Jennifer Capewell</cp:lastModifiedBy>
  <cp:revision>3</cp:revision>
  <dcterms:created xsi:type="dcterms:W3CDTF">2020-08-21T14:50:00Z</dcterms:created>
  <dcterms:modified xsi:type="dcterms:W3CDTF">2020-08-21T15:04:00Z</dcterms:modified>
</cp:coreProperties>
</file>