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88866" w14:textId="2E4403BB" w:rsidR="00046B76" w:rsidRPr="00F320F3" w:rsidRDefault="0027202E">
      <w:pPr>
        <w:rPr>
          <w:rFonts w:ascii="Arial" w:hAnsi="Arial" w:cs="Arial"/>
          <w:b/>
          <w:color w:val="00759E"/>
          <w:sz w:val="48"/>
          <w:szCs w:val="48"/>
        </w:rPr>
      </w:pPr>
      <w:bookmarkStart w:id="0" w:name="_GoBack"/>
      <w:bookmarkEnd w:id="0"/>
      <w:r w:rsidRPr="0072252E">
        <w:rPr>
          <w:rFonts w:ascii="Arial" w:hAnsi="Arial" w:cs="Arial"/>
          <w:b/>
          <w:color w:val="00759E"/>
          <w:sz w:val="48"/>
          <w:szCs w:val="48"/>
        </w:rPr>
        <w:t>PDSA Tip Sheet</w:t>
      </w:r>
    </w:p>
    <w:p w14:paraId="2B25AA11" w14:textId="77777777" w:rsidR="00046B76" w:rsidRDefault="0027202E">
      <w:pPr>
        <w:rPr>
          <w:rFonts w:ascii="Arial" w:hAnsi="Arial" w:cs="Arial"/>
          <w:sz w:val="28"/>
          <w:szCs w:val="28"/>
        </w:rPr>
      </w:pPr>
      <w:r w:rsidRPr="0072252E">
        <w:rPr>
          <w:rFonts w:ascii="Arial" w:hAnsi="Arial" w:cs="Arial"/>
          <w:sz w:val="28"/>
          <w:szCs w:val="28"/>
        </w:rPr>
        <w:t xml:space="preserve">The Plan-Do-Study-Act cycle is </w:t>
      </w:r>
      <w:r w:rsidR="00DD210F">
        <w:rPr>
          <w:rFonts w:ascii="Arial" w:hAnsi="Arial" w:cs="Arial"/>
          <w:sz w:val="28"/>
          <w:szCs w:val="28"/>
        </w:rPr>
        <w:t xml:space="preserve">the engine of the Model for Improvement </w:t>
      </w:r>
      <w:r w:rsidR="00353605">
        <w:rPr>
          <w:rFonts w:ascii="Arial" w:hAnsi="Arial" w:cs="Arial"/>
          <w:sz w:val="28"/>
          <w:szCs w:val="28"/>
        </w:rPr>
        <w:t>(</w:t>
      </w:r>
      <w:r w:rsidR="00CD5A7D">
        <w:rPr>
          <w:rFonts w:ascii="Arial" w:hAnsi="Arial" w:cs="Arial"/>
          <w:sz w:val="28"/>
          <w:szCs w:val="28"/>
        </w:rPr>
        <w:t>IHI</w:t>
      </w:r>
      <w:r w:rsidR="00353605">
        <w:rPr>
          <w:rFonts w:ascii="Arial" w:hAnsi="Arial" w:cs="Arial"/>
          <w:sz w:val="28"/>
          <w:szCs w:val="28"/>
        </w:rPr>
        <w:t>)</w:t>
      </w:r>
      <w:r w:rsidR="00DD210F">
        <w:rPr>
          <w:rFonts w:ascii="Arial" w:hAnsi="Arial" w:cs="Arial"/>
          <w:sz w:val="28"/>
          <w:szCs w:val="28"/>
        </w:rPr>
        <w:t xml:space="preserve"> and of </w:t>
      </w:r>
      <w:r w:rsidRPr="0072252E">
        <w:rPr>
          <w:rFonts w:ascii="Arial" w:hAnsi="Arial" w:cs="Arial"/>
          <w:sz w:val="28"/>
          <w:szCs w:val="28"/>
        </w:rPr>
        <w:t>our HV CoIIN Framework for efficient Quality Improv</w:t>
      </w:r>
      <w:r w:rsidR="00995476" w:rsidRPr="0072252E">
        <w:rPr>
          <w:rFonts w:ascii="Arial" w:hAnsi="Arial" w:cs="Arial"/>
          <w:sz w:val="28"/>
          <w:szCs w:val="28"/>
        </w:rPr>
        <w:t>e</w:t>
      </w:r>
      <w:r w:rsidRPr="0072252E">
        <w:rPr>
          <w:rFonts w:ascii="Arial" w:hAnsi="Arial" w:cs="Arial"/>
          <w:sz w:val="28"/>
          <w:szCs w:val="28"/>
        </w:rPr>
        <w:t xml:space="preserve">ment.  </w:t>
      </w:r>
      <w:r w:rsidR="00DD210F">
        <w:rPr>
          <w:rFonts w:ascii="Arial" w:hAnsi="Arial" w:cs="Arial"/>
          <w:sz w:val="28"/>
          <w:szCs w:val="28"/>
        </w:rPr>
        <w:t>The cycle is used to t</w:t>
      </w:r>
      <w:r w:rsidR="0062684E">
        <w:rPr>
          <w:rFonts w:ascii="Arial" w:hAnsi="Arial" w:cs="Arial"/>
          <w:sz w:val="28"/>
          <w:szCs w:val="28"/>
        </w:rPr>
        <w:t xml:space="preserve">est change ideas that your team </w:t>
      </w:r>
      <w:r w:rsidR="00BB2BB9">
        <w:rPr>
          <w:rFonts w:ascii="Arial" w:hAnsi="Arial" w:cs="Arial"/>
          <w:sz w:val="28"/>
          <w:szCs w:val="28"/>
        </w:rPr>
        <w:t>h</w:t>
      </w:r>
      <w:r w:rsidR="00DD210F">
        <w:rPr>
          <w:rFonts w:ascii="Arial" w:hAnsi="Arial" w:cs="Arial"/>
          <w:sz w:val="28"/>
          <w:szCs w:val="28"/>
        </w:rPr>
        <w:t>ypothesizes/</w:t>
      </w:r>
      <w:r w:rsidR="0062684E">
        <w:rPr>
          <w:rFonts w:ascii="Arial" w:hAnsi="Arial" w:cs="Arial"/>
          <w:sz w:val="28"/>
          <w:szCs w:val="28"/>
        </w:rPr>
        <w:t xml:space="preserve"> </w:t>
      </w:r>
      <w:r w:rsidR="00DD210F">
        <w:rPr>
          <w:rFonts w:ascii="Arial" w:hAnsi="Arial" w:cs="Arial"/>
          <w:sz w:val="28"/>
          <w:szCs w:val="28"/>
        </w:rPr>
        <w:t xml:space="preserve">predicts will advance you toward your goal.  </w:t>
      </w:r>
    </w:p>
    <w:p w14:paraId="5EFA0F10" w14:textId="77777777" w:rsidR="00BB2BB9" w:rsidRDefault="0027202E">
      <w:pPr>
        <w:rPr>
          <w:rFonts w:ascii="Arial" w:hAnsi="Arial" w:cs="Arial"/>
          <w:sz w:val="28"/>
          <w:szCs w:val="28"/>
        </w:rPr>
      </w:pPr>
      <w:r w:rsidRPr="0072252E">
        <w:rPr>
          <w:rFonts w:ascii="Arial" w:hAnsi="Arial" w:cs="Arial"/>
          <w:sz w:val="28"/>
          <w:szCs w:val="28"/>
        </w:rPr>
        <w:t xml:space="preserve">Each cycle should start with a plan </w:t>
      </w:r>
      <w:r w:rsidR="00DD210F">
        <w:rPr>
          <w:rFonts w:ascii="Arial" w:hAnsi="Arial" w:cs="Arial"/>
          <w:sz w:val="28"/>
          <w:szCs w:val="28"/>
        </w:rPr>
        <w:t xml:space="preserve">of how to test a specific change idea </w:t>
      </w:r>
      <w:r w:rsidRPr="0072252E">
        <w:rPr>
          <w:rFonts w:ascii="Arial" w:hAnsi="Arial" w:cs="Arial"/>
          <w:sz w:val="28"/>
          <w:szCs w:val="28"/>
        </w:rPr>
        <w:t>and end with an action</w:t>
      </w:r>
      <w:r w:rsidR="00DD210F">
        <w:rPr>
          <w:rFonts w:ascii="Arial" w:hAnsi="Arial" w:cs="Arial"/>
          <w:sz w:val="28"/>
          <w:szCs w:val="28"/>
        </w:rPr>
        <w:t xml:space="preserve"> to adopt, adapt or abandon that idea, based on how effective the idea was for advancing you toward the goal</w:t>
      </w:r>
      <w:r w:rsidR="0062684E">
        <w:rPr>
          <w:rFonts w:ascii="Arial" w:hAnsi="Arial" w:cs="Arial"/>
          <w:sz w:val="28"/>
          <w:szCs w:val="28"/>
        </w:rPr>
        <w:t>.</w:t>
      </w:r>
      <w:r w:rsidR="0072252E">
        <w:rPr>
          <w:rFonts w:ascii="Arial" w:hAnsi="Arial" w:cs="Arial"/>
          <w:sz w:val="28"/>
          <w:szCs w:val="28"/>
        </w:rPr>
        <w:t xml:space="preserve"> </w:t>
      </w:r>
      <w:r w:rsidR="00DD210F">
        <w:rPr>
          <w:rFonts w:ascii="Arial" w:hAnsi="Arial" w:cs="Arial"/>
          <w:sz w:val="28"/>
          <w:szCs w:val="28"/>
        </w:rPr>
        <w:t>M</w:t>
      </w:r>
      <w:r w:rsidRPr="0072252E">
        <w:rPr>
          <w:rFonts w:ascii="Arial" w:hAnsi="Arial" w:cs="Arial"/>
          <w:sz w:val="28"/>
          <w:szCs w:val="28"/>
        </w:rPr>
        <w:t xml:space="preserve">ultiple cycles are </w:t>
      </w:r>
      <w:r w:rsidR="00DD210F">
        <w:rPr>
          <w:rFonts w:ascii="Arial" w:hAnsi="Arial" w:cs="Arial"/>
          <w:sz w:val="28"/>
          <w:szCs w:val="28"/>
        </w:rPr>
        <w:t>used</w:t>
      </w:r>
      <w:r w:rsidR="00DD210F" w:rsidRPr="0072252E">
        <w:rPr>
          <w:rFonts w:ascii="Arial" w:hAnsi="Arial" w:cs="Arial"/>
          <w:sz w:val="28"/>
          <w:szCs w:val="28"/>
        </w:rPr>
        <w:t xml:space="preserve"> </w:t>
      </w:r>
      <w:r w:rsidRPr="0072252E">
        <w:rPr>
          <w:rFonts w:ascii="Arial" w:hAnsi="Arial" w:cs="Arial"/>
          <w:sz w:val="28"/>
          <w:szCs w:val="28"/>
        </w:rPr>
        <w:t xml:space="preserve">to </w:t>
      </w:r>
      <w:r w:rsidR="00F00BF2">
        <w:rPr>
          <w:rFonts w:ascii="Arial" w:hAnsi="Arial" w:cs="Arial"/>
          <w:sz w:val="28"/>
          <w:szCs w:val="28"/>
        </w:rPr>
        <w:t xml:space="preserve">test ideas, adapt them and ensure that </w:t>
      </w:r>
      <w:r w:rsidR="00C03017" w:rsidRPr="0072252E">
        <w:rPr>
          <w:rFonts w:ascii="Arial" w:hAnsi="Arial" w:cs="Arial"/>
          <w:sz w:val="28"/>
          <w:szCs w:val="28"/>
        </w:rPr>
        <w:t xml:space="preserve">changes </w:t>
      </w:r>
      <w:r w:rsidR="00F00BF2">
        <w:rPr>
          <w:rFonts w:ascii="Arial" w:hAnsi="Arial" w:cs="Arial"/>
          <w:sz w:val="28"/>
          <w:szCs w:val="28"/>
        </w:rPr>
        <w:t>lead to improvement</w:t>
      </w:r>
      <w:r w:rsidR="00DD210F">
        <w:rPr>
          <w:rFonts w:ascii="Arial" w:hAnsi="Arial" w:cs="Arial"/>
          <w:sz w:val="28"/>
          <w:szCs w:val="28"/>
        </w:rPr>
        <w:t>.</w:t>
      </w:r>
      <w:r w:rsidR="00BB2BB9">
        <w:rPr>
          <w:rFonts w:ascii="Arial" w:hAnsi="Arial" w:cs="Arial"/>
          <w:sz w:val="28"/>
          <w:szCs w:val="28"/>
        </w:rPr>
        <w:t xml:space="preserve"> </w:t>
      </w:r>
    </w:p>
    <w:p w14:paraId="3A20BE31" w14:textId="77777777" w:rsidR="00995476" w:rsidRPr="0072252E" w:rsidRDefault="00995476">
      <w:pPr>
        <w:rPr>
          <w:rFonts w:ascii="Arial" w:hAnsi="Arial" w:cs="Arial"/>
          <w:b/>
          <w:color w:val="00759E"/>
          <w:sz w:val="28"/>
          <w:szCs w:val="28"/>
        </w:rPr>
      </w:pPr>
      <w:r w:rsidRPr="0072252E">
        <w:rPr>
          <w:rFonts w:ascii="Arial" w:hAnsi="Arial" w:cs="Arial"/>
          <w:b/>
          <w:color w:val="00759E"/>
          <w:sz w:val="28"/>
          <w:szCs w:val="28"/>
        </w:rPr>
        <w:t>FAQ’s</w:t>
      </w:r>
    </w:p>
    <w:p w14:paraId="152D2E6D" w14:textId="77777777" w:rsidR="00995476" w:rsidRPr="0072252E" w:rsidRDefault="00995476">
      <w:pPr>
        <w:rPr>
          <w:rFonts w:ascii="Arial" w:hAnsi="Arial" w:cs="Arial"/>
          <w:color w:val="00759E"/>
          <w:sz w:val="28"/>
          <w:szCs w:val="28"/>
        </w:rPr>
      </w:pPr>
      <w:r w:rsidRPr="0072252E">
        <w:rPr>
          <w:rFonts w:ascii="Arial" w:hAnsi="Arial" w:cs="Arial"/>
          <w:color w:val="00759E"/>
          <w:sz w:val="28"/>
          <w:szCs w:val="28"/>
        </w:rPr>
        <w:t xml:space="preserve">1. How many cycles do we need to do for each test?  </w:t>
      </w:r>
    </w:p>
    <w:p w14:paraId="015AD029" w14:textId="77777777" w:rsidR="00995476" w:rsidRPr="0072252E" w:rsidRDefault="00995476">
      <w:pPr>
        <w:rPr>
          <w:rFonts w:ascii="Arial" w:hAnsi="Arial" w:cs="Arial"/>
          <w:sz w:val="28"/>
          <w:szCs w:val="28"/>
        </w:rPr>
      </w:pPr>
      <w:r w:rsidRPr="0072252E">
        <w:rPr>
          <w:rFonts w:ascii="Arial" w:hAnsi="Arial" w:cs="Arial"/>
          <w:sz w:val="28"/>
          <w:szCs w:val="28"/>
        </w:rPr>
        <w:t>As many cycles as it takes for the team and admi</w:t>
      </w:r>
      <w:r w:rsidR="0062684E">
        <w:rPr>
          <w:rFonts w:ascii="Arial" w:hAnsi="Arial" w:cs="Arial"/>
          <w:sz w:val="28"/>
          <w:szCs w:val="28"/>
        </w:rPr>
        <w:t>nistrators at your local agency</w:t>
      </w:r>
      <w:r w:rsidRPr="0072252E">
        <w:rPr>
          <w:rFonts w:ascii="Arial" w:hAnsi="Arial" w:cs="Arial"/>
          <w:sz w:val="28"/>
          <w:szCs w:val="28"/>
        </w:rPr>
        <w:t xml:space="preserve"> to decide that you have sufficient evidence to either </w:t>
      </w:r>
      <w:r w:rsidRPr="0072252E">
        <w:rPr>
          <w:rFonts w:ascii="Arial" w:hAnsi="Arial" w:cs="Arial"/>
          <w:b/>
          <w:sz w:val="28"/>
          <w:szCs w:val="28"/>
        </w:rPr>
        <w:t>adopt</w:t>
      </w:r>
      <w:r w:rsidRPr="0072252E">
        <w:rPr>
          <w:rFonts w:ascii="Arial" w:hAnsi="Arial" w:cs="Arial"/>
          <w:sz w:val="28"/>
          <w:szCs w:val="28"/>
        </w:rPr>
        <w:t xml:space="preserve"> the idea and spread it or </w:t>
      </w:r>
      <w:r w:rsidRPr="0072252E">
        <w:rPr>
          <w:rFonts w:ascii="Arial" w:hAnsi="Arial" w:cs="Arial"/>
          <w:b/>
          <w:sz w:val="28"/>
          <w:szCs w:val="28"/>
        </w:rPr>
        <w:t>abandon</w:t>
      </w:r>
      <w:r w:rsidRPr="0072252E">
        <w:rPr>
          <w:rFonts w:ascii="Arial" w:hAnsi="Arial" w:cs="Arial"/>
          <w:sz w:val="28"/>
          <w:szCs w:val="28"/>
        </w:rPr>
        <w:t xml:space="preserve"> the idea.</w:t>
      </w:r>
    </w:p>
    <w:p w14:paraId="13F07017" w14:textId="77777777" w:rsidR="00995476" w:rsidRPr="0072252E" w:rsidRDefault="00995476">
      <w:pPr>
        <w:rPr>
          <w:rFonts w:ascii="Arial" w:hAnsi="Arial" w:cs="Arial"/>
          <w:color w:val="00759E"/>
          <w:sz w:val="28"/>
          <w:szCs w:val="28"/>
        </w:rPr>
      </w:pPr>
      <w:r w:rsidRPr="0072252E">
        <w:rPr>
          <w:rFonts w:ascii="Arial" w:hAnsi="Arial" w:cs="Arial"/>
          <w:color w:val="00759E"/>
          <w:sz w:val="28"/>
          <w:szCs w:val="28"/>
        </w:rPr>
        <w:t>2. Are you expecting teams to turn in a new cycle each month?</w:t>
      </w:r>
    </w:p>
    <w:p w14:paraId="0A08E8DE" w14:textId="77777777" w:rsidR="007C17F3" w:rsidRPr="0072252E" w:rsidRDefault="00F12821">
      <w:pPr>
        <w:rPr>
          <w:rFonts w:ascii="Arial" w:hAnsi="Arial" w:cs="Arial"/>
          <w:sz w:val="28"/>
          <w:szCs w:val="28"/>
        </w:rPr>
      </w:pPr>
      <w:r>
        <w:rPr>
          <w:rFonts w:ascii="Arial" w:hAnsi="Arial" w:cs="Arial"/>
          <w:sz w:val="28"/>
          <w:szCs w:val="28"/>
        </w:rPr>
        <w:t xml:space="preserve">We are expecting teams to turn in as many cycles as </w:t>
      </w:r>
      <w:r w:rsidR="0062684E">
        <w:rPr>
          <w:rFonts w:ascii="Arial" w:hAnsi="Arial" w:cs="Arial"/>
          <w:sz w:val="28"/>
          <w:szCs w:val="28"/>
        </w:rPr>
        <w:t xml:space="preserve">they have realized each month. </w:t>
      </w:r>
      <w:r>
        <w:rPr>
          <w:rFonts w:ascii="Arial" w:hAnsi="Arial" w:cs="Arial"/>
          <w:sz w:val="28"/>
          <w:szCs w:val="28"/>
        </w:rPr>
        <w:t xml:space="preserve">These cycles may be multiple PDSA cycles working to get a single change idea </w:t>
      </w:r>
      <w:r w:rsidR="0005157C">
        <w:rPr>
          <w:rFonts w:ascii="Arial" w:hAnsi="Arial" w:cs="Arial"/>
          <w:sz w:val="28"/>
          <w:szCs w:val="28"/>
        </w:rPr>
        <w:t xml:space="preserve">to </w:t>
      </w:r>
      <w:r w:rsidR="0062684E">
        <w:rPr>
          <w:rFonts w:ascii="Arial" w:hAnsi="Arial" w:cs="Arial"/>
          <w:sz w:val="28"/>
          <w:szCs w:val="28"/>
        </w:rPr>
        <w:t xml:space="preserve">work well. </w:t>
      </w:r>
      <w:r>
        <w:rPr>
          <w:rFonts w:ascii="Arial" w:hAnsi="Arial" w:cs="Arial"/>
          <w:sz w:val="28"/>
          <w:szCs w:val="28"/>
        </w:rPr>
        <w:t>They may be multiple PDSA cycles working on a few different change ideas at once</w:t>
      </w:r>
      <w:r w:rsidR="0062684E">
        <w:rPr>
          <w:rFonts w:ascii="Arial" w:hAnsi="Arial" w:cs="Arial"/>
          <w:sz w:val="28"/>
          <w:szCs w:val="28"/>
        </w:rPr>
        <w:t>.</w:t>
      </w:r>
      <w:r>
        <w:rPr>
          <w:rFonts w:ascii="Arial" w:hAnsi="Arial" w:cs="Arial"/>
          <w:sz w:val="28"/>
          <w:szCs w:val="28"/>
        </w:rPr>
        <w:t xml:space="preserve"> </w:t>
      </w:r>
      <w:r w:rsidR="00EE0B40">
        <w:rPr>
          <w:rFonts w:ascii="Arial" w:hAnsi="Arial" w:cs="Arial"/>
          <w:sz w:val="28"/>
          <w:szCs w:val="28"/>
        </w:rPr>
        <w:t>I</w:t>
      </w:r>
      <w:r w:rsidR="00995476" w:rsidRPr="0072252E">
        <w:rPr>
          <w:rFonts w:ascii="Arial" w:hAnsi="Arial" w:cs="Arial"/>
          <w:sz w:val="28"/>
          <w:szCs w:val="28"/>
        </w:rPr>
        <w:t xml:space="preserve">f a team embarks on a new test (cycle) in August and gets through the Plan and Do phase, then </w:t>
      </w:r>
      <w:r w:rsidR="007C17F3" w:rsidRPr="0072252E">
        <w:rPr>
          <w:rFonts w:ascii="Arial" w:hAnsi="Arial" w:cs="Arial"/>
          <w:sz w:val="28"/>
          <w:szCs w:val="28"/>
        </w:rPr>
        <w:t xml:space="preserve">in September we would </w:t>
      </w:r>
      <w:r w:rsidR="0005157C">
        <w:rPr>
          <w:rFonts w:ascii="Arial" w:hAnsi="Arial" w:cs="Arial"/>
          <w:sz w:val="28"/>
          <w:szCs w:val="28"/>
        </w:rPr>
        <w:t>expect</w:t>
      </w:r>
      <w:r w:rsidR="0005157C" w:rsidRPr="0072252E">
        <w:rPr>
          <w:rFonts w:ascii="Arial" w:hAnsi="Arial" w:cs="Arial"/>
          <w:sz w:val="28"/>
          <w:szCs w:val="28"/>
        </w:rPr>
        <w:t xml:space="preserve"> </w:t>
      </w:r>
      <w:r w:rsidR="007C17F3" w:rsidRPr="0072252E">
        <w:rPr>
          <w:rFonts w:ascii="Arial" w:hAnsi="Arial" w:cs="Arial"/>
          <w:sz w:val="28"/>
          <w:szCs w:val="28"/>
        </w:rPr>
        <w:t xml:space="preserve">you to submit </w:t>
      </w:r>
      <w:r w:rsidR="0005157C">
        <w:rPr>
          <w:rFonts w:ascii="Arial" w:hAnsi="Arial" w:cs="Arial"/>
          <w:sz w:val="28"/>
          <w:szCs w:val="28"/>
        </w:rPr>
        <w:t xml:space="preserve">an </w:t>
      </w:r>
      <w:r w:rsidR="007C17F3" w:rsidRPr="0072252E">
        <w:rPr>
          <w:rFonts w:ascii="Arial" w:hAnsi="Arial" w:cs="Arial"/>
          <w:sz w:val="28"/>
          <w:szCs w:val="28"/>
        </w:rPr>
        <w:t xml:space="preserve">update </w:t>
      </w:r>
      <w:r w:rsidR="0005157C">
        <w:rPr>
          <w:rFonts w:ascii="Arial" w:hAnsi="Arial" w:cs="Arial"/>
          <w:sz w:val="28"/>
          <w:szCs w:val="28"/>
        </w:rPr>
        <w:t>with</w:t>
      </w:r>
      <w:r w:rsidR="0005157C" w:rsidRPr="0072252E">
        <w:rPr>
          <w:rFonts w:ascii="Arial" w:hAnsi="Arial" w:cs="Arial"/>
          <w:sz w:val="28"/>
          <w:szCs w:val="28"/>
        </w:rPr>
        <w:t xml:space="preserve"> </w:t>
      </w:r>
      <w:r w:rsidR="0062684E">
        <w:rPr>
          <w:rFonts w:ascii="Arial" w:hAnsi="Arial" w:cs="Arial"/>
          <w:sz w:val="28"/>
          <w:szCs w:val="28"/>
        </w:rPr>
        <w:t>the Study-Act phases.</w:t>
      </w:r>
      <w:r w:rsidR="007C17F3" w:rsidRPr="0072252E">
        <w:rPr>
          <w:rFonts w:ascii="Arial" w:hAnsi="Arial" w:cs="Arial"/>
          <w:sz w:val="28"/>
          <w:szCs w:val="28"/>
        </w:rPr>
        <w:t xml:space="preserve"> If a team starts a new </w:t>
      </w:r>
      <w:r w:rsidR="0062684E">
        <w:rPr>
          <w:rFonts w:ascii="Arial" w:hAnsi="Arial" w:cs="Arial"/>
          <w:sz w:val="28"/>
          <w:szCs w:val="28"/>
        </w:rPr>
        <w:t>cycle</w:t>
      </w:r>
      <w:r w:rsidRPr="0072252E">
        <w:rPr>
          <w:rFonts w:ascii="Arial" w:hAnsi="Arial" w:cs="Arial"/>
          <w:sz w:val="28"/>
          <w:szCs w:val="28"/>
        </w:rPr>
        <w:t xml:space="preserve"> </w:t>
      </w:r>
      <w:r w:rsidR="007C17F3" w:rsidRPr="0072252E">
        <w:rPr>
          <w:rFonts w:ascii="Arial" w:hAnsi="Arial" w:cs="Arial"/>
          <w:sz w:val="28"/>
          <w:szCs w:val="28"/>
        </w:rPr>
        <w:t xml:space="preserve">then </w:t>
      </w:r>
      <w:r>
        <w:rPr>
          <w:rFonts w:ascii="Arial" w:hAnsi="Arial" w:cs="Arial"/>
          <w:sz w:val="28"/>
          <w:szCs w:val="28"/>
        </w:rPr>
        <w:t>the</w:t>
      </w:r>
      <w:r w:rsidR="007C17F3" w:rsidRPr="0072252E">
        <w:rPr>
          <w:rFonts w:ascii="Arial" w:hAnsi="Arial" w:cs="Arial"/>
          <w:sz w:val="28"/>
          <w:szCs w:val="28"/>
        </w:rPr>
        <w:t xml:space="preserve"> new cycle would be submitted</w:t>
      </w:r>
      <w:r>
        <w:rPr>
          <w:rFonts w:ascii="Arial" w:hAnsi="Arial" w:cs="Arial"/>
          <w:sz w:val="28"/>
          <w:szCs w:val="28"/>
        </w:rPr>
        <w:t xml:space="preserve"> as well</w:t>
      </w:r>
      <w:r w:rsidR="007C17F3" w:rsidRPr="0072252E">
        <w:rPr>
          <w:rFonts w:ascii="Arial" w:hAnsi="Arial" w:cs="Arial"/>
          <w:sz w:val="28"/>
          <w:szCs w:val="28"/>
        </w:rPr>
        <w:t>.</w:t>
      </w:r>
      <w:r w:rsidR="0062684E">
        <w:rPr>
          <w:rFonts w:ascii="Arial" w:hAnsi="Arial" w:cs="Arial"/>
          <w:sz w:val="28"/>
          <w:szCs w:val="28"/>
        </w:rPr>
        <w:t xml:space="preserve"> </w:t>
      </w:r>
      <w:r w:rsidR="007C17F3" w:rsidRPr="0072252E">
        <w:rPr>
          <w:rFonts w:ascii="Arial" w:hAnsi="Arial" w:cs="Arial"/>
          <w:sz w:val="28"/>
          <w:szCs w:val="28"/>
        </w:rPr>
        <w:t>When teams are uploading PDSA information to the HV CoIIN website each month we ask:</w:t>
      </w:r>
    </w:p>
    <w:p w14:paraId="12DA48B5" w14:textId="77777777" w:rsidR="00AD77B4" w:rsidRDefault="007C17F3">
      <w:pPr>
        <w:rPr>
          <w:rFonts w:ascii="Arial" w:hAnsi="Arial" w:cs="Arial"/>
          <w:sz w:val="28"/>
          <w:szCs w:val="28"/>
        </w:rPr>
      </w:pPr>
      <w:r w:rsidRPr="0072252E">
        <w:rPr>
          <w:rFonts w:ascii="Arial" w:hAnsi="Arial" w:cs="Arial"/>
          <w:noProof/>
        </w:rPr>
        <w:drawing>
          <wp:inline distT="0" distB="0" distL="0" distR="0" wp14:anchorId="52896BD4" wp14:editId="7CFA94A1">
            <wp:extent cx="5257165" cy="1082681"/>
            <wp:effectExtent l="0" t="0" r="63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34616" t="61618" r="34559" b="27097"/>
                    <a:stretch/>
                  </pic:blipFill>
                  <pic:spPr bwMode="auto">
                    <a:xfrm>
                      <a:off x="0" y="0"/>
                      <a:ext cx="5400472" cy="1112194"/>
                    </a:xfrm>
                    <a:prstGeom prst="rect">
                      <a:avLst/>
                    </a:prstGeom>
                    <a:ln>
                      <a:noFill/>
                    </a:ln>
                    <a:extLst>
                      <a:ext uri="{53640926-AAD7-44D8-BBD7-CCE9431645EC}">
                        <a14:shadowObscured xmlns:a14="http://schemas.microsoft.com/office/drawing/2010/main"/>
                      </a:ext>
                    </a:extLst>
                  </pic:spPr>
                </pic:pic>
              </a:graphicData>
            </a:graphic>
          </wp:inline>
        </w:drawing>
      </w:r>
    </w:p>
    <w:p w14:paraId="5B23FE7D" w14:textId="77777777" w:rsidR="007C17F3" w:rsidRDefault="007C17F3">
      <w:pPr>
        <w:rPr>
          <w:rFonts w:ascii="Arial" w:hAnsi="Arial" w:cs="Arial"/>
          <w:sz w:val="28"/>
          <w:szCs w:val="28"/>
        </w:rPr>
      </w:pPr>
      <w:r w:rsidRPr="0072252E">
        <w:rPr>
          <w:rFonts w:ascii="Arial" w:hAnsi="Arial" w:cs="Arial"/>
          <w:sz w:val="28"/>
          <w:szCs w:val="28"/>
        </w:rPr>
        <w:lastRenderedPageBreak/>
        <w:t xml:space="preserve">If your PDSA is a continuation </w:t>
      </w:r>
      <w:r w:rsidR="0072252E">
        <w:rPr>
          <w:rFonts w:ascii="Arial" w:hAnsi="Arial" w:cs="Arial"/>
          <w:sz w:val="28"/>
          <w:szCs w:val="28"/>
        </w:rPr>
        <w:t>or new cycle for the same primary/</w:t>
      </w:r>
      <w:r w:rsidR="00857A25">
        <w:rPr>
          <w:rFonts w:ascii="Arial" w:hAnsi="Arial" w:cs="Arial"/>
          <w:sz w:val="28"/>
          <w:szCs w:val="28"/>
        </w:rPr>
        <w:t xml:space="preserve"> </w:t>
      </w:r>
      <w:r w:rsidR="0072252E">
        <w:rPr>
          <w:rFonts w:ascii="Arial" w:hAnsi="Arial" w:cs="Arial"/>
          <w:sz w:val="28"/>
          <w:szCs w:val="28"/>
        </w:rPr>
        <w:t xml:space="preserve">secondary driver, </w:t>
      </w:r>
      <w:r w:rsidRPr="0072252E">
        <w:rPr>
          <w:rFonts w:ascii="Arial" w:hAnsi="Arial" w:cs="Arial"/>
          <w:sz w:val="28"/>
          <w:szCs w:val="28"/>
        </w:rPr>
        <w:t>the website will populate your prior month’s submission for editing to relieve the burden of re-entering information.</w:t>
      </w:r>
    </w:p>
    <w:p w14:paraId="0EE6E27C" w14:textId="77777777" w:rsidR="00F00BF2" w:rsidRPr="00353605" w:rsidRDefault="00F00BF2" w:rsidP="00F00BF2">
      <w:pPr>
        <w:pStyle w:val="CommentText"/>
        <w:rPr>
          <w:rFonts w:ascii="Arial" w:hAnsi="Arial" w:cs="Arial"/>
          <w:color w:val="2E74B5" w:themeColor="accent1" w:themeShade="BF"/>
          <w:sz w:val="28"/>
          <w:szCs w:val="28"/>
        </w:rPr>
      </w:pPr>
      <w:r w:rsidRPr="00353605">
        <w:rPr>
          <w:rFonts w:ascii="Arial" w:hAnsi="Arial" w:cs="Arial"/>
          <w:color w:val="2E74B5" w:themeColor="accent1" w:themeShade="BF"/>
          <w:sz w:val="28"/>
          <w:szCs w:val="28"/>
        </w:rPr>
        <w:t>3.  How many cycles do you expect a team to turn in each month?</w:t>
      </w:r>
    </w:p>
    <w:p w14:paraId="4A8B5B67" w14:textId="77777777" w:rsidR="00F00BF2" w:rsidRPr="00BB2BB9" w:rsidRDefault="00F00BF2" w:rsidP="00F00BF2">
      <w:pPr>
        <w:pStyle w:val="CommentText"/>
        <w:rPr>
          <w:rFonts w:ascii="Arial" w:hAnsi="Arial" w:cs="Arial"/>
          <w:sz w:val="28"/>
          <w:szCs w:val="28"/>
        </w:rPr>
      </w:pPr>
      <w:r w:rsidRPr="00BB2BB9">
        <w:rPr>
          <w:rFonts w:ascii="Arial" w:hAnsi="Arial" w:cs="Arial"/>
          <w:sz w:val="28"/>
          <w:szCs w:val="28"/>
        </w:rPr>
        <w:t>Because every PDSA cycle is designed to help us learn, the more cycles you run, the more you learn.  Like the gears in a car, running 1 cycle per month is like driving in 1</w:t>
      </w:r>
      <w:r w:rsidRPr="00BB2BB9">
        <w:rPr>
          <w:rFonts w:ascii="Arial" w:hAnsi="Arial" w:cs="Arial"/>
          <w:sz w:val="28"/>
          <w:szCs w:val="28"/>
          <w:vertAlign w:val="superscript"/>
        </w:rPr>
        <w:t>st</w:t>
      </w:r>
      <w:r w:rsidRPr="00BB2BB9">
        <w:rPr>
          <w:rFonts w:ascii="Arial" w:hAnsi="Arial" w:cs="Arial"/>
          <w:sz w:val="28"/>
          <w:szCs w:val="28"/>
        </w:rPr>
        <w:t xml:space="preserve"> gear:  you will advance, but your progress will be slow.  Running 5 cycles per month is like driving in 5</w:t>
      </w:r>
      <w:r w:rsidRPr="00BB2BB9">
        <w:rPr>
          <w:rFonts w:ascii="Arial" w:hAnsi="Arial" w:cs="Arial"/>
          <w:sz w:val="28"/>
          <w:szCs w:val="28"/>
          <w:vertAlign w:val="superscript"/>
        </w:rPr>
        <w:t>th</w:t>
      </w:r>
      <w:r w:rsidRPr="00BB2BB9">
        <w:rPr>
          <w:rFonts w:ascii="Arial" w:hAnsi="Arial" w:cs="Arial"/>
          <w:sz w:val="28"/>
          <w:szCs w:val="28"/>
        </w:rPr>
        <w:t xml:space="preserve"> gear:  you’ll go a lot further/make a lot more progress in the same amount of time.  Keeping in mind the other demands teams have on their time, </w:t>
      </w:r>
      <w:r w:rsidRPr="00BB2BB9">
        <w:rPr>
          <w:rFonts w:ascii="Arial" w:hAnsi="Arial" w:cs="Arial"/>
          <w:sz w:val="28"/>
          <w:szCs w:val="28"/>
          <w:u w:val="single"/>
        </w:rPr>
        <w:t>we recommend aiming to complete at least 2 PDSA cycles per month</w:t>
      </w:r>
      <w:r w:rsidRPr="00BB2BB9">
        <w:rPr>
          <w:rFonts w:ascii="Arial" w:hAnsi="Arial" w:cs="Arial"/>
          <w:sz w:val="28"/>
          <w:szCs w:val="28"/>
        </w:rPr>
        <w:t xml:space="preserve">.  This will allow you to see steady progress, and also provides enough practice designing and executing PDSA cycles for the process of doing PDSAs to become easier and more intuitive.  </w:t>
      </w:r>
    </w:p>
    <w:p w14:paraId="5F3E6CA3" w14:textId="77777777" w:rsidR="00F00BF2" w:rsidRPr="0072252E" w:rsidRDefault="00F00BF2">
      <w:pPr>
        <w:rPr>
          <w:rFonts w:ascii="Arial" w:hAnsi="Arial" w:cs="Arial"/>
          <w:sz w:val="28"/>
          <w:szCs w:val="28"/>
        </w:rPr>
      </w:pPr>
    </w:p>
    <w:p w14:paraId="78DA8A78" w14:textId="77777777" w:rsidR="00995476" w:rsidRPr="0072252E" w:rsidRDefault="00D13229">
      <w:pPr>
        <w:rPr>
          <w:rFonts w:ascii="Arial" w:hAnsi="Arial" w:cs="Arial"/>
          <w:b/>
          <w:color w:val="00759E"/>
          <w:sz w:val="32"/>
          <w:szCs w:val="32"/>
        </w:rPr>
      </w:pPr>
      <w:r w:rsidRPr="0072252E">
        <w:rPr>
          <w:rFonts w:ascii="Arial" w:hAnsi="Arial" w:cs="Arial"/>
          <w:b/>
          <w:color w:val="00759E"/>
          <w:sz w:val="32"/>
          <w:szCs w:val="32"/>
        </w:rPr>
        <w:t>K</w:t>
      </w:r>
      <w:r w:rsidR="007C17F3" w:rsidRPr="0072252E">
        <w:rPr>
          <w:rFonts w:ascii="Arial" w:hAnsi="Arial" w:cs="Arial"/>
          <w:b/>
          <w:color w:val="00759E"/>
          <w:sz w:val="32"/>
          <w:szCs w:val="32"/>
        </w:rPr>
        <w:t xml:space="preserve">ey Elements of </w:t>
      </w:r>
      <w:r w:rsidR="00F00659" w:rsidRPr="0072252E">
        <w:rPr>
          <w:rFonts w:ascii="Arial" w:hAnsi="Arial" w:cs="Arial"/>
          <w:b/>
          <w:color w:val="00759E"/>
          <w:sz w:val="32"/>
          <w:szCs w:val="32"/>
        </w:rPr>
        <w:t>our Revised</w:t>
      </w:r>
      <w:r w:rsidR="007C17F3" w:rsidRPr="0072252E">
        <w:rPr>
          <w:rFonts w:ascii="Arial" w:hAnsi="Arial" w:cs="Arial"/>
          <w:b/>
          <w:color w:val="00759E"/>
          <w:sz w:val="32"/>
          <w:szCs w:val="32"/>
        </w:rPr>
        <w:t xml:space="preserve"> Plan-Do-Study-Act Cycle</w:t>
      </w:r>
      <w:r w:rsidR="00F00659" w:rsidRPr="0072252E">
        <w:rPr>
          <w:rFonts w:ascii="Arial" w:hAnsi="Arial" w:cs="Arial"/>
          <w:b/>
          <w:color w:val="00759E"/>
          <w:sz w:val="32"/>
          <w:szCs w:val="32"/>
        </w:rPr>
        <w:t xml:space="preserve"> Form</w:t>
      </w:r>
      <w:r w:rsidR="007C17F3" w:rsidRPr="0072252E">
        <w:rPr>
          <w:rFonts w:ascii="Arial" w:hAnsi="Arial" w:cs="Arial"/>
          <w:b/>
          <w:color w:val="00759E"/>
          <w:sz w:val="32"/>
          <w:szCs w:val="32"/>
        </w:rPr>
        <w:t xml:space="preserve">- </w:t>
      </w:r>
      <w:r w:rsidR="007C17F3" w:rsidRPr="0072252E">
        <w:rPr>
          <w:rFonts w:ascii="Arial" w:hAnsi="Arial" w:cs="Arial"/>
          <w:b/>
          <w:i/>
          <w:color w:val="00759E"/>
          <w:sz w:val="32"/>
          <w:szCs w:val="32"/>
        </w:rPr>
        <w:t>What we hope to see</w:t>
      </w:r>
    </w:p>
    <w:p w14:paraId="72FF14F4" w14:textId="77777777" w:rsidR="00241A9C" w:rsidRPr="0072252E" w:rsidRDefault="00735FED">
      <w:pPr>
        <w:rPr>
          <w:rFonts w:ascii="Arial" w:hAnsi="Arial" w:cs="Arial"/>
          <w:sz w:val="28"/>
          <w:szCs w:val="28"/>
        </w:rPr>
      </w:pPr>
      <w:r w:rsidRPr="0072252E">
        <w:rPr>
          <w:rFonts w:ascii="Arial" w:hAnsi="Arial" w:cs="Arial"/>
          <w:sz w:val="28"/>
          <w:szCs w:val="28"/>
        </w:rPr>
        <w:t xml:space="preserve">Section 1. In this section of the PDSA we are asking you to </w:t>
      </w:r>
      <w:r w:rsidR="00241A9C" w:rsidRPr="0072252E">
        <w:rPr>
          <w:rFonts w:ascii="Arial" w:hAnsi="Arial" w:cs="Arial"/>
          <w:sz w:val="28"/>
          <w:szCs w:val="28"/>
        </w:rPr>
        <w:t>answer the 3 fundamental questions for improvement:</w:t>
      </w:r>
    </w:p>
    <w:p w14:paraId="3ED3BC1E" w14:textId="77777777" w:rsidR="00C03017" w:rsidRPr="0072252E" w:rsidRDefault="00241A9C" w:rsidP="00241A9C">
      <w:pPr>
        <w:autoSpaceDE w:val="0"/>
        <w:autoSpaceDN w:val="0"/>
        <w:adjustRightInd w:val="0"/>
        <w:spacing w:after="0" w:line="240" w:lineRule="auto"/>
        <w:rPr>
          <w:rFonts w:ascii="Arial" w:hAnsi="Arial" w:cs="Arial"/>
          <w:color w:val="000000"/>
          <w:sz w:val="24"/>
          <w:szCs w:val="24"/>
        </w:rPr>
      </w:pPr>
      <w:r w:rsidRPr="0072252E">
        <w:rPr>
          <w:rFonts w:ascii="Arial" w:hAnsi="Arial" w:cs="Arial"/>
          <w:b/>
          <w:color w:val="000000"/>
          <w:sz w:val="24"/>
          <w:szCs w:val="24"/>
        </w:rPr>
        <w:t>1. What are we trying to accomplish?</w:t>
      </w:r>
      <w:r w:rsidR="009D6D46" w:rsidRPr="0072252E">
        <w:rPr>
          <w:rFonts w:ascii="Arial" w:hAnsi="Arial" w:cs="Arial"/>
          <w:b/>
          <w:color w:val="000000"/>
          <w:sz w:val="24"/>
          <w:szCs w:val="24"/>
        </w:rPr>
        <w:t xml:space="preserve"> </w:t>
      </w:r>
    </w:p>
    <w:p w14:paraId="5BE49EE4" w14:textId="77777777" w:rsidR="009766ED" w:rsidRDefault="00C03017" w:rsidP="0060016D">
      <w:pPr>
        <w:pStyle w:val="CommentText"/>
        <w:numPr>
          <w:ilvl w:val="0"/>
          <w:numId w:val="1"/>
        </w:numPr>
        <w:rPr>
          <w:rFonts w:ascii="Arial" w:hAnsi="Arial" w:cs="Arial"/>
          <w:sz w:val="24"/>
          <w:szCs w:val="24"/>
        </w:rPr>
      </w:pPr>
      <w:r w:rsidRPr="009766ED">
        <w:rPr>
          <w:rFonts w:ascii="Arial" w:hAnsi="Arial" w:cs="Arial"/>
          <w:sz w:val="24"/>
          <w:szCs w:val="24"/>
        </w:rPr>
        <w:t xml:space="preserve">Here teams share their </w:t>
      </w:r>
      <w:r w:rsidR="00353605" w:rsidRPr="009766ED">
        <w:rPr>
          <w:rFonts w:ascii="Arial" w:hAnsi="Arial" w:cs="Arial"/>
          <w:sz w:val="24"/>
          <w:szCs w:val="24"/>
        </w:rPr>
        <w:t xml:space="preserve">smaller, shorter term </w:t>
      </w:r>
      <w:r w:rsidRPr="009766ED">
        <w:rPr>
          <w:rFonts w:ascii="Arial" w:hAnsi="Arial" w:cs="Arial"/>
          <w:sz w:val="24"/>
          <w:szCs w:val="24"/>
        </w:rPr>
        <w:t>AIM</w:t>
      </w:r>
      <w:r w:rsidR="00D13229" w:rsidRPr="009766ED">
        <w:rPr>
          <w:rFonts w:ascii="Arial" w:hAnsi="Arial" w:cs="Arial"/>
          <w:sz w:val="24"/>
          <w:szCs w:val="24"/>
        </w:rPr>
        <w:t xml:space="preserve"> for </w:t>
      </w:r>
      <w:r w:rsidR="00353605" w:rsidRPr="009766ED">
        <w:rPr>
          <w:rFonts w:ascii="Arial" w:hAnsi="Arial" w:cs="Arial"/>
          <w:sz w:val="24"/>
          <w:szCs w:val="24"/>
        </w:rPr>
        <w:t xml:space="preserve">steps that will lead to achieving the overall collaborative AIM </w:t>
      </w:r>
      <w:r w:rsidR="00D13229" w:rsidRPr="009766ED">
        <w:rPr>
          <w:rFonts w:ascii="Arial" w:hAnsi="Arial" w:cs="Arial"/>
          <w:sz w:val="24"/>
          <w:szCs w:val="24"/>
        </w:rPr>
        <w:t>for improvement/innovation</w:t>
      </w:r>
      <w:r w:rsidRPr="009766ED">
        <w:rPr>
          <w:rFonts w:ascii="Arial" w:hAnsi="Arial" w:cs="Arial"/>
          <w:sz w:val="24"/>
          <w:szCs w:val="24"/>
        </w:rPr>
        <w:t xml:space="preserve">.  </w:t>
      </w:r>
    </w:p>
    <w:p w14:paraId="6CB0826B" w14:textId="77777777" w:rsidR="009766ED" w:rsidRDefault="00353605" w:rsidP="0060016D">
      <w:pPr>
        <w:pStyle w:val="CommentText"/>
        <w:numPr>
          <w:ilvl w:val="0"/>
          <w:numId w:val="1"/>
        </w:numPr>
        <w:rPr>
          <w:rFonts w:ascii="Arial" w:hAnsi="Arial" w:cs="Arial"/>
          <w:sz w:val="24"/>
          <w:szCs w:val="24"/>
        </w:rPr>
      </w:pPr>
      <w:r w:rsidRPr="009766ED">
        <w:rPr>
          <w:rFonts w:ascii="Arial" w:hAnsi="Arial" w:cs="Arial"/>
          <w:sz w:val="24"/>
          <w:szCs w:val="24"/>
        </w:rPr>
        <w:t xml:space="preserve">For example, the HV CoIIN aim for Maternal Depression is: </w:t>
      </w:r>
    </w:p>
    <w:p w14:paraId="4A882ACC" w14:textId="77777777" w:rsidR="009766ED" w:rsidRDefault="00353605" w:rsidP="009766ED">
      <w:pPr>
        <w:pStyle w:val="CommentText"/>
        <w:numPr>
          <w:ilvl w:val="1"/>
          <w:numId w:val="1"/>
        </w:numPr>
        <w:rPr>
          <w:rFonts w:ascii="Arial" w:hAnsi="Arial" w:cs="Arial"/>
          <w:sz w:val="24"/>
          <w:szCs w:val="24"/>
        </w:rPr>
      </w:pPr>
      <w:r w:rsidRPr="009766ED">
        <w:rPr>
          <w:rFonts w:ascii="Arial" w:hAnsi="Arial" w:cs="Arial"/>
          <w:sz w:val="24"/>
          <w:szCs w:val="24"/>
        </w:rPr>
        <w:t xml:space="preserve">Within the 24 months of the collaborative,  85% of women who screen positive for depression and access services will report a 25% reduction in symptoms in 12 weeks (from first service contact).  </w:t>
      </w:r>
    </w:p>
    <w:p w14:paraId="64DEAB8C" w14:textId="77777777" w:rsidR="009766ED" w:rsidRDefault="00353605" w:rsidP="009766ED">
      <w:pPr>
        <w:pStyle w:val="CommentText"/>
        <w:numPr>
          <w:ilvl w:val="1"/>
          <w:numId w:val="1"/>
        </w:numPr>
        <w:rPr>
          <w:rFonts w:ascii="Arial" w:hAnsi="Arial" w:cs="Arial"/>
          <w:sz w:val="24"/>
          <w:szCs w:val="24"/>
        </w:rPr>
      </w:pPr>
      <w:r w:rsidRPr="009766ED">
        <w:rPr>
          <w:rFonts w:ascii="Arial" w:hAnsi="Arial" w:cs="Arial"/>
          <w:sz w:val="24"/>
          <w:szCs w:val="24"/>
        </w:rPr>
        <w:t xml:space="preserve">Within that, </w:t>
      </w:r>
      <w:r w:rsidR="009766ED" w:rsidRPr="009766ED">
        <w:rPr>
          <w:rFonts w:ascii="Arial" w:hAnsi="Arial" w:cs="Arial"/>
          <w:sz w:val="24"/>
          <w:szCs w:val="24"/>
        </w:rPr>
        <w:t>a</w:t>
      </w:r>
      <w:r w:rsidRPr="009766ED">
        <w:rPr>
          <w:rFonts w:ascii="Arial" w:hAnsi="Arial" w:cs="Arial"/>
          <w:sz w:val="24"/>
          <w:szCs w:val="24"/>
        </w:rPr>
        <w:t xml:space="preserve"> process aim for primary driver PD </w:t>
      </w:r>
      <w:r w:rsidR="009766ED" w:rsidRPr="009766ED">
        <w:rPr>
          <w:rFonts w:ascii="Arial" w:hAnsi="Arial" w:cs="Arial"/>
          <w:sz w:val="24"/>
          <w:szCs w:val="24"/>
        </w:rPr>
        <w:t>1 (</w:t>
      </w:r>
      <w:r w:rsidR="009766ED" w:rsidRPr="00FC7E42">
        <w:rPr>
          <w:rFonts w:ascii="Arial" w:hAnsi="Arial" w:cs="Arial"/>
          <w:sz w:val="24"/>
          <w:szCs w:val="24"/>
        </w:rPr>
        <w:t xml:space="preserve">Standardize processes for maternal depression screening and response) </w:t>
      </w:r>
      <w:r w:rsidR="009766ED" w:rsidRPr="009766ED">
        <w:rPr>
          <w:rFonts w:ascii="Arial" w:hAnsi="Arial" w:cs="Arial"/>
          <w:sz w:val="24"/>
          <w:szCs w:val="24"/>
        </w:rPr>
        <w:t>is</w:t>
      </w:r>
      <w:r w:rsidR="009766ED">
        <w:rPr>
          <w:rFonts w:ascii="Arial" w:hAnsi="Arial" w:cs="Arial"/>
          <w:sz w:val="24"/>
          <w:szCs w:val="24"/>
        </w:rPr>
        <w:t>:</w:t>
      </w:r>
    </w:p>
    <w:p w14:paraId="4D681916" w14:textId="77777777" w:rsidR="009766ED" w:rsidRPr="009766ED" w:rsidRDefault="007D27F8" w:rsidP="002D7247">
      <w:pPr>
        <w:pStyle w:val="CommentText"/>
        <w:numPr>
          <w:ilvl w:val="0"/>
          <w:numId w:val="1"/>
        </w:numPr>
        <w:rPr>
          <w:rFonts w:ascii="Arial" w:hAnsi="Arial" w:cs="Arial"/>
          <w:sz w:val="24"/>
          <w:szCs w:val="24"/>
        </w:rPr>
      </w:pPr>
      <w:r>
        <w:rPr>
          <w:rFonts w:ascii="Arial" w:hAnsi="Arial" w:cs="Arial"/>
          <w:noProof/>
          <w:sz w:val="24"/>
          <w:szCs w:val="24"/>
          <w:lang w:eastAsia="en-US"/>
        </w:rPr>
        <w:lastRenderedPageBreak/>
        <mc:AlternateContent>
          <mc:Choice Requires="wps">
            <w:drawing>
              <wp:anchor distT="45720" distB="45720" distL="114300" distR="114300" simplePos="0" relativeHeight="251670528" behindDoc="1" locked="0" layoutInCell="1" allowOverlap="1" wp14:anchorId="3424E4EB" wp14:editId="066ECBBD">
                <wp:simplePos x="0" y="0"/>
                <wp:positionH relativeFrom="margin">
                  <wp:posOffset>3543300</wp:posOffset>
                </wp:positionH>
                <wp:positionV relativeFrom="paragraph">
                  <wp:posOffset>0</wp:posOffset>
                </wp:positionV>
                <wp:extent cx="2792730" cy="3286125"/>
                <wp:effectExtent l="0" t="0" r="7620" b="9525"/>
                <wp:wrapTight wrapText="bothSides">
                  <wp:wrapPolygon edited="0">
                    <wp:start x="0" y="0"/>
                    <wp:lineTo x="0" y="21537"/>
                    <wp:lineTo x="21512" y="21537"/>
                    <wp:lineTo x="2151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86125"/>
                        </a:xfrm>
                        <a:prstGeom prst="rect">
                          <a:avLst/>
                        </a:prstGeom>
                        <a:solidFill>
                          <a:schemeClr val="accent6">
                            <a:lumMod val="20000"/>
                            <a:lumOff val="80000"/>
                          </a:schemeClr>
                        </a:solidFill>
                        <a:ln w="9525">
                          <a:noFill/>
                          <a:miter lim="800000"/>
                          <a:headEnd/>
                          <a:tailEnd/>
                        </a:ln>
                      </wps:spPr>
                      <wps:txbx>
                        <w:txbxContent>
                          <w:p w14:paraId="32C6A815" w14:textId="77777777" w:rsidR="002D7247" w:rsidRDefault="002D7247">
                            <w:pPr>
                              <w:rPr>
                                <w:b/>
                                <w:sz w:val="24"/>
                                <w:szCs w:val="24"/>
                              </w:rPr>
                            </w:pPr>
                            <w:r w:rsidRPr="002D7247">
                              <w:rPr>
                                <w:b/>
                                <w:sz w:val="24"/>
                                <w:szCs w:val="24"/>
                              </w:rPr>
                              <w:t>SMART AIM Development Tips:</w:t>
                            </w:r>
                          </w:p>
                          <w:p w14:paraId="0A2B04D9" w14:textId="77777777" w:rsidR="002D7247" w:rsidRPr="009766ED" w:rsidRDefault="002D7247" w:rsidP="002D7247">
                            <w:pPr>
                              <w:autoSpaceDE w:val="0"/>
                              <w:autoSpaceDN w:val="0"/>
                              <w:adjustRightInd w:val="0"/>
                              <w:spacing w:after="0" w:line="240" w:lineRule="auto"/>
                              <w:ind w:left="60"/>
                              <w:rPr>
                                <w:rFonts w:ascii="Arial" w:hAnsi="Arial" w:cs="Arial"/>
                                <w:sz w:val="24"/>
                                <w:szCs w:val="24"/>
                              </w:rPr>
                            </w:pPr>
                            <w:r w:rsidRPr="009766ED">
                              <w:rPr>
                                <w:rFonts w:ascii="Arial" w:hAnsi="Arial" w:cs="Arial"/>
                                <w:sz w:val="24"/>
                                <w:szCs w:val="24"/>
                              </w:rPr>
                              <w:t>Teams can revisit their SMART AIM to look for these key components to help strengthen their SMART AIM.</w:t>
                            </w:r>
                          </w:p>
                          <w:p w14:paraId="2F65BCCB" w14:textId="77777777" w:rsidR="002D7247" w:rsidRPr="002D7247" w:rsidRDefault="002D7247">
                            <w:pPr>
                              <w:rPr>
                                <w:b/>
                                <w:sz w:val="24"/>
                                <w:szCs w:val="24"/>
                              </w:rPr>
                            </w:pPr>
                          </w:p>
                          <w:p w14:paraId="6D0887EB" w14:textId="77777777" w:rsidR="002D7247" w:rsidRDefault="002D7247" w:rsidP="002D7247">
                            <w:pPr>
                              <w:pStyle w:val="ListParagraph"/>
                              <w:numPr>
                                <w:ilvl w:val="0"/>
                                <w:numId w:val="11"/>
                              </w:numPr>
                              <w:autoSpaceDE w:val="0"/>
                              <w:autoSpaceDN w:val="0"/>
                              <w:adjustRightInd w:val="0"/>
                              <w:spacing w:after="0" w:line="240" w:lineRule="auto"/>
                              <w:rPr>
                                <w:rFonts w:ascii="Arial" w:hAnsi="Arial" w:cs="Arial"/>
                                <w:sz w:val="24"/>
                                <w:szCs w:val="24"/>
                              </w:rPr>
                            </w:pPr>
                            <w:r w:rsidRPr="002D7247">
                              <w:rPr>
                                <w:rFonts w:ascii="Arial" w:hAnsi="Arial" w:cs="Arial"/>
                                <w:b/>
                                <w:sz w:val="24"/>
                                <w:szCs w:val="24"/>
                              </w:rPr>
                              <w:t>S</w:t>
                            </w:r>
                            <w:r w:rsidRPr="009766ED">
                              <w:rPr>
                                <w:rFonts w:ascii="Arial" w:hAnsi="Arial" w:cs="Arial"/>
                                <w:sz w:val="24"/>
                                <w:szCs w:val="24"/>
                              </w:rPr>
                              <w:t>pecific</w:t>
                            </w:r>
                            <w:r>
                              <w:rPr>
                                <w:rFonts w:ascii="Arial" w:hAnsi="Arial" w:cs="Arial"/>
                                <w:sz w:val="24"/>
                                <w:szCs w:val="24"/>
                              </w:rPr>
                              <w:t>: Ensure AIM is defined and clear</w:t>
                            </w:r>
                          </w:p>
                          <w:p w14:paraId="7B5329D8" w14:textId="77777777" w:rsidR="002D7247" w:rsidRDefault="002D7247" w:rsidP="002D7247">
                            <w:pPr>
                              <w:pStyle w:val="ListParagraph"/>
                              <w:numPr>
                                <w:ilvl w:val="0"/>
                                <w:numId w:val="11"/>
                              </w:numPr>
                              <w:autoSpaceDE w:val="0"/>
                              <w:autoSpaceDN w:val="0"/>
                              <w:adjustRightInd w:val="0"/>
                              <w:spacing w:after="0" w:line="240" w:lineRule="auto"/>
                              <w:rPr>
                                <w:rFonts w:ascii="Arial" w:hAnsi="Arial" w:cs="Arial"/>
                                <w:sz w:val="24"/>
                                <w:szCs w:val="24"/>
                              </w:rPr>
                            </w:pPr>
                            <w:r w:rsidRPr="002D7247">
                              <w:rPr>
                                <w:rFonts w:ascii="Arial" w:hAnsi="Arial" w:cs="Arial"/>
                                <w:b/>
                                <w:sz w:val="24"/>
                                <w:szCs w:val="24"/>
                              </w:rPr>
                              <w:t>M</w:t>
                            </w:r>
                            <w:r w:rsidRPr="009766ED">
                              <w:rPr>
                                <w:rFonts w:ascii="Arial" w:hAnsi="Arial" w:cs="Arial"/>
                                <w:sz w:val="24"/>
                                <w:szCs w:val="24"/>
                              </w:rPr>
                              <w:t>easurable</w:t>
                            </w:r>
                            <w:r>
                              <w:rPr>
                                <w:rFonts w:ascii="Arial" w:hAnsi="Arial" w:cs="Arial"/>
                                <w:sz w:val="24"/>
                                <w:szCs w:val="24"/>
                              </w:rPr>
                              <w:t>: Check for a clear benchmark and a target</w:t>
                            </w:r>
                            <w:r w:rsidRPr="009766ED">
                              <w:rPr>
                                <w:rFonts w:ascii="Arial" w:hAnsi="Arial" w:cs="Arial"/>
                                <w:sz w:val="24"/>
                                <w:szCs w:val="24"/>
                              </w:rPr>
                              <w:t xml:space="preserve"> </w:t>
                            </w:r>
                          </w:p>
                          <w:p w14:paraId="40793DD4" w14:textId="77777777" w:rsidR="002D7247" w:rsidRDefault="002D7247" w:rsidP="002D7247">
                            <w:pPr>
                              <w:pStyle w:val="ListParagraph"/>
                              <w:numPr>
                                <w:ilvl w:val="0"/>
                                <w:numId w:val="11"/>
                              </w:numPr>
                              <w:autoSpaceDE w:val="0"/>
                              <w:autoSpaceDN w:val="0"/>
                              <w:adjustRightInd w:val="0"/>
                              <w:spacing w:after="0" w:line="240" w:lineRule="auto"/>
                              <w:rPr>
                                <w:rFonts w:ascii="Arial" w:hAnsi="Arial" w:cs="Arial"/>
                                <w:sz w:val="24"/>
                                <w:szCs w:val="24"/>
                              </w:rPr>
                            </w:pPr>
                            <w:r w:rsidRPr="002D7247">
                              <w:rPr>
                                <w:rFonts w:ascii="Arial" w:hAnsi="Arial" w:cs="Arial"/>
                                <w:b/>
                                <w:sz w:val="24"/>
                                <w:szCs w:val="24"/>
                              </w:rPr>
                              <w:t>A</w:t>
                            </w:r>
                            <w:r w:rsidRPr="009766ED">
                              <w:rPr>
                                <w:rFonts w:ascii="Arial" w:hAnsi="Arial" w:cs="Arial"/>
                                <w:sz w:val="24"/>
                                <w:szCs w:val="24"/>
                              </w:rPr>
                              <w:t>chievable</w:t>
                            </w:r>
                            <w:r>
                              <w:rPr>
                                <w:rFonts w:ascii="Arial" w:hAnsi="Arial" w:cs="Arial"/>
                                <w:sz w:val="24"/>
                                <w:szCs w:val="24"/>
                              </w:rPr>
                              <w:t>: Set an AIM that can reasonably be obtained</w:t>
                            </w:r>
                          </w:p>
                          <w:p w14:paraId="0645B953" w14:textId="77777777" w:rsidR="002D7247" w:rsidRDefault="002D7247" w:rsidP="002D7247">
                            <w:pPr>
                              <w:pStyle w:val="ListParagraph"/>
                              <w:numPr>
                                <w:ilvl w:val="0"/>
                                <w:numId w:val="11"/>
                              </w:numPr>
                              <w:autoSpaceDE w:val="0"/>
                              <w:autoSpaceDN w:val="0"/>
                              <w:adjustRightInd w:val="0"/>
                              <w:spacing w:after="0" w:line="240" w:lineRule="auto"/>
                              <w:rPr>
                                <w:rFonts w:ascii="Arial" w:hAnsi="Arial" w:cs="Arial"/>
                                <w:sz w:val="24"/>
                                <w:szCs w:val="24"/>
                              </w:rPr>
                            </w:pPr>
                            <w:r w:rsidRPr="002D7247">
                              <w:rPr>
                                <w:rFonts w:ascii="Arial" w:hAnsi="Arial" w:cs="Arial"/>
                                <w:b/>
                                <w:sz w:val="24"/>
                                <w:szCs w:val="24"/>
                              </w:rPr>
                              <w:t>R</w:t>
                            </w:r>
                            <w:r w:rsidRPr="009766ED">
                              <w:rPr>
                                <w:rFonts w:ascii="Arial" w:hAnsi="Arial" w:cs="Arial"/>
                                <w:sz w:val="24"/>
                                <w:szCs w:val="24"/>
                              </w:rPr>
                              <w:t>elevant</w:t>
                            </w:r>
                            <w:r>
                              <w:rPr>
                                <w:rFonts w:ascii="Arial" w:hAnsi="Arial" w:cs="Arial"/>
                                <w:sz w:val="24"/>
                                <w:szCs w:val="24"/>
                              </w:rPr>
                              <w:t>: Team agrees upon the AIM and it aligns with internal values</w:t>
                            </w:r>
                            <w:r w:rsidRPr="009766ED">
                              <w:rPr>
                                <w:rFonts w:ascii="Arial" w:hAnsi="Arial" w:cs="Arial"/>
                                <w:sz w:val="24"/>
                                <w:szCs w:val="24"/>
                              </w:rPr>
                              <w:t xml:space="preserve"> and </w:t>
                            </w:r>
                            <w:r>
                              <w:rPr>
                                <w:rFonts w:ascii="Arial" w:hAnsi="Arial" w:cs="Arial"/>
                                <w:sz w:val="24"/>
                                <w:szCs w:val="24"/>
                              </w:rPr>
                              <w:t xml:space="preserve"> mission</w:t>
                            </w:r>
                          </w:p>
                          <w:p w14:paraId="3BE34752" w14:textId="77777777" w:rsidR="002D7247" w:rsidRDefault="002D7247" w:rsidP="002D7247">
                            <w:pPr>
                              <w:pStyle w:val="ListParagraph"/>
                              <w:numPr>
                                <w:ilvl w:val="0"/>
                                <w:numId w:val="11"/>
                              </w:numPr>
                              <w:autoSpaceDE w:val="0"/>
                              <w:autoSpaceDN w:val="0"/>
                              <w:adjustRightInd w:val="0"/>
                              <w:spacing w:after="0" w:line="240" w:lineRule="auto"/>
                              <w:rPr>
                                <w:rFonts w:ascii="Arial" w:hAnsi="Arial" w:cs="Arial"/>
                                <w:sz w:val="24"/>
                                <w:szCs w:val="24"/>
                              </w:rPr>
                            </w:pPr>
                            <w:r w:rsidRPr="002D7247">
                              <w:rPr>
                                <w:rFonts w:ascii="Arial" w:hAnsi="Arial" w:cs="Arial"/>
                                <w:b/>
                                <w:sz w:val="24"/>
                                <w:szCs w:val="24"/>
                              </w:rPr>
                              <w:t>T</w:t>
                            </w:r>
                            <w:r w:rsidRPr="009766ED">
                              <w:rPr>
                                <w:rFonts w:ascii="Arial" w:hAnsi="Arial" w:cs="Arial"/>
                                <w:sz w:val="24"/>
                                <w:szCs w:val="24"/>
                              </w:rPr>
                              <w:t>imely</w:t>
                            </w:r>
                            <w:r>
                              <w:rPr>
                                <w:rFonts w:ascii="Arial" w:hAnsi="Arial" w:cs="Arial"/>
                                <w:sz w:val="24"/>
                                <w:szCs w:val="24"/>
                              </w:rPr>
                              <w:t>: Set timeframe for meeting the AIM</w:t>
                            </w:r>
                            <w:r w:rsidRPr="009766ED">
                              <w:rPr>
                                <w:rFonts w:ascii="Arial" w:hAnsi="Arial" w:cs="Arial"/>
                                <w:sz w:val="24"/>
                                <w:szCs w:val="24"/>
                              </w:rPr>
                              <w:t xml:space="preserve">.  </w:t>
                            </w:r>
                          </w:p>
                          <w:p w14:paraId="1933E809" w14:textId="77777777" w:rsidR="002D7247" w:rsidRDefault="002D72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424E4EB" id="_x0000_t202" coordsize="21600,21600" o:spt="202" path="m0,0l0,21600,21600,21600,21600,0xe">
                <v:stroke joinstyle="miter"/>
                <v:path gradientshapeok="t" o:connecttype="rect"/>
              </v:shapetype>
              <v:shape id="Text Box 2" o:spid="_x0000_s1026" type="#_x0000_t202" style="position:absolute;left:0;text-align:left;margin-left:279pt;margin-top:0;width:219.9pt;height:258.7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" fillcolor="#e2efd9 [665]" stroked="f">
                <v:textbox>
                  <w:txbxContent>
                    <w:p w14:paraId="32C6A815" w14:textId="77777777" w:rsidR="002D7247" w:rsidRDefault="002D7247">
                      <w:pPr>
                        <w:rPr>
                          <w:b/>
                          <w:sz w:val="24"/>
                          <w:szCs w:val="24"/>
                        </w:rPr>
                      </w:pPr>
                      <w:r w:rsidRPr="002D7247">
                        <w:rPr>
                          <w:b/>
                          <w:sz w:val="24"/>
                          <w:szCs w:val="24"/>
                        </w:rPr>
                        <w:t>SMART AIM Development Tips:</w:t>
                      </w:r>
                    </w:p>
                    <w:p w14:paraId="0A2B04D9" w14:textId="77777777" w:rsidR="002D7247" w:rsidRPr="009766ED" w:rsidRDefault="002D7247" w:rsidP="002D7247">
                      <w:pPr>
                        <w:autoSpaceDE w:val="0"/>
                        <w:autoSpaceDN w:val="0"/>
                        <w:adjustRightInd w:val="0"/>
                        <w:spacing w:after="0" w:line="240" w:lineRule="auto"/>
                        <w:ind w:left="60"/>
                        <w:rPr>
                          <w:rFonts w:ascii="Arial" w:hAnsi="Arial" w:cs="Arial"/>
                          <w:sz w:val="24"/>
                          <w:szCs w:val="24"/>
                        </w:rPr>
                      </w:pPr>
                      <w:r w:rsidRPr="009766ED">
                        <w:rPr>
                          <w:rFonts w:ascii="Arial" w:hAnsi="Arial" w:cs="Arial"/>
                          <w:sz w:val="24"/>
                          <w:szCs w:val="24"/>
                        </w:rPr>
                        <w:t>Teams can revisit their SMART AIM to look for these key components to help strengthen their SMART AIM.</w:t>
                      </w:r>
                    </w:p>
                    <w:p w14:paraId="2F65BCCB" w14:textId="77777777" w:rsidR="002D7247" w:rsidRPr="002D7247" w:rsidRDefault="002D7247">
                      <w:pPr>
                        <w:rPr>
                          <w:b/>
                          <w:sz w:val="24"/>
                          <w:szCs w:val="24"/>
                        </w:rPr>
                      </w:pPr>
                    </w:p>
                    <w:p w14:paraId="6D0887EB" w14:textId="77777777" w:rsidR="002D7247" w:rsidRDefault="002D7247" w:rsidP="002D7247">
                      <w:pPr>
                        <w:pStyle w:val="ListParagraph"/>
                        <w:numPr>
                          <w:ilvl w:val="0"/>
                          <w:numId w:val="11"/>
                        </w:numPr>
                        <w:autoSpaceDE w:val="0"/>
                        <w:autoSpaceDN w:val="0"/>
                        <w:adjustRightInd w:val="0"/>
                        <w:spacing w:after="0" w:line="240" w:lineRule="auto"/>
                        <w:rPr>
                          <w:rFonts w:ascii="Arial" w:hAnsi="Arial" w:cs="Arial"/>
                          <w:sz w:val="24"/>
                          <w:szCs w:val="24"/>
                        </w:rPr>
                      </w:pPr>
                      <w:r w:rsidRPr="002D7247">
                        <w:rPr>
                          <w:rFonts w:ascii="Arial" w:hAnsi="Arial" w:cs="Arial"/>
                          <w:b/>
                          <w:sz w:val="24"/>
                          <w:szCs w:val="24"/>
                        </w:rPr>
                        <w:t>S</w:t>
                      </w:r>
                      <w:r w:rsidRPr="009766ED">
                        <w:rPr>
                          <w:rFonts w:ascii="Arial" w:hAnsi="Arial" w:cs="Arial"/>
                          <w:sz w:val="24"/>
                          <w:szCs w:val="24"/>
                        </w:rPr>
                        <w:t>pecific</w:t>
                      </w:r>
                      <w:r>
                        <w:rPr>
                          <w:rFonts w:ascii="Arial" w:hAnsi="Arial" w:cs="Arial"/>
                          <w:sz w:val="24"/>
                          <w:szCs w:val="24"/>
                        </w:rPr>
                        <w:t>: Ensure AIM is defined and clear</w:t>
                      </w:r>
                    </w:p>
                    <w:p w14:paraId="7B5329D8" w14:textId="77777777" w:rsidR="002D7247" w:rsidRDefault="002D7247" w:rsidP="002D7247">
                      <w:pPr>
                        <w:pStyle w:val="ListParagraph"/>
                        <w:numPr>
                          <w:ilvl w:val="0"/>
                          <w:numId w:val="11"/>
                        </w:numPr>
                        <w:autoSpaceDE w:val="0"/>
                        <w:autoSpaceDN w:val="0"/>
                        <w:adjustRightInd w:val="0"/>
                        <w:spacing w:after="0" w:line="240" w:lineRule="auto"/>
                        <w:rPr>
                          <w:rFonts w:ascii="Arial" w:hAnsi="Arial" w:cs="Arial"/>
                          <w:sz w:val="24"/>
                          <w:szCs w:val="24"/>
                        </w:rPr>
                      </w:pPr>
                      <w:r w:rsidRPr="002D7247">
                        <w:rPr>
                          <w:rFonts w:ascii="Arial" w:hAnsi="Arial" w:cs="Arial"/>
                          <w:b/>
                          <w:sz w:val="24"/>
                          <w:szCs w:val="24"/>
                        </w:rPr>
                        <w:t>M</w:t>
                      </w:r>
                      <w:r w:rsidRPr="009766ED">
                        <w:rPr>
                          <w:rFonts w:ascii="Arial" w:hAnsi="Arial" w:cs="Arial"/>
                          <w:sz w:val="24"/>
                          <w:szCs w:val="24"/>
                        </w:rPr>
                        <w:t>easurable</w:t>
                      </w:r>
                      <w:r>
                        <w:rPr>
                          <w:rFonts w:ascii="Arial" w:hAnsi="Arial" w:cs="Arial"/>
                          <w:sz w:val="24"/>
                          <w:szCs w:val="24"/>
                        </w:rPr>
                        <w:t>: Check for a clear benchmark and a target</w:t>
                      </w:r>
                      <w:r w:rsidRPr="009766ED">
                        <w:rPr>
                          <w:rFonts w:ascii="Arial" w:hAnsi="Arial" w:cs="Arial"/>
                          <w:sz w:val="24"/>
                          <w:szCs w:val="24"/>
                        </w:rPr>
                        <w:t xml:space="preserve"> </w:t>
                      </w:r>
                    </w:p>
                    <w:p w14:paraId="40793DD4" w14:textId="77777777" w:rsidR="002D7247" w:rsidRDefault="002D7247" w:rsidP="002D7247">
                      <w:pPr>
                        <w:pStyle w:val="ListParagraph"/>
                        <w:numPr>
                          <w:ilvl w:val="0"/>
                          <w:numId w:val="11"/>
                        </w:numPr>
                        <w:autoSpaceDE w:val="0"/>
                        <w:autoSpaceDN w:val="0"/>
                        <w:adjustRightInd w:val="0"/>
                        <w:spacing w:after="0" w:line="240" w:lineRule="auto"/>
                        <w:rPr>
                          <w:rFonts w:ascii="Arial" w:hAnsi="Arial" w:cs="Arial"/>
                          <w:sz w:val="24"/>
                          <w:szCs w:val="24"/>
                        </w:rPr>
                      </w:pPr>
                      <w:r w:rsidRPr="002D7247">
                        <w:rPr>
                          <w:rFonts w:ascii="Arial" w:hAnsi="Arial" w:cs="Arial"/>
                          <w:b/>
                          <w:sz w:val="24"/>
                          <w:szCs w:val="24"/>
                        </w:rPr>
                        <w:t>A</w:t>
                      </w:r>
                      <w:r w:rsidRPr="009766ED">
                        <w:rPr>
                          <w:rFonts w:ascii="Arial" w:hAnsi="Arial" w:cs="Arial"/>
                          <w:sz w:val="24"/>
                          <w:szCs w:val="24"/>
                        </w:rPr>
                        <w:t>chievable</w:t>
                      </w:r>
                      <w:r>
                        <w:rPr>
                          <w:rFonts w:ascii="Arial" w:hAnsi="Arial" w:cs="Arial"/>
                          <w:sz w:val="24"/>
                          <w:szCs w:val="24"/>
                        </w:rPr>
                        <w:t>: Set an AIM that can reasonably be obtained</w:t>
                      </w:r>
                    </w:p>
                    <w:p w14:paraId="0645B953" w14:textId="77777777" w:rsidR="002D7247" w:rsidRDefault="002D7247" w:rsidP="002D7247">
                      <w:pPr>
                        <w:pStyle w:val="ListParagraph"/>
                        <w:numPr>
                          <w:ilvl w:val="0"/>
                          <w:numId w:val="11"/>
                        </w:numPr>
                        <w:autoSpaceDE w:val="0"/>
                        <w:autoSpaceDN w:val="0"/>
                        <w:adjustRightInd w:val="0"/>
                        <w:spacing w:after="0" w:line="240" w:lineRule="auto"/>
                        <w:rPr>
                          <w:rFonts w:ascii="Arial" w:hAnsi="Arial" w:cs="Arial"/>
                          <w:sz w:val="24"/>
                          <w:szCs w:val="24"/>
                        </w:rPr>
                      </w:pPr>
                      <w:r w:rsidRPr="002D7247">
                        <w:rPr>
                          <w:rFonts w:ascii="Arial" w:hAnsi="Arial" w:cs="Arial"/>
                          <w:b/>
                          <w:sz w:val="24"/>
                          <w:szCs w:val="24"/>
                        </w:rPr>
                        <w:t>R</w:t>
                      </w:r>
                      <w:r w:rsidRPr="009766ED">
                        <w:rPr>
                          <w:rFonts w:ascii="Arial" w:hAnsi="Arial" w:cs="Arial"/>
                          <w:sz w:val="24"/>
                          <w:szCs w:val="24"/>
                        </w:rPr>
                        <w:t>elevant</w:t>
                      </w:r>
                      <w:r>
                        <w:rPr>
                          <w:rFonts w:ascii="Arial" w:hAnsi="Arial" w:cs="Arial"/>
                          <w:sz w:val="24"/>
                          <w:szCs w:val="24"/>
                        </w:rPr>
                        <w:t>: Team agrees upon the AIM and it aligns with internal values</w:t>
                      </w:r>
                      <w:r w:rsidRPr="009766ED">
                        <w:rPr>
                          <w:rFonts w:ascii="Arial" w:hAnsi="Arial" w:cs="Arial"/>
                          <w:sz w:val="24"/>
                          <w:szCs w:val="24"/>
                        </w:rPr>
                        <w:t xml:space="preserve"> </w:t>
                      </w:r>
                      <w:proofErr w:type="gramStart"/>
                      <w:r w:rsidRPr="009766ED">
                        <w:rPr>
                          <w:rFonts w:ascii="Arial" w:hAnsi="Arial" w:cs="Arial"/>
                          <w:sz w:val="24"/>
                          <w:szCs w:val="24"/>
                        </w:rPr>
                        <w:t xml:space="preserve">and </w:t>
                      </w:r>
                      <w:r>
                        <w:rPr>
                          <w:rFonts w:ascii="Arial" w:hAnsi="Arial" w:cs="Arial"/>
                          <w:sz w:val="24"/>
                          <w:szCs w:val="24"/>
                        </w:rPr>
                        <w:t xml:space="preserve"> mission</w:t>
                      </w:r>
                      <w:proofErr w:type="gramEnd"/>
                    </w:p>
                    <w:p w14:paraId="3BE34752" w14:textId="77777777" w:rsidR="002D7247" w:rsidRDefault="002D7247" w:rsidP="002D7247">
                      <w:pPr>
                        <w:pStyle w:val="ListParagraph"/>
                        <w:numPr>
                          <w:ilvl w:val="0"/>
                          <w:numId w:val="11"/>
                        </w:numPr>
                        <w:autoSpaceDE w:val="0"/>
                        <w:autoSpaceDN w:val="0"/>
                        <w:adjustRightInd w:val="0"/>
                        <w:spacing w:after="0" w:line="240" w:lineRule="auto"/>
                        <w:rPr>
                          <w:rFonts w:ascii="Arial" w:hAnsi="Arial" w:cs="Arial"/>
                          <w:sz w:val="24"/>
                          <w:szCs w:val="24"/>
                        </w:rPr>
                      </w:pPr>
                      <w:r w:rsidRPr="002D7247">
                        <w:rPr>
                          <w:rFonts w:ascii="Arial" w:hAnsi="Arial" w:cs="Arial"/>
                          <w:b/>
                          <w:sz w:val="24"/>
                          <w:szCs w:val="24"/>
                        </w:rPr>
                        <w:t>T</w:t>
                      </w:r>
                      <w:r w:rsidRPr="009766ED">
                        <w:rPr>
                          <w:rFonts w:ascii="Arial" w:hAnsi="Arial" w:cs="Arial"/>
                          <w:sz w:val="24"/>
                          <w:szCs w:val="24"/>
                        </w:rPr>
                        <w:t>imely</w:t>
                      </w:r>
                      <w:r>
                        <w:rPr>
                          <w:rFonts w:ascii="Arial" w:hAnsi="Arial" w:cs="Arial"/>
                          <w:sz w:val="24"/>
                          <w:szCs w:val="24"/>
                        </w:rPr>
                        <w:t>: Set timeframe for meeting the AIM</w:t>
                      </w:r>
                      <w:r w:rsidRPr="009766ED">
                        <w:rPr>
                          <w:rFonts w:ascii="Arial" w:hAnsi="Arial" w:cs="Arial"/>
                          <w:sz w:val="24"/>
                          <w:szCs w:val="24"/>
                        </w:rPr>
                        <w:t xml:space="preserve">.  </w:t>
                      </w:r>
                    </w:p>
                    <w:p w14:paraId="1933E809" w14:textId="77777777" w:rsidR="002D7247" w:rsidRDefault="002D7247"/>
                  </w:txbxContent>
                </v:textbox>
                <w10:wrap type="tight" anchorx="margin"/>
              </v:shape>
            </w:pict>
          </mc:Fallback>
        </mc:AlternateContent>
      </w:r>
      <w:r w:rsidR="009766ED" w:rsidRPr="009766ED">
        <w:rPr>
          <w:rFonts w:ascii="Arial" w:hAnsi="Arial" w:cs="Arial"/>
          <w:sz w:val="24"/>
          <w:szCs w:val="24"/>
        </w:rPr>
        <w:t xml:space="preserve">85% of women will be screened, using appropriate instruments at appropriate intervals, within 3 months of enrollment (pre- or postnatal) and within 3 months postnatal. </w:t>
      </w:r>
    </w:p>
    <w:p w14:paraId="2D974B2B" w14:textId="77777777" w:rsidR="00353605" w:rsidRPr="009766ED" w:rsidRDefault="00353605" w:rsidP="009766ED">
      <w:pPr>
        <w:pStyle w:val="CommentText"/>
        <w:numPr>
          <w:ilvl w:val="0"/>
          <w:numId w:val="4"/>
        </w:numPr>
        <w:rPr>
          <w:rFonts w:ascii="Arial" w:hAnsi="Arial" w:cs="Arial"/>
          <w:sz w:val="24"/>
          <w:szCs w:val="24"/>
        </w:rPr>
      </w:pPr>
      <w:r w:rsidRPr="009766ED">
        <w:rPr>
          <w:rFonts w:ascii="Arial" w:hAnsi="Arial" w:cs="Arial"/>
          <w:sz w:val="24"/>
          <w:szCs w:val="24"/>
        </w:rPr>
        <w:t xml:space="preserve">Team ABC chose to focus on primary driver </w:t>
      </w:r>
      <w:r w:rsidR="002D7247">
        <w:rPr>
          <w:rFonts w:ascii="Arial" w:hAnsi="Arial" w:cs="Arial"/>
          <w:sz w:val="24"/>
          <w:szCs w:val="24"/>
        </w:rPr>
        <w:t>(</w:t>
      </w:r>
      <w:r w:rsidRPr="009766ED">
        <w:rPr>
          <w:rFonts w:ascii="Arial" w:hAnsi="Arial" w:cs="Arial"/>
          <w:sz w:val="24"/>
          <w:szCs w:val="24"/>
        </w:rPr>
        <w:t>PD</w:t>
      </w:r>
      <w:r w:rsidR="002D7247">
        <w:rPr>
          <w:rFonts w:ascii="Arial" w:hAnsi="Arial" w:cs="Arial"/>
          <w:sz w:val="24"/>
          <w:szCs w:val="24"/>
        </w:rPr>
        <w:t>)</w:t>
      </w:r>
      <w:r w:rsidR="009766ED" w:rsidRPr="009766ED">
        <w:rPr>
          <w:rFonts w:ascii="Arial" w:hAnsi="Arial" w:cs="Arial"/>
          <w:sz w:val="24"/>
          <w:szCs w:val="24"/>
        </w:rPr>
        <w:t xml:space="preserve"> 1</w:t>
      </w:r>
      <w:r w:rsidRPr="009766ED">
        <w:rPr>
          <w:rFonts w:ascii="Arial" w:hAnsi="Arial" w:cs="Arial"/>
          <w:sz w:val="24"/>
          <w:szCs w:val="24"/>
        </w:rPr>
        <w:t xml:space="preserve">, and in order to achieve the process aim for PD1 by October, they chose to begin by focusing on </w:t>
      </w:r>
      <w:r w:rsidR="009766ED" w:rsidRPr="009766ED">
        <w:rPr>
          <w:rFonts w:ascii="Arial" w:hAnsi="Arial" w:cs="Arial"/>
          <w:sz w:val="24"/>
          <w:szCs w:val="24"/>
        </w:rPr>
        <w:t>screening efforts.</w:t>
      </w:r>
    </w:p>
    <w:p w14:paraId="202B72DC" w14:textId="77777777" w:rsidR="00CD5A43" w:rsidRDefault="00353605" w:rsidP="009766ED">
      <w:pPr>
        <w:pStyle w:val="CommentText"/>
        <w:numPr>
          <w:ilvl w:val="0"/>
          <w:numId w:val="4"/>
        </w:numPr>
        <w:rPr>
          <w:rFonts w:ascii="Arial" w:hAnsi="Arial" w:cs="Arial"/>
          <w:sz w:val="24"/>
          <w:szCs w:val="24"/>
        </w:rPr>
      </w:pPr>
      <w:r w:rsidRPr="009766ED">
        <w:rPr>
          <w:rFonts w:ascii="Arial" w:hAnsi="Arial" w:cs="Arial"/>
          <w:sz w:val="24"/>
          <w:szCs w:val="24"/>
        </w:rPr>
        <w:t>For their first PDSA, they answered “what are we trying to accomplish?” with:</w:t>
      </w:r>
      <w:r w:rsidR="009766ED" w:rsidRPr="009766ED">
        <w:rPr>
          <w:rFonts w:ascii="Arial" w:hAnsi="Arial" w:cs="Arial"/>
          <w:sz w:val="24"/>
          <w:szCs w:val="24"/>
        </w:rPr>
        <w:t xml:space="preserve"> </w:t>
      </w:r>
    </w:p>
    <w:p w14:paraId="3DE22B47" w14:textId="77777777" w:rsidR="009766ED" w:rsidRPr="009766ED" w:rsidRDefault="009766ED" w:rsidP="00CD5A43">
      <w:pPr>
        <w:pStyle w:val="CommentText"/>
        <w:numPr>
          <w:ilvl w:val="1"/>
          <w:numId w:val="4"/>
        </w:numPr>
        <w:rPr>
          <w:rFonts w:ascii="Arial" w:hAnsi="Arial" w:cs="Arial"/>
          <w:sz w:val="24"/>
          <w:szCs w:val="24"/>
        </w:rPr>
      </w:pPr>
      <w:r w:rsidRPr="009766ED">
        <w:rPr>
          <w:rFonts w:ascii="Arial" w:hAnsi="Arial" w:cs="Arial"/>
          <w:sz w:val="24"/>
          <w:szCs w:val="24"/>
        </w:rPr>
        <w:t xml:space="preserve">By October, 2014 the ABC health center will increase by </w:t>
      </w:r>
      <w:r>
        <w:rPr>
          <w:rFonts w:ascii="Arial" w:hAnsi="Arial" w:cs="Arial"/>
          <w:sz w:val="24"/>
          <w:szCs w:val="24"/>
        </w:rPr>
        <w:t>2</w:t>
      </w:r>
      <w:r w:rsidRPr="009766ED">
        <w:rPr>
          <w:rFonts w:ascii="Arial" w:hAnsi="Arial" w:cs="Arial"/>
          <w:sz w:val="24"/>
          <w:szCs w:val="24"/>
        </w:rPr>
        <w:t>5% from baseline, the number of women screened for maternal depression within 3 months of enrollment (pre- or postnatal) and within 3 months postnatal using the Edinburgh.</w:t>
      </w:r>
    </w:p>
    <w:p w14:paraId="28A315F7" w14:textId="77777777" w:rsidR="00353605" w:rsidRDefault="00353605" w:rsidP="00353605">
      <w:pPr>
        <w:pStyle w:val="CommentText"/>
      </w:pPr>
    </w:p>
    <w:p w14:paraId="138E7009" w14:textId="77777777" w:rsidR="00C03017" w:rsidRPr="0072252E" w:rsidRDefault="002D7247" w:rsidP="00241A9C">
      <w:p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9766ED">
        <w:rPr>
          <w:rFonts w:ascii="Arial" w:hAnsi="Arial" w:cs="Arial"/>
          <w:sz w:val="24"/>
          <w:szCs w:val="24"/>
        </w:rPr>
        <w:t xml:space="preserve">dditional </w:t>
      </w:r>
      <w:r w:rsidR="00C03017" w:rsidRPr="0072252E">
        <w:rPr>
          <w:rFonts w:ascii="Arial" w:hAnsi="Arial" w:cs="Arial"/>
          <w:sz w:val="24"/>
          <w:szCs w:val="24"/>
        </w:rPr>
        <w:t xml:space="preserve">examples of </w:t>
      </w:r>
      <w:r w:rsidR="00CD5A43">
        <w:rPr>
          <w:rFonts w:ascii="Arial" w:hAnsi="Arial" w:cs="Arial"/>
          <w:sz w:val="24"/>
          <w:szCs w:val="24"/>
        </w:rPr>
        <w:t xml:space="preserve">short term </w:t>
      </w:r>
      <w:r w:rsidR="00C03017" w:rsidRPr="0072252E">
        <w:rPr>
          <w:rFonts w:ascii="Arial" w:hAnsi="Arial" w:cs="Arial"/>
          <w:sz w:val="24"/>
          <w:szCs w:val="24"/>
        </w:rPr>
        <w:t>AIMS include;</w:t>
      </w:r>
    </w:p>
    <w:p w14:paraId="5A6CD1CD" w14:textId="77777777" w:rsidR="00C03017" w:rsidRPr="0072252E" w:rsidRDefault="00C03017" w:rsidP="00241A9C">
      <w:pPr>
        <w:autoSpaceDE w:val="0"/>
        <w:autoSpaceDN w:val="0"/>
        <w:adjustRightInd w:val="0"/>
        <w:spacing w:after="0" w:line="240" w:lineRule="auto"/>
        <w:rPr>
          <w:rFonts w:ascii="Arial" w:hAnsi="Arial" w:cs="Arial"/>
          <w:sz w:val="24"/>
          <w:szCs w:val="24"/>
        </w:rPr>
      </w:pPr>
    </w:p>
    <w:p w14:paraId="1BB978B8" w14:textId="77777777" w:rsidR="00C03017" w:rsidRPr="0072252E" w:rsidRDefault="00C03017" w:rsidP="0072252E">
      <w:pPr>
        <w:pStyle w:val="ListParagraph"/>
        <w:numPr>
          <w:ilvl w:val="0"/>
          <w:numId w:val="4"/>
        </w:numPr>
        <w:spacing w:line="240" w:lineRule="auto"/>
        <w:rPr>
          <w:rFonts w:ascii="Arial" w:hAnsi="Arial" w:cs="Arial"/>
        </w:rPr>
      </w:pPr>
      <w:r w:rsidRPr="0072252E">
        <w:rPr>
          <w:rFonts w:ascii="Arial" w:hAnsi="Arial" w:cs="Arial"/>
        </w:rPr>
        <w:t xml:space="preserve">By </w:t>
      </w:r>
      <w:r w:rsidR="00D13229" w:rsidRPr="0072252E">
        <w:rPr>
          <w:rFonts w:ascii="Arial" w:hAnsi="Arial" w:cs="Arial"/>
        </w:rPr>
        <w:t>_date____</w:t>
      </w:r>
      <w:r w:rsidRPr="0072252E">
        <w:rPr>
          <w:rFonts w:ascii="Arial" w:hAnsi="Arial" w:cs="Arial"/>
        </w:rPr>
        <w:t>, the ABC health center will decrease, by 10% from baseline, the number of days between referral and a family’s enrollment for home visiting.</w:t>
      </w:r>
    </w:p>
    <w:p w14:paraId="3558FD1E" w14:textId="77777777" w:rsidR="00C03017" w:rsidRPr="0072252E" w:rsidRDefault="00C03017" w:rsidP="0072252E">
      <w:pPr>
        <w:pStyle w:val="ListParagraph"/>
        <w:numPr>
          <w:ilvl w:val="0"/>
          <w:numId w:val="4"/>
        </w:numPr>
        <w:spacing w:after="200" w:line="240" w:lineRule="auto"/>
        <w:rPr>
          <w:rFonts w:ascii="Arial" w:hAnsi="Arial" w:cs="Arial"/>
        </w:rPr>
      </w:pPr>
      <w:r w:rsidRPr="0072252E">
        <w:rPr>
          <w:rFonts w:ascii="Arial" w:hAnsi="Arial" w:cs="Arial"/>
          <w:noProof/>
        </w:rPr>
        <w:t xml:space="preserve">By </w:t>
      </w:r>
      <w:r w:rsidR="00D13229" w:rsidRPr="0072252E">
        <w:rPr>
          <w:rFonts w:ascii="Arial" w:hAnsi="Arial" w:cs="Arial"/>
          <w:noProof/>
        </w:rPr>
        <w:t>__date___</w:t>
      </w:r>
      <w:r w:rsidRPr="0072252E">
        <w:rPr>
          <w:rFonts w:ascii="Arial" w:hAnsi="Arial" w:cs="Arial"/>
          <w:noProof/>
        </w:rPr>
        <w:t xml:space="preserve">, </w:t>
      </w:r>
      <w:r w:rsidRPr="0072252E">
        <w:rPr>
          <w:rFonts w:ascii="Arial" w:hAnsi="Arial" w:cs="Arial"/>
          <w:color w:val="000000"/>
        </w:rPr>
        <w:t xml:space="preserve">100% of home visitors are trained in lactation and breastfeeding using the </w:t>
      </w:r>
      <w:r w:rsidRPr="0072252E">
        <w:rPr>
          <w:rFonts w:ascii="Arial" w:hAnsi="Arial" w:cs="Arial"/>
        </w:rPr>
        <w:t xml:space="preserve">USDA’s </w:t>
      </w:r>
      <w:r w:rsidRPr="0072252E">
        <w:rPr>
          <w:rFonts w:ascii="Arial" w:hAnsi="Arial" w:cs="Arial"/>
          <w:i/>
          <w:iCs/>
        </w:rPr>
        <w:t>Loving Support© Through Peer Counseling: A Journey Together</w:t>
      </w:r>
      <w:r w:rsidRPr="0072252E">
        <w:rPr>
          <w:rFonts w:ascii="Arial" w:hAnsi="Arial" w:cs="Arial"/>
          <w:color w:val="FF0000"/>
        </w:rPr>
        <w:t>.</w:t>
      </w:r>
    </w:p>
    <w:p w14:paraId="31F32C4F" w14:textId="77777777" w:rsidR="006E5EBA" w:rsidRPr="0072252E" w:rsidRDefault="006E5EBA" w:rsidP="00241A9C">
      <w:pPr>
        <w:autoSpaceDE w:val="0"/>
        <w:autoSpaceDN w:val="0"/>
        <w:adjustRightInd w:val="0"/>
        <w:spacing w:after="0" w:line="240" w:lineRule="auto"/>
        <w:rPr>
          <w:rFonts w:ascii="Arial" w:hAnsi="Arial" w:cs="Arial"/>
          <w:sz w:val="24"/>
          <w:szCs w:val="24"/>
        </w:rPr>
      </w:pPr>
    </w:p>
    <w:p w14:paraId="58F7A651" w14:textId="77777777" w:rsidR="00241A9C" w:rsidRPr="00AD77B4" w:rsidRDefault="00241A9C" w:rsidP="00241A9C">
      <w:pPr>
        <w:autoSpaceDE w:val="0"/>
        <w:autoSpaceDN w:val="0"/>
        <w:adjustRightInd w:val="0"/>
        <w:spacing w:after="0" w:line="240" w:lineRule="auto"/>
        <w:rPr>
          <w:rFonts w:ascii="Arial" w:hAnsi="Arial" w:cs="Arial"/>
          <w:b/>
          <w:color w:val="000000"/>
          <w:sz w:val="24"/>
          <w:szCs w:val="24"/>
        </w:rPr>
      </w:pPr>
      <w:r w:rsidRPr="00AD77B4">
        <w:rPr>
          <w:rFonts w:ascii="Arial" w:hAnsi="Arial" w:cs="Arial"/>
          <w:b/>
          <w:color w:val="000000"/>
          <w:sz w:val="24"/>
          <w:szCs w:val="24"/>
        </w:rPr>
        <w:t>2. How will we know that a change is an improvement?</w:t>
      </w:r>
      <w:r w:rsidR="00AD77B4" w:rsidRPr="00AD77B4">
        <w:rPr>
          <w:rFonts w:ascii="Arial" w:hAnsi="Arial" w:cs="Arial"/>
          <w:b/>
          <w:color w:val="000000"/>
          <w:sz w:val="24"/>
          <w:szCs w:val="24"/>
        </w:rPr>
        <w:t xml:space="preserve"> </w:t>
      </w:r>
    </w:p>
    <w:p w14:paraId="2FB4668A" w14:textId="77777777" w:rsidR="00D13229" w:rsidRPr="00AD77B4" w:rsidRDefault="00D13229" w:rsidP="00241A9C">
      <w:pPr>
        <w:autoSpaceDE w:val="0"/>
        <w:autoSpaceDN w:val="0"/>
        <w:adjustRightInd w:val="0"/>
        <w:spacing w:after="0" w:line="240" w:lineRule="auto"/>
        <w:rPr>
          <w:rFonts w:ascii="Arial" w:hAnsi="Arial" w:cs="Arial"/>
          <w:b/>
          <w:color w:val="000000"/>
          <w:sz w:val="24"/>
          <w:szCs w:val="24"/>
        </w:rPr>
      </w:pPr>
    </w:p>
    <w:p w14:paraId="36CE924D" w14:textId="77777777" w:rsidR="00F4197D" w:rsidRPr="00AD77B4" w:rsidRDefault="00F4197D" w:rsidP="002D7247">
      <w:pPr>
        <w:pStyle w:val="ListParagraph"/>
        <w:spacing w:line="240" w:lineRule="auto"/>
        <w:ind w:left="0"/>
        <w:rPr>
          <w:rFonts w:ascii="Arial" w:hAnsi="Arial" w:cs="Arial"/>
          <w:sz w:val="24"/>
          <w:szCs w:val="24"/>
        </w:rPr>
      </w:pPr>
      <w:r w:rsidRPr="00AD77B4">
        <w:rPr>
          <w:rFonts w:ascii="Arial" w:hAnsi="Arial" w:cs="Arial"/>
          <w:b/>
          <w:color w:val="000000"/>
          <w:sz w:val="24"/>
          <w:szCs w:val="24"/>
        </w:rPr>
        <w:t>Let’s say that a team is trying to accomplish, “</w:t>
      </w:r>
      <w:r w:rsidRPr="00AD77B4">
        <w:rPr>
          <w:rFonts w:ascii="Arial" w:hAnsi="Arial" w:cs="Arial"/>
          <w:sz w:val="24"/>
          <w:szCs w:val="24"/>
        </w:rPr>
        <w:t xml:space="preserve">By </w:t>
      </w:r>
      <w:r w:rsidR="00AD24FD">
        <w:rPr>
          <w:rFonts w:ascii="Arial" w:hAnsi="Arial" w:cs="Arial"/>
          <w:sz w:val="24"/>
          <w:szCs w:val="24"/>
        </w:rPr>
        <w:t xml:space="preserve"> October, 2014</w:t>
      </w:r>
      <w:r w:rsidRPr="00AD77B4">
        <w:rPr>
          <w:rFonts w:ascii="Arial" w:hAnsi="Arial" w:cs="Arial"/>
          <w:sz w:val="24"/>
          <w:szCs w:val="24"/>
        </w:rPr>
        <w:t xml:space="preserve"> the ABC health center will increase, by </w:t>
      </w:r>
      <w:r w:rsidR="00AD24FD">
        <w:rPr>
          <w:rFonts w:ascii="Arial" w:hAnsi="Arial" w:cs="Arial"/>
          <w:sz w:val="24"/>
          <w:szCs w:val="24"/>
        </w:rPr>
        <w:t xml:space="preserve"> 25</w:t>
      </w:r>
      <w:r w:rsidRPr="00AD77B4">
        <w:rPr>
          <w:rFonts w:ascii="Arial" w:hAnsi="Arial" w:cs="Arial"/>
          <w:sz w:val="24"/>
          <w:szCs w:val="24"/>
        </w:rPr>
        <w:t xml:space="preserve">% from baseline, the number of </w:t>
      </w:r>
      <w:r w:rsidR="00AD24FD" w:rsidRPr="009766ED">
        <w:rPr>
          <w:rFonts w:ascii="Arial" w:hAnsi="Arial" w:cs="Arial"/>
          <w:sz w:val="24"/>
          <w:szCs w:val="24"/>
        </w:rPr>
        <w:t>women screened for maternal depression within 3 months of enrollment (pre- or postnatal) and within 3 months postnatal using the Edinburgh</w:t>
      </w:r>
      <w:r w:rsidR="00AD24FD" w:rsidRPr="00AD77B4">
        <w:rPr>
          <w:rFonts w:ascii="Arial" w:hAnsi="Arial" w:cs="Arial"/>
          <w:sz w:val="24"/>
          <w:szCs w:val="24"/>
        </w:rPr>
        <w:t xml:space="preserve"> </w:t>
      </w:r>
      <w:r w:rsidRPr="00AD77B4">
        <w:rPr>
          <w:rFonts w:ascii="Arial" w:hAnsi="Arial" w:cs="Arial"/>
          <w:sz w:val="24"/>
          <w:szCs w:val="24"/>
        </w:rPr>
        <w:t>kept home visits by families.</w:t>
      </w:r>
    </w:p>
    <w:p w14:paraId="2DCF6978" w14:textId="77777777" w:rsidR="009766ED" w:rsidRPr="009766ED" w:rsidRDefault="00F4197D" w:rsidP="009766ED">
      <w:pPr>
        <w:pStyle w:val="CommentText"/>
        <w:rPr>
          <w:rFonts w:ascii="Arial" w:hAnsi="Arial" w:cs="Arial"/>
          <w:sz w:val="24"/>
          <w:szCs w:val="24"/>
        </w:rPr>
      </w:pPr>
      <w:r w:rsidRPr="00AD77B4">
        <w:rPr>
          <w:rFonts w:ascii="Arial" w:hAnsi="Arial" w:cs="Arial"/>
          <w:b/>
          <w:color w:val="000000"/>
          <w:sz w:val="24"/>
          <w:szCs w:val="24"/>
        </w:rPr>
        <w:t xml:space="preserve">How will we know a change is an improvement?  </w:t>
      </w:r>
      <w:r w:rsidR="009766ED" w:rsidRPr="009766ED">
        <w:rPr>
          <w:rFonts w:ascii="Arial" w:hAnsi="Arial" w:cs="Arial"/>
          <w:b/>
          <w:color w:val="000000"/>
          <w:sz w:val="24"/>
          <w:szCs w:val="24"/>
        </w:rPr>
        <w:t xml:space="preserve">This should be an indicator: </w:t>
      </w:r>
      <w:r w:rsidR="009766ED" w:rsidRPr="009766ED">
        <w:rPr>
          <w:rFonts w:ascii="Arial" w:hAnsi="Arial" w:cs="Arial"/>
          <w:sz w:val="24"/>
          <w:szCs w:val="24"/>
        </w:rPr>
        <w:t xml:space="preserve"> we will measure the N of </w:t>
      </w:r>
      <w:r w:rsidR="00B36E3C">
        <w:rPr>
          <w:rFonts w:ascii="Arial" w:hAnsi="Arial" w:cs="Arial"/>
          <w:sz w:val="24"/>
          <w:szCs w:val="24"/>
        </w:rPr>
        <w:t>mothers enrolled</w:t>
      </w:r>
      <w:r w:rsidR="009766ED" w:rsidRPr="009766ED">
        <w:rPr>
          <w:rFonts w:ascii="Arial" w:hAnsi="Arial" w:cs="Arial"/>
          <w:sz w:val="24"/>
          <w:szCs w:val="24"/>
        </w:rPr>
        <w:t xml:space="preserve">, and the N of </w:t>
      </w:r>
      <w:r w:rsidR="00B36E3C">
        <w:rPr>
          <w:rFonts w:ascii="Arial" w:hAnsi="Arial" w:cs="Arial"/>
          <w:sz w:val="24"/>
          <w:szCs w:val="24"/>
        </w:rPr>
        <w:t xml:space="preserve">screens completed </w:t>
      </w:r>
      <w:r w:rsidR="00AD24FD">
        <w:rPr>
          <w:rFonts w:ascii="Arial" w:hAnsi="Arial" w:cs="Arial"/>
          <w:sz w:val="24"/>
          <w:szCs w:val="24"/>
        </w:rPr>
        <w:t>within</w:t>
      </w:r>
      <w:r w:rsidR="009766ED" w:rsidRPr="009766ED">
        <w:rPr>
          <w:rFonts w:ascii="Arial" w:hAnsi="Arial" w:cs="Arial"/>
          <w:sz w:val="24"/>
          <w:szCs w:val="24"/>
        </w:rPr>
        <w:t xml:space="preserve"> </w:t>
      </w:r>
      <w:r w:rsidR="00AD24FD" w:rsidRPr="009766ED">
        <w:rPr>
          <w:rFonts w:ascii="Arial" w:hAnsi="Arial" w:cs="Arial"/>
          <w:sz w:val="24"/>
          <w:szCs w:val="24"/>
        </w:rPr>
        <w:t>3 months of enrollment (pre- or postnatal) and within 3 months postnatal using the Edinburgh</w:t>
      </w:r>
      <w:r w:rsidR="00AD24FD">
        <w:rPr>
          <w:rFonts w:ascii="Arial" w:hAnsi="Arial" w:cs="Arial"/>
          <w:sz w:val="24"/>
          <w:szCs w:val="24"/>
        </w:rPr>
        <w:t>.</w:t>
      </w:r>
    </w:p>
    <w:p w14:paraId="090DDDBD" w14:textId="77777777" w:rsidR="00D13229" w:rsidRPr="00F12821" w:rsidRDefault="00D13229" w:rsidP="00EE0B40">
      <w:pPr>
        <w:pStyle w:val="ListParagraph"/>
        <w:autoSpaceDE w:val="0"/>
        <w:autoSpaceDN w:val="0"/>
        <w:adjustRightInd w:val="0"/>
        <w:spacing w:after="0" w:line="240" w:lineRule="auto"/>
        <w:rPr>
          <w:rFonts w:ascii="Arial" w:hAnsi="Arial" w:cs="Arial"/>
          <w:b/>
          <w:color w:val="000000"/>
          <w:sz w:val="24"/>
          <w:szCs w:val="24"/>
        </w:rPr>
      </w:pPr>
    </w:p>
    <w:p w14:paraId="74005786" w14:textId="77777777" w:rsidR="00241A9C" w:rsidRPr="00AD77B4" w:rsidRDefault="00241A9C" w:rsidP="00241A9C">
      <w:pPr>
        <w:autoSpaceDE w:val="0"/>
        <w:autoSpaceDN w:val="0"/>
        <w:adjustRightInd w:val="0"/>
        <w:spacing w:after="0" w:line="240" w:lineRule="auto"/>
        <w:rPr>
          <w:rFonts w:ascii="Arial" w:hAnsi="Arial" w:cs="Arial"/>
          <w:b/>
          <w:sz w:val="24"/>
          <w:szCs w:val="24"/>
        </w:rPr>
      </w:pPr>
      <w:r w:rsidRPr="00BB2BB9">
        <w:rPr>
          <w:rFonts w:ascii="Arial" w:hAnsi="Arial" w:cs="Arial"/>
          <w:b/>
          <w:color w:val="000000"/>
          <w:sz w:val="24"/>
          <w:szCs w:val="24"/>
        </w:rPr>
        <w:t xml:space="preserve">3. What changes can we make that will result </w:t>
      </w:r>
      <w:r w:rsidRPr="00AD77B4">
        <w:rPr>
          <w:rFonts w:ascii="Arial" w:hAnsi="Arial" w:cs="Arial"/>
          <w:b/>
          <w:sz w:val="24"/>
          <w:szCs w:val="24"/>
        </w:rPr>
        <w:t>in an improvement?</w:t>
      </w:r>
    </w:p>
    <w:p w14:paraId="4C2AB4E7" w14:textId="77777777" w:rsidR="00E90B24" w:rsidRDefault="00804BAB" w:rsidP="00E90B24">
      <w:pPr>
        <w:pStyle w:val="CommentText"/>
      </w:pPr>
      <w:r w:rsidRPr="00E90B24">
        <w:rPr>
          <w:rFonts w:ascii="Arial" w:hAnsi="Arial" w:cs="Arial"/>
          <w:sz w:val="24"/>
          <w:szCs w:val="24"/>
        </w:rPr>
        <w:t>Se</w:t>
      </w:r>
      <w:r w:rsidR="00AD24FD" w:rsidRPr="00E90B24">
        <w:rPr>
          <w:rFonts w:ascii="Arial" w:hAnsi="Arial" w:cs="Arial"/>
          <w:sz w:val="24"/>
          <w:szCs w:val="24"/>
        </w:rPr>
        <w:t xml:space="preserve">t up a google calendar to send </w:t>
      </w:r>
      <w:r w:rsidRPr="00E90B24">
        <w:rPr>
          <w:rFonts w:ascii="Arial" w:hAnsi="Arial" w:cs="Arial"/>
          <w:sz w:val="24"/>
          <w:szCs w:val="24"/>
        </w:rPr>
        <w:t xml:space="preserve">text reminders to the </w:t>
      </w:r>
      <w:r w:rsidR="00AD24FD" w:rsidRPr="00E90B24">
        <w:rPr>
          <w:rFonts w:ascii="Arial" w:hAnsi="Arial" w:cs="Arial"/>
          <w:sz w:val="24"/>
          <w:szCs w:val="24"/>
        </w:rPr>
        <w:t>home visitors</w:t>
      </w:r>
      <w:r w:rsidRPr="00E90B24">
        <w:rPr>
          <w:rFonts w:ascii="Arial" w:hAnsi="Arial" w:cs="Arial"/>
          <w:sz w:val="24"/>
          <w:szCs w:val="24"/>
        </w:rPr>
        <w:t xml:space="preserve"> </w:t>
      </w:r>
      <w:r w:rsidR="00AD24FD" w:rsidRPr="00E90B24">
        <w:rPr>
          <w:rFonts w:ascii="Arial" w:hAnsi="Arial" w:cs="Arial"/>
          <w:sz w:val="24"/>
          <w:szCs w:val="24"/>
        </w:rPr>
        <w:t xml:space="preserve">of upcoming screening dates for their families. </w:t>
      </w:r>
      <w:r w:rsidRPr="00E90B24">
        <w:rPr>
          <w:rFonts w:ascii="Arial" w:hAnsi="Arial" w:cs="Arial"/>
          <w:sz w:val="24"/>
          <w:szCs w:val="24"/>
        </w:rPr>
        <w:t>(</w:t>
      </w:r>
      <w:r w:rsidRPr="0060016D">
        <w:rPr>
          <w:rFonts w:ascii="Arial" w:hAnsi="Arial" w:cs="Arial"/>
          <w:sz w:val="24"/>
          <w:szCs w:val="24"/>
        </w:rPr>
        <w:t>this could include details about timing of the messages (</w:t>
      </w:r>
      <w:r w:rsidR="00AD24FD" w:rsidRPr="0060016D">
        <w:rPr>
          <w:rFonts w:ascii="Arial" w:hAnsi="Arial" w:cs="Arial"/>
          <w:sz w:val="24"/>
          <w:szCs w:val="24"/>
        </w:rPr>
        <w:t>1 week</w:t>
      </w:r>
      <w:r w:rsidRPr="0060016D">
        <w:rPr>
          <w:rFonts w:ascii="Arial" w:hAnsi="Arial" w:cs="Arial"/>
          <w:sz w:val="24"/>
          <w:szCs w:val="24"/>
        </w:rPr>
        <w:t xml:space="preserve"> in advance of a visit), the content of the text messages (</w:t>
      </w:r>
      <w:r w:rsidR="00E90B24" w:rsidRPr="0060016D">
        <w:rPr>
          <w:rFonts w:ascii="Arial" w:hAnsi="Arial" w:cs="Arial"/>
          <w:sz w:val="24"/>
          <w:szCs w:val="24"/>
        </w:rPr>
        <w:t>information from the HV that might motivate the mother to keep the visit.  For example, reflection of something they discussed last time or details about content in the upcoming curriculum that might be of special interest to this mother</w:t>
      </w:r>
    </w:p>
    <w:p w14:paraId="1D6ADA43" w14:textId="77777777" w:rsidR="00AD77B4" w:rsidRPr="00E90B24" w:rsidRDefault="00AD77B4" w:rsidP="0060016D">
      <w:pPr>
        <w:pStyle w:val="ListParagraph"/>
        <w:numPr>
          <w:ilvl w:val="0"/>
          <w:numId w:val="4"/>
        </w:numPr>
        <w:autoSpaceDE w:val="0"/>
        <w:autoSpaceDN w:val="0"/>
        <w:adjustRightInd w:val="0"/>
        <w:spacing w:after="0" w:line="240" w:lineRule="auto"/>
        <w:rPr>
          <w:rFonts w:ascii="Arial" w:hAnsi="Arial" w:cs="Arial"/>
        </w:rPr>
      </w:pPr>
    </w:p>
    <w:p w14:paraId="2743F5BD" w14:textId="77777777" w:rsidR="00AD77B4" w:rsidRPr="00AD77B4" w:rsidRDefault="00AD77B4" w:rsidP="00AD77B4">
      <w:pPr>
        <w:pStyle w:val="Heading"/>
        <w:rPr>
          <w:b w:val="0"/>
          <w:sz w:val="24"/>
          <w:szCs w:val="24"/>
        </w:rPr>
      </w:pPr>
      <w:r w:rsidRPr="00AD77B4">
        <w:rPr>
          <w:sz w:val="24"/>
          <w:szCs w:val="24"/>
        </w:rPr>
        <w:t xml:space="preserve">Additional Question- </w:t>
      </w:r>
      <w:r w:rsidRPr="00AD77B4">
        <w:rPr>
          <w:b w:val="0"/>
          <w:sz w:val="24"/>
          <w:szCs w:val="24"/>
        </w:rPr>
        <w:t>What question(s) do we want to answer on this PDSA cycle?</w:t>
      </w:r>
    </w:p>
    <w:p w14:paraId="75370C61" w14:textId="77777777" w:rsidR="00AD77B4" w:rsidRPr="00AD77B4" w:rsidRDefault="00AD77B4" w:rsidP="00AD77B4">
      <w:pPr>
        <w:autoSpaceDE w:val="0"/>
        <w:autoSpaceDN w:val="0"/>
        <w:adjustRightInd w:val="0"/>
        <w:spacing w:after="0" w:line="240" w:lineRule="auto"/>
        <w:rPr>
          <w:rFonts w:ascii="Arial" w:hAnsi="Arial" w:cs="Arial"/>
        </w:rPr>
      </w:pPr>
    </w:p>
    <w:p w14:paraId="5BE2D255" w14:textId="77777777" w:rsidR="00AD77B4" w:rsidRPr="00DF173F" w:rsidRDefault="00AD77B4" w:rsidP="00AD77B4">
      <w:pPr>
        <w:pStyle w:val="BodyText"/>
        <w:numPr>
          <w:ilvl w:val="0"/>
          <w:numId w:val="4"/>
        </w:numPr>
      </w:pPr>
      <w:r w:rsidRPr="006726DE">
        <w:rPr>
          <w:rFonts w:ascii="Arial" w:hAnsi="Arial"/>
        </w:rPr>
        <w:t xml:space="preserve">Does sending text reminders to a </w:t>
      </w:r>
      <w:r w:rsidR="00AD24FD">
        <w:rPr>
          <w:rFonts w:ascii="Arial" w:hAnsi="Arial"/>
        </w:rPr>
        <w:t xml:space="preserve">home visitor </w:t>
      </w:r>
      <w:r w:rsidRPr="006726DE">
        <w:rPr>
          <w:rFonts w:ascii="Arial" w:hAnsi="Arial"/>
        </w:rPr>
        <w:t xml:space="preserve">increase the </w:t>
      </w:r>
      <w:r w:rsidR="00AD24FD">
        <w:rPr>
          <w:rFonts w:ascii="Arial" w:hAnsi="Arial"/>
        </w:rPr>
        <w:t>timely completion rate of maternal depression screens?</w:t>
      </w:r>
    </w:p>
    <w:p w14:paraId="27ABF2B4" w14:textId="77777777" w:rsidR="006E5EBA" w:rsidRPr="0072252E" w:rsidRDefault="006E5EBA">
      <w:pPr>
        <w:rPr>
          <w:rFonts w:ascii="Arial" w:hAnsi="Arial" w:cs="Arial"/>
          <w:b/>
        </w:rPr>
      </w:pPr>
    </w:p>
    <w:p w14:paraId="0A8AA57B" w14:textId="77777777" w:rsidR="00241A9C" w:rsidRPr="0072252E" w:rsidRDefault="002D7247">
      <w:pPr>
        <w:rPr>
          <w:rFonts w:ascii="Arial" w:hAnsi="Arial" w:cs="Arial"/>
          <w:b/>
        </w:rPr>
      </w:pPr>
      <w:r>
        <w:rPr>
          <w:rFonts w:ascii="Arial" w:hAnsi="Arial" w:cs="Arial"/>
          <w:b/>
        </w:rPr>
        <w:t>A</w:t>
      </w:r>
      <w:r w:rsidR="004B6CCF" w:rsidRPr="0072252E">
        <w:rPr>
          <w:rFonts w:ascii="Arial" w:hAnsi="Arial" w:cs="Arial"/>
          <w:b/>
        </w:rPr>
        <w:t>. PLAN</w:t>
      </w:r>
    </w:p>
    <w:p w14:paraId="03FB1B1B" w14:textId="77777777" w:rsidR="004B6CCF" w:rsidRPr="004B6CCF" w:rsidRDefault="004B6CCF" w:rsidP="004B6CCF">
      <w:pPr>
        <w:shd w:val="clear" w:color="auto" w:fill="FFFFFF"/>
        <w:spacing w:before="120" w:after="100" w:afterAutospacing="1" w:line="288" w:lineRule="atLeast"/>
        <w:rPr>
          <w:rFonts w:ascii="Arial" w:eastAsia="Times New Roman" w:hAnsi="Arial" w:cs="Arial"/>
        </w:rPr>
      </w:pPr>
      <w:r w:rsidRPr="004B6CCF">
        <w:rPr>
          <w:rFonts w:ascii="Arial" w:eastAsia="Times New Roman" w:hAnsi="Arial" w:cs="Arial"/>
        </w:rPr>
        <w:t>Plan the test or observation, including a plan for collecting data.</w:t>
      </w:r>
    </w:p>
    <w:p w14:paraId="534B8FDB" w14:textId="77777777" w:rsidR="004B6CCF" w:rsidRPr="004B6CCF" w:rsidRDefault="004B6CCF" w:rsidP="004B6CCF">
      <w:pPr>
        <w:numPr>
          <w:ilvl w:val="0"/>
          <w:numId w:val="5"/>
        </w:numPr>
        <w:shd w:val="clear" w:color="auto" w:fill="FFFFFF"/>
        <w:spacing w:before="100" w:beforeAutospacing="1" w:after="240" w:line="288" w:lineRule="atLeast"/>
        <w:ind w:hanging="240"/>
        <w:rPr>
          <w:rFonts w:ascii="Arial" w:eastAsia="Times New Roman" w:hAnsi="Arial" w:cs="Arial"/>
        </w:rPr>
      </w:pPr>
      <w:r w:rsidRPr="004B6CCF">
        <w:rPr>
          <w:rFonts w:ascii="Arial" w:eastAsia="Times New Roman" w:hAnsi="Arial" w:cs="Arial"/>
        </w:rPr>
        <w:t>State the objective of the test.</w:t>
      </w:r>
    </w:p>
    <w:p w14:paraId="14DAB57A" w14:textId="77777777" w:rsidR="004B6CCF" w:rsidRDefault="004B6CCF" w:rsidP="004B6CCF">
      <w:pPr>
        <w:numPr>
          <w:ilvl w:val="0"/>
          <w:numId w:val="5"/>
        </w:numPr>
        <w:shd w:val="clear" w:color="auto" w:fill="FFFFFF"/>
        <w:spacing w:before="100" w:beforeAutospacing="1" w:after="240" w:line="288" w:lineRule="atLeast"/>
        <w:ind w:hanging="240"/>
        <w:rPr>
          <w:rFonts w:ascii="Arial" w:eastAsia="Times New Roman" w:hAnsi="Arial" w:cs="Arial"/>
        </w:rPr>
      </w:pPr>
      <w:r w:rsidRPr="004B6CCF">
        <w:rPr>
          <w:rFonts w:ascii="Arial" w:eastAsia="Times New Roman" w:hAnsi="Arial" w:cs="Arial"/>
        </w:rPr>
        <w:t>Make predictions about what will happen and why.</w:t>
      </w:r>
    </w:p>
    <w:p w14:paraId="2570D8E5" w14:textId="77777777" w:rsidR="0005157C" w:rsidRPr="004B6CCF" w:rsidRDefault="003129A6" w:rsidP="004B6CCF">
      <w:pPr>
        <w:numPr>
          <w:ilvl w:val="0"/>
          <w:numId w:val="5"/>
        </w:numPr>
        <w:shd w:val="clear" w:color="auto" w:fill="FFFFFF"/>
        <w:spacing w:before="100" w:beforeAutospacing="1" w:after="240" w:line="288" w:lineRule="atLeast"/>
        <w:ind w:hanging="240"/>
        <w:rPr>
          <w:rFonts w:ascii="Arial" w:eastAsia="Times New Roman" w:hAnsi="Arial" w:cs="Arial"/>
        </w:rPr>
      </w:pPr>
      <w:r>
        <w:rPr>
          <w:rFonts w:ascii="Arial" w:eastAsia="Times New Roman" w:hAnsi="Arial" w:cs="Arial"/>
        </w:rPr>
        <w:t>Example: W</w:t>
      </w:r>
      <w:r w:rsidR="0005157C">
        <w:rPr>
          <w:rFonts w:ascii="Arial" w:eastAsia="Times New Roman" w:hAnsi="Arial" w:cs="Arial"/>
        </w:rPr>
        <w:t xml:space="preserve">e predict that sending a text reminder to </w:t>
      </w:r>
      <w:r w:rsidR="00CD5A43">
        <w:rPr>
          <w:rFonts w:ascii="Arial" w:eastAsia="Times New Roman" w:hAnsi="Arial" w:cs="Arial"/>
        </w:rPr>
        <w:t>home visitors 1</w:t>
      </w:r>
      <w:r w:rsidR="00AD24FD">
        <w:rPr>
          <w:rFonts w:ascii="Arial" w:eastAsia="Times New Roman" w:hAnsi="Arial" w:cs="Arial"/>
        </w:rPr>
        <w:t xml:space="preserve"> week</w:t>
      </w:r>
      <w:r w:rsidR="00804BAB">
        <w:rPr>
          <w:rFonts w:ascii="Arial" w:eastAsia="Times New Roman" w:hAnsi="Arial" w:cs="Arial"/>
        </w:rPr>
        <w:t xml:space="preserve"> in advance of their</w:t>
      </w:r>
      <w:r w:rsidR="0005157C">
        <w:rPr>
          <w:rFonts w:ascii="Arial" w:eastAsia="Times New Roman" w:hAnsi="Arial" w:cs="Arial"/>
        </w:rPr>
        <w:t xml:space="preserve"> </w:t>
      </w:r>
      <w:r w:rsidR="00AD24FD">
        <w:rPr>
          <w:rFonts w:ascii="Arial" w:eastAsia="Times New Roman" w:hAnsi="Arial" w:cs="Arial"/>
        </w:rPr>
        <w:t xml:space="preserve">next </w:t>
      </w:r>
      <w:r w:rsidR="00804BAB">
        <w:rPr>
          <w:rFonts w:ascii="Arial" w:eastAsia="Times New Roman" w:hAnsi="Arial" w:cs="Arial"/>
        </w:rPr>
        <w:t xml:space="preserve">scheduled </w:t>
      </w:r>
      <w:r w:rsidR="00CD5A43">
        <w:rPr>
          <w:rFonts w:ascii="Arial" w:eastAsia="Times New Roman" w:hAnsi="Arial" w:cs="Arial"/>
        </w:rPr>
        <w:t>screen with a</w:t>
      </w:r>
      <w:r w:rsidR="00AD24FD">
        <w:rPr>
          <w:rFonts w:ascii="Arial" w:eastAsia="Times New Roman" w:hAnsi="Arial" w:cs="Arial"/>
        </w:rPr>
        <w:t xml:space="preserve"> family (May 23, 2014) will mean the screening gets done.</w:t>
      </w:r>
    </w:p>
    <w:p w14:paraId="753D9F48" w14:textId="77777777" w:rsidR="004B6CCF" w:rsidRDefault="004B6CCF" w:rsidP="004B6CCF">
      <w:pPr>
        <w:numPr>
          <w:ilvl w:val="0"/>
          <w:numId w:val="5"/>
        </w:numPr>
        <w:shd w:val="clear" w:color="auto" w:fill="FFFFFF"/>
        <w:spacing w:before="100" w:beforeAutospacing="1" w:after="240" w:line="288" w:lineRule="atLeast"/>
        <w:ind w:hanging="240"/>
        <w:rPr>
          <w:rFonts w:ascii="Arial" w:eastAsia="Times New Roman" w:hAnsi="Arial" w:cs="Arial"/>
        </w:rPr>
      </w:pPr>
      <w:r w:rsidRPr="004B6CCF">
        <w:rPr>
          <w:rFonts w:ascii="Arial" w:eastAsia="Times New Roman" w:hAnsi="Arial" w:cs="Arial"/>
        </w:rPr>
        <w:t>Develop a plan to test the change. (Who? What? When? Where? What data need to be collected)  </w:t>
      </w:r>
    </w:p>
    <w:p w14:paraId="5814820B" w14:textId="77777777" w:rsidR="0005157C" w:rsidRPr="00AD77B4" w:rsidRDefault="0005157C" w:rsidP="0005157C">
      <w:pPr>
        <w:pStyle w:val="ListParagraph"/>
        <w:numPr>
          <w:ilvl w:val="0"/>
          <w:numId w:val="5"/>
        </w:numPr>
        <w:autoSpaceDE w:val="0"/>
        <w:autoSpaceDN w:val="0"/>
        <w:adjustRightInd w:val="0"/>
        <w:spacing w:after="0" w:line="240" w:lineRule="auto"/>
        <w:rPr>
          <w:rFonts w:ascii="Arial" w:hAnsi="Arial" w:cs="Arial"/>
          <w:sz w:val="24"/>
          <w:szCs w:val="24"/>
        </w:rPr>
      </w:pPr>
      <w:r w:rsidRPr="00AD77B4">
        <w:rPr>
          <w:rFonts w:ascii="Arial" w:hAnsi="Arial" w:cs="Arial"/>
          <w:sz w:val="24"/>
          <w:szCs w:val="24"/>
        </w:rPr>
        <w:t xml:space="preserve">Taking the example above, </w:t>
      </w:r>
      <w:r>
        <w:rPr>
          <w:rFonts w:ascii="Arial" w:hAnsi="Arial" w:cs="Arial"/>
          <w:sz w:val="24"/>
          <w:szCs w:val="24"/>
        </w:rPr>
        <w:t xml:space="preserve">at ABC health center during the </w:t>
      </w:r>
      <w:r w:rsidR="00AD24FD">
        <w:rPr>
          <w:rFonts w:ascii="Arial" w:hAnsi="Arial" w:cs="Arial"/>
          <w:sz w:val="24"/>
          <w:szCs w:val="24"/>
        </w:rPr>
        <w:t xml:space="preserve">third </w:t>
      </w:r>
      <w:r>
        <w:rPr>
          <w:rFonts w:ascii="Arial" w:hAnsi="Arial" w:cs="Arial"/>
          <w:sz w:val="24"/>
          <w:szCs w:val="24"/>
        </w:rPr>
        <w:t xml:space="preserve">week of May, </w:t>
      </w:r>
      <w:r w:rsidR="00DC62AD">
        <w:rPr>
          <w:rFonts w:ascii="Arial" w:hAnsi="Arial" w:cs="Arial"/>
          <w:sz w:val="24"/>
          <w:szCs w:val="24"/>
        </w:rPr>
        <w:t xml:space="preserve">Google calendar </w:t>
      </w:r>
      <w:r w:rsidR="00AD24FD">
        <w:rPr>
          <w:rFonts w:ascii="Arial" w:hAnsi="Arial" w:cs="Arial"/>
          <w:sz w:val="24"/>
          <w:szCs w:val="24"/>
        </w:rPr>
        <w:t xml:space="preserve">will </w:t>
      </w:r>
      <w:r w:rsidR="00CD5A43">
        <w:rPr>
          <w:rFonts w:ascii="Arial" w:hAnsi="Arial" w:cs="Arial"/>
          <w:sz w:val="24"/>
          <w:szCs w:val="24"/>
        </w:rPr>
        <w:t xml:space="preserve">send </w:t>
      </w:r>
      <w:r w:rsidR="00AD24FD">
        <w:rPr>
          <w:rFonts w:ascii="Arial" w:hAnsi="Arial" w:cs="Arial"/>
          <w:sz w:val="24"/>
          <w:szCs w:val="24"/>
        </w:rPr>
        <w:t xml:space="preserve">tickler text messages </w:t>
      </w:r>
      <w:r w:rsidR="00CD5A43">
        <w:rPr>
          <w:rFonts w:ascii="Arial" w:hAnsi="Arial" w:cs="Arial"/>
          <w:sz w:val="24"/>
          <w:szCs w:val="24"/>
        </w:rPr>
        <w:t xml:space="preserve">to home visitors </w:t>
      </w:r>
      <w:r w:rsidR="00AD24FD">
        <w:rPr>
          <w:rFonts w:ascii="Arial" w:hAnsi="Arial" w:cs="Arial"/>
          <w:sz w:val="24"/>
          <w:szCs w:val="24"/>
        </w:rPr>
        <w:t>reminding them of upcoming app</w:t>
      </w:r>
      <w:r w:rsidR="003129A6">
        <w:rPr>
          <w:rFonts w:ascii="Arial" w:hAnsi="Arial" w:cs="Arial"/>
          <w:sz w:val="24"/>
          <w:szCs w:val="24"/>
        </w:rPr>
        <w:t>ointmen</w:t>
      </w:r>
      <w:r w:rsidR="00AD24FD">
        <w:rPr>
          <w:rFonts w:ascii="Arial" w:hAnsi="Arial" w:cs="Arial"/>
          <w:sz w:val="24"/>
          <w:szCs w:val="24"/>
        </w:rPr>
        <w:t xml:space="preserve">ts that require completing screens. HV will </w:t>
      </w:r>
      <w:r w:rsidR="00CD5A43">
        <w:rPr>
          <w:rFonts w:ascii="Arial" w:hAnsi="Arial" w:cs="Arial"/>
          <w:sz w:val="24"/>
          <w:szCs w:val="24"/>
        </w:rPr>
        <w:t xml:space="preserve">track </w:t>
      </w:r>
      <w:r w:rsidR="00AD24FD">
        <w:rPr>
          <w:rFonts w:ascii="Arial" w:hAnsi="Arial" w:cs="Arial"/>
          <w:sz w:val="24"/>
          <w:szCs w:val="24"/>
        </w:rPr>
        <w:t>whether the screen was done or not</w:t>
      </w:r>
      <w:r w:rsidR="00804BAB">
        <w:rPr>
          <w:rFonts w:ascii="Arial" w:hAnsi="Arial" w:cs="Arial"/>
          <w:sz w:val="24"/>
          <w:szCs w:val="24"/>
        </w:rPr>
        <w:t xml:space="preserve">. In supervision, </w:t>
      </w:r>
      <w:r w:rsidR="00AD24FD">
        <w:rPr>
          <w:rFonts w:ascii="Arial" w:hAnsi="Arial" w:cs="Arial"/>
          <w:sz w:val="24"/>
          <w:szCs w:val="24"/>
        </w:rPr>
        <w:t>H</w:t>
      </w:r>
      <w:r w:rsidR="00CD5A43">
        <w:rPr>
          <w:rFonts w:ascii="Arial" w:hAnsi="Arial" w:cs="Arial"/>
          <w:sz w:val="24"/>
          <w:szCs w:val="24"/>
        </w:rPr>
        <w:t>V</w:t>
      </w:r>
      <w:r w:rsidR="00AD24FD">
        <w:rPr>
          <w:rFonts w:ascii="Arial" w:hAnsi="Arial" w:cs="Arial"/>
          <w:sz w:val="24"/>
          <w:szCs w:val="24"/>
        </w:rPr>
        <w:t>s and the</w:t>
      </w:r>
      <w:r w:rsidR="00804BAB">
        <w:rPr>
          <w:rFonts w:ascii="Arial" w:hAnsi="Arial" w:cs="Arial"/>
          <w:sz w:val="24"/>
          <w:szCs w:val="24"/>
        </w:rPr>
        <w:t xml:space="preserve"> supervisor will review the data &amp; experience and decide how to ACT for the next cycle</w:t>
      </w:r>
      <w:r>
        <w:rPr>
          <w:rFonts w:ascii="Arial" w:hAnsi="Arial" w:cs="Arial"/>
          <w:sz w:val="24"/>
          <w:szCs w:val="24"/>
        </w:rPr>
        <w:t>.</w:t>
      </w:r>
    </w:p>
    <w:p w14:paraId="25CDC7A0" w14:textId="77777777" w:rsidR="004B6CCF" w:rsidRPr="0072252E" w:rsidRDefault="002D7247">
      <w:pPr>
        <w:rPr>
          <w:rFonts w:ascii="Arial" w:hAnsi="Arial" w:cs="Arial"/>
          <w:b/>
        </w:rPr>
      </w:pPr>
      <w:r>
        <w:rPr>
          <w:rFonts w:ascii="Arial" w:hAnsi="Arial" w:cs="Arial"/>
          <w:b/>
        </w:rPr>
        <w:t>B</w:t>
      </w:r>
      <w:r w:rsidR="004B6CCF" w:rsidRPr="0072252E">
        <w:rPr>
          <w:rFonts w:ascii="Arial" w:hAnsi="Arial" w:cs="Arial"/>
          <w:b/>
        </w:rPr>
        <w:t>. DO</w:t>
      </w:r>
    </w:p>
    <w:p w14:paraId="6270009E" w14:textId="77777777" w:rsidR="004B6CCF" w:rsidRPr="004B6CCF" w:rsidRDefault="004B6CCF" w:rsidP="004B6CCF">
      <w:pPr>
        <w:shd w:val="clear" w:color="auto" w:fill="FFFFFF"/>
        <w:spacing w:before="120" w:after="100" w:afterAutospacing="1" w:line="288" w:lineRule="atLeast"/>
        <w:rPr>
          <w:rFonts w:ascii="Arial" w:eastAsia="Times New Roman" w:hAnsi="Arial" w:cs="Arial"/>
        </w:rPr>
      </w:pPr>
      <w:r w:rsidRPr="004B6CCF">
        <w:rPr>
          <w:rFonts w:ascii="Arial" w:eastAsia="Times New Roman" w:hAnsi="Arial" w:cs="Arial"/>
        </w:rPr>
        <w:t>Try out the test on a small scale.</w:t>
      </w:r>
    </w:p>
    <w:p w14:paraId="7DD48FC7" w14:textId="77777777" w:rsidR="004B6CCF" w:rsidRPr="004B6CCF" w:rsidRDefault="004B6CCF" w:rsidP="004B6CCF">
      <w:pPr>
        <w:numPr>
          <w:ilvl w:val="0"/>
          <w:numId w:val="6"/>
        </w:numPr>
        <w:shd w:val="clear" w:color="auto" w:fill="FFFFFF"/>
        <w:spacing w:before="100" w:beforeAutospacing="1" w:after="240" w:line="288" w:lineRule="atLeast"/>
        <w:ind w:hanging="240"/>
        <w:rPr>
          <w:rFonts w:ascii="Arial" w:eastAsia="Times New Roman" w:hAnsi="Arial" w:cs="Arial"/>
        </w:rPr>
      </w:pPr>
      <w:r w:rsidRPr="004B6CCF">
        <w:rPr>
          <w:rFonts w:ascii="Arial" w:eastAsia="Times New Roman" w:hAnsi="Arial" w:cs="Arial"/>
        </w:rPr>
        <w:t>Carry out the test.</w:t>
      </w:r>
    </w:p>
    <w:p w14:paraId="5E9CB216" w14:textId="77777777" w:rsidR="004B6CCF" w:rsidRPr="004B6CCF" w:rsidRDefault="004B6CCF" w:rsidP="004B6CCF">
      <w:pPr>
        <w:numPr>
          <w:ilvl w:val="0"/>
          <w:numId w:val="6"/>
        </w:numPr>
        <w:shd w:val="clear" w:color="auto" w:fill="FFFFFF"/>
        <w:spacing w:before="100" w:beforeAutospacing="1" w:after="240" w:line="288" w:lineRule="atLeast"/>
        <w:ind w:hanging="240"/>
        <w:rPr>
          <w:rFonts w:ascii="Arial" w:eastAsia="Times New Roman" w:hAnsi="Arial" w:cs="Arial"/>
        </w:rPr>
      </w:pPr>
      <w:r w:rsidRPr="004B6CCF">
        <w:rPr>
          <w:rFonts w:ascii="Arial" w:eastAsia="Times New Roman" w:hAnsi="Arial" w:cs="Arial"/>
        </w:rPr>
        <w:t>Document problems and unexpected observations</w:t>
      </w:r>
      <w:r w:rsidR="00D13229" w:rsidRPr="0072252E">
        <w:rPr>
          <w:rFonts w:ascii="Arial" w:eastAsia="Times New Roman" w:hAnsi="Arial" w:cs="Arial"/>
        </w:rPr>
        <w:t xml:space="preserve"> (what surprised you?)</w:t>
      </w:r>
      <w:r w:rsidRPr="004B6CCF">
        <w:rPr>
          <w:rFonts w:ascii="Arial" w:eastAsia="Times New Roman" w:hAnsi="Arial" w:cs="Arial"/>
        </w:rPr>
        <w:t>.</w:t>
      </w:r>
    </w:p>
    <w:p w14:paraId="3C68EC4E" w14:textId="77777777" w:rsidR="004B6CCF" w:rsidRPr="004B6CCF" w:rsidRDefault="004B6CCF" w:rsidP="004B6CCF">
      <w:pPr>
        <w:numPr>
          <w:ilvl w:val="0"/>
          <w:numId w:val="6"/>
        </w:numPr>
        <w:shd w:val="clear" w:color="auto" w:fill="FFFFFF"/>
        <w:spacing w:before="100" w:beforeAutospacing="1" w:after="240" w:line="288" w:lineRule="atLeast"/>
        <w:ind w:hanging="240"/>
        <w:rPr>
          <w:rFonts w:ascii="Arial" w:eastAsia="Times New Roman" w:hAnsi="Arial" w:cs="Arial"/>
        </w:rPr>
      </w:pPr>
      <w:r w:rsidRPr="004B6CCF">
        <w:rPr>
          <w:rFonts w:ascii="Arial" w:eastAsia="Times New Roman" w:hAnsi="Arial" w:cs="Arial"/>
        </w:rPr>
        <w:t>Begin analysis of the data.</w:t>
      </w:r>
    </w:p>
    <w:p w14:paraId="203E3EE9" w14:textId="77777777" w:rsidR="004B6CCF" w:rsidRPr="0072252E" w:rsidRDefault="002D7247">
      <w:pPr>
        <w:rPr>
          <w:rFonts w:ascii="Arial" w:hAnsi="Arial" w:cs="Arial"/>
          <w:b/>
        </w:rPr>
      </w:pPr>
      <w:r>
        <w:rPr>
          <w:rFonts w:ascii="Arial" w:hAnsi="Arial" w:cs="Arial"/>
          <w:b/>
        </w:rPr>
        <w:t>C</w:t>
      </w:r>
      <w:r w:rsidR="00AD77B4">
        <w:rPr>
          <w:rFonts w:ascii="Arial" w:hAnsi="Arial" w:cs="Arial"/>
          <w:b/>
        </w:rPr>
        <w:t xml:space="preserve">. </w:t>
      </w:r>
      <w:r w:rsidR="004B6CCF" w:rsidRPr="0072252E">
        <w:rPr>
          <w:rFonts w:ascii="Arial" w:hAnsi="Arial" w:cs="Arial"/>
          <w:b/>
        </w:rPr>
        <w:t>Study</w:t>
      </w:r>
    </w:p>
    <w:p w14:paraId="0F002A91" w14:textId="77777777" w:rsidR="004B6CCF" w:rsidRPr="004B6CCF" w:rsidRDefault="004B6CCF" w:rsidP="004B6CCF">
      <w:pPr>
        <w:spacing w:after="0" w:line="240" w:lineRule="auto"/>
        <w:rPr>
          <w:rFonts w:ascii="Arial" w:eastAsia="Times New Roman" w:hAnsi="Arial" w:cs="Arial"/>
        </w:rPr>
      </w:pPr>
      <w:r w:rsidRPr="004B6CCF">
        <w:rPr>
          <w:rFonts w:ascii="Arial" w:eastAsia="Times New Roman" w:hAnsi="Arial" w:cs="Arial"/>
          <w:shd w:val="clear" w:color="auto" w:fill="FFFFFF"/>
        </w:rPr>
        <w:t>Set aside time to analyze the data and study the results.</w:t>
      </w:r>
    </w:p>
    <w:p w14:paraId="146DBFD1" w14:textId="77777777" w:rsidR="004B6CCF" w:rsidRPr="004B6CCF" w:rsidRDefault="004B6CCF" w:rsidP="004B6CCF">
      <w:pPr>
        <w:numPr>
          <w:ilvl w:val="0"/>
          <w:numId w:val="7"/>
        </w:numPr>
        <w:shd w:val="clear" w:color="auto" w:fill="FFFFFF"/>
        <w:spacing w:before="100" w:beforeAutospacing="1" w:after="240" w:line="288" w:lineRule="atLeast"/>
        <w:ind w:hanging="240"/>
        <w:rPr>
          <w:rFonts w:ascii="Arial" w:eastAsia="Times New Roman" w:hAnsi="Arial" w:cs="Arial"/>
        </w:rPr>
      </w:pPr>
      <w:r w:rsidRPr="004B6CCF">
        <w:rPr>
          <w:rFonts w:ascii="Arial" w:eastAsia="Times New Roman" w:hAnsi="Arial" w:cs="Arial"/>
        </w:rPr>
        <w:t>Complete the analysis of the data.</w:t>
      </w:r>
    </w:p>
    <w:p w14:paraId="51645ECF" w14:textId="77777777" w:rsidR="004B6CCF" w:rsidRPr="004B6CCF" w:rsidRDefault="004B6CCF" w:rsidP="004B6CCF">
      <w:pPr>
        <w:numPr>
          <w:ilvl w:val="0"/>
          <w:numId w:val="7"/>
        </w:numPr>
        <w:shd w:val="clear" w:color="auto" w:fill="FFFFFF"/>
        <w:spacing w:before="100" w:beforeAutospacing="1" w:after="240" w:line="288" w:lineRule="atLeast"/>
        <w:ind w:hanging="240"/>
        <w:rPr>
          <w:rFonts w:ascii="Arial" w:eastAsia="Times New Roman" w:hAnsi="Arial" w:cs="Arial"/>
        </w:rPr>
      </w:pPr>
      <w:r w:rsidRPr="004B6CCF">
        <w:rPr>
          <w:rFonts w:ascii="Arial" w:eastAsia="Times New Roman" w:hAnsi="Arial" w:cs="Arial"/>
        </w:rPr>
        <w:t>Compare the data to your predictions.</w:t>
      </w:r>
    </w:p>
    <w:p w14:paraId="129619A6" w14:textId="77777777" w:rsidR="0060016D" w:rsidRPr="0060016D" w:rsidRDefault="004B6CCF" w:rsidP="0060016D">
      <w:pPr>
        <w:numPr>
          <w:ilvl w:val="0"/>
          <w:numId w:val="7"/>
        </w:numPr>
        <w:shd w:val="clear" w:color="auto" w:fill="FFFFFF"/>
        <w:spacing w:before="100" w:beforeAutospacing="1" w:after="240" w:line="288" w:lineRule="atLeast"/>
        <w:ind w:hanging="240"/>
        <w:rPr>
          <w:rFonts w:ascii="Arial" w:hAnsi="Arial" w:cs="Arial"/>
          <w:b/>
        </w:rPr>
      </w:pPr>
      <w:r w:rsidRPr="0060016D">
        <w:rPr>
          <w:rFonts w:ascii="Arial" w:eastAsia="Times New Roman" w:hAnsi="Arial" w:cs="Arial"/>
        </w:rPr>
        <w:t>Summarize and reflect on what was learned</w:t>
      </w:r>
      <w:r w:rsidR="00E90B24" w:rsidRPr="0060016D">
        <w:rPr>
          <w:rFonts w:ascii="Arial" w:eastAsia="Times New Roman" w:hAnsi="Arial" w:cs="Arial"/>
        </w:rPr>
        <w:t xml:space="preserve">. </w:t>
      </w:r>
    </w:p>
    <w:p w14:paraId="23629EBE" w14:textId="77777777" w:rsidR="004B6CCF" w:rsidRPr="0060016D" w:rsidRDefault="002D7247" w:rsidP="0060016D">
      <w:pPr>
        <w:shd w:val="clear" w:color="auto" w:fill="FFFFFF"/>
        <w:spacing w:before="100" w:beforeAutospacing="1" w:after="240" w:line="288" w:lineRule="atLeast"/>
        <w:rPr>
          <w:rFonts w:ascii="Arial" w:hAnsi="Arial" w:cs="Arial"/>
          <w:b/>
        </w:rPr>
      </w:pPr>
      <w:r w:rsidRPr="0060016D">
        <w:rPr>
          <w:rFonts w:ascii="Arial" w:hAnsi="Arial" w:cs="Arial"/>
          <w:b/>
        </w:rPr>
        <w:t>D</w:t>
      </w:r>
      <w:r w:rsidR="00AD77B4" w:rsidRPr="0060016D">
        <w:rPr>
          <w:rFonts w:ascii="Arial" w:hAnsi="Arial" w:cs="Arial"/>
          <w:b/>
        </w:rPr>
        <w:t>. Act</w:t>
      </w:r>
    </w:p>
    <w:p w14:paraId="1970A3A9" w14:textId="77777777" w:rsidR="00804BAB" w:rsidRPr="004B6CCF" w:rsidRDefault="004B6CCF" w:rsidP="004B6CCF">
      <w:pPr>
        <w:shd w:val="clear" w:color="auto" w:fill="FFFFFF"/>
        <w:spacing w:before="120" w:after="100" w:afterAutospacing="1" w:line="288" w:lineRule="atLeast"/>
        <w:rPr>
          <w:rFonts w:ascii="Arial" w:eastAsia="Times New Roman" w:hAnsi="Arial" w:cs="Arial"/>
        </w:rPr>
      </w:pPr>
      <w:r w:rsidRPr="004B6CCF">
        <w:rPr>
          <w:rFonts w:ascii="Arial" w:eastAsia="Times New Roman" w:hAnsi="Arial" w:cs="Arial"/>
        </w:rPr>
        <w:t>Refine the change, based on what was learned from the test.</w:t>
      </w:r>
    </w:p>
    <w:p w14:paraId="11434C8F" w14:textId="77777777" w:rsidR="004B6CCF" w:rsidRPr="004B6CCF" w:rsidRDefault="004B6CCF" w:rsidP="004B6CCF">
      <w:pPr>
        <w:numPr>
          <w:ilvl w:val="0"/>
          <w:numId w:val="8"/>
        </w:numPr>
        <w:shd w:val="clear" w:color="auto" w:fill="FFFFFF"/>
        <w:spacing w:before="100" w:beforeAutospacing="1" w:after="240" w:line="288" w:lineRule="atLeast"/>
        <w:ind w:hanging="240"/>
        <w:rPr>
          <w:rFonts w:ascii="Arial" w:eastAsia="Times New Roman" w:hAnsi="Arial" w:cs="Arial"/>
        </w:rPr>
      </w:pPr>
      <w:r w:rsidRPr="004B6CCF">
        <w:rPr>
          <w:rFonts w:ascii="Arial" w:eastAsia="Times New Roman" w:hAnsi="Arial" w:cs="Arial"/>
        </w:rPr>
        <w:t>Determine what modifications should be made.</w:t>
      </w:r>
    </w:p>
    <w:p w14:paraId="5DDCCC56" w14:textId="77777777" w:rsidR="004B6CCF" w:rsidRPr="004B6CCF" w:rsidRDefault="004B6CCF" w:rsidP="004B6CCF">
      <w:pPr>
        <w:numPr>
          <w:ilvl w:val="0"/>
          <w:numId w:val="8"/>
        </w:numPr>
        <w:shd w:val="clear" w:color="auto" w:fill="FFFFFF"/>
        <w:spacing w:before="100" w:beforeAutospacing="1" w:after="240" w:line="288" w:lineRule="atLeast"/>
        <w:ind w:hanging="240"/>
        <w:rPr>
          <w:rFonts w:ascii="Arial" w:eastAsia="Times New Roman" w:hAnsi="Arial" w:cs="Arial"/>
        </w:rPr>
      </w:pPr>
      <w:r w:rsidRPr="004B6CCF">
        <w:rPr>
          <w:rFonts w:ascii="Arial" w:eastAsia="Times New Roman" w:hAnsi="Arial" w:cs="Arial"/>
        </w:rPr>
        <w:t>Prepare a plan for the next test.</w:t>
      </w:r>
    </w:p>
    <w:p w14:paraId="7A97D688" w14:textId="77777777" w:rsidR="0072252E" w:rsidRDefault="0072252E">
      <w:pPr>
        <w:rPr>
          <w:rFonts w:ascii="Arial" w:hAnsi="Arial" w:cs="Arial"/>
          <w:b/>
          <w:sz w:val="28"/>
          <w:szCs w:val="28"/>
        </w:rPr>
      </w:pPr>
    </w:p>
    <w:p w14:paraId="2E0E10B3" w14:textId="77777777" w:rsidR="00E90B24" w:rsidRDefault="007D27F8" w:rsidP="00FB592F">
      <w:pPr>
        <w:pStyle w:val="CommentText"/>
        <w:shd w:val="clear" w:color="auto" w:fill="FFFFFF"/>
        <w:spacing w:before="100" w:beforeAutospacing="1" w:after="240" w:line="288" w:lineRule="atLeast"/>
        <w:ind w:left="360"/>
        <w:rPr>
          <w:rFonts w:ascii="Arial" w:eastAsia="Times New Roman" w:hAnsi="Arial" w:cs="Arial"/>
          <w:sz w:val="24"/>
          <w:szCs w:val="24"/>
        </w:rPr>
      </w:pPr>
      <w:r>
        <w:rPr>
          <w:rFonts w:ascii="Arial" w:hAnsi="Arial" w:cs="Arial"/>
          <w:b/>
          <w:noProof/>
          <w:sz w:val="28"/>
          <w:szCs w:val="28"/>
          <w:lang w:eastAsia="en-US"/>
        </w:rPr>
        <mc:AlternateContent>
          <mc:Choice Requires="wps">
            <w:drawing>
              <wp:anchor distT="0" distB="0" distL="114300" distR="114300" simplePos="0" relativeHeight="251673600" behindDoc="0" locked="0" layoutInCell="1" allowOverlap="1" wp14:anchorId="638AC642" wp14:editId="5DE4BF72">
                <wp:simplePos x="0" y="0"/>
                <wp:positionH relativeFrom="column">
                  <wp:posOffset>-180975</wp:posOffset>
                </wp:positionH>
                <wp:positionV relativeFrom="paragraph">
                  <wp:posOffset>262255</wp:posOffset>
                </wp:positionV>
                <wp:extent cx="6572250" cy="4762500"/>
                <wp:effectExtent l="19050" t="25400" r="28575" b="2222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4762500"/>
                        </a:xfrm>
                        <a:prstGeom prst="rect">
                          <a:avLst/>
                        </a:prstGeom>
                        <a:noFill/>
                        <a:ln w="38100">
                          <a:solidFill>
                            <a:schemeClr val="accent6">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EE0FC6" id="Rectangle 11" o:spid="_x0000_s1026" style="position:absolute;margin-left:-14.25pt;margin-top:20.65pt;width:517.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" filled="f" strokecolor="#a8d08d [1945]" strokeweight="3pt"/>
            </w:pict>
          </mc:Fallback>
        </mc:AlternateContent>
      </w:r>
    </w:p>
    <w:p w14:paraId="6CA36F14" w14:textId="77777777" w:rsidR="00E90B24" w:rsidRPr="00963BBE" w:rsidRDefault="00E90B24" w:rsidP="00E90B24">
      <w:pPr>
        <w:rPr>
          <w:rFonts w:asciiTheme="majorHAnsi" w:hAnsiTheme="majorHAnsi" w:cs="Arial"/>
          <w:b/>
          <w:sz w:val="20"/>
          <w:szCs w:val="20"/>
        </w:rPr>
      </w:pPr>
      <w:r w:rsidRPr="00963BBE">
        <w:rPr>
          <w:rFonts w:asciiTheme="majorHAnsi" w:hAnsiTheme="majorHAnsi" w:cs="Arial"/>
          <w:b/>
          <w:sz w:val="20"/>
          <w:szCs w:val="20"/>
        </w:rPr>
        <w:t>Simple PDSA Example:</w:t>
      </w:r>
    </w:p>
    <w:p w14:paraId="54E93A1E" w14:textId="77777777" w:rsidR="00E90B24" w:rsidRPr="00963BBE" w:rsidRDefault="00E90B24" w:rsidP="00E90B24">
      <w:pPr>
        <w:shd w:val="clear" w:color="auto" w:fill="FFFFFF"/>
        <w:spacing w:before="120" w:after="100" w:afterAutospacing="1" w:line="288" w:lineRule="atLeast"/>
        <w:rPr>
          <w:rFonts w:asciiTheme="majorHAnsi" w:hAnsiTheme="majorHAnsi" w:cs="Arial"/>
          <w:b/>
          <w:bCs/>
          <w:sz w:val="20"/>
          <w:szCs w:val="20"/>
        </w:rPr>
      </w:pPr>
      <w:r w:rsidRPr="00963BBE">
        <w:rPr>
          <w:rFonts w:asciiTheme="majorHAnsi" w:eastAsia="Times New Roman" w:hAnsiTheme="majorHAnsi" w:cs="Arial"/>
          <w:b/>
          <w:bCs/>
          <w:sz w:val="20"/>
          <w:szCs w:val="20"/>
        </w:rPr>
        <w:t>Maternal Depression (focus on): Primary Driver 1: Standardize processes for maternal depression screening and response</w:t>
      </w:r>
    </w:p>
    <w:p w14:paraId="12676173" w14:textId="77777777" w:rsidR="00E90B24" w:rsidRPr="00963BBE" w:rsidRDefault="00E90B24" w:rsidP="00E90B24">
      <w:pPr>
        <w:shd w:val="clear" w:color="auto" w:fill="FFFFFF"/>
        <w:spacing w:before="120" w:after="100" w:afterAutospacing="1" w:line="288" w:lineRule="atLeast"/>
        <w:rPr>
          <w:rFonts w:asciiTheme="majorHAnsi" w:eastAsia="Times New Roman" w:hAnsiTheme="majorHAnsi" w:cs="Arial"/>
          <w:sz w:val="20"/>
          <w:szCs w:val="20"/>
        </w:rPr>
      </w:pPr>
      <w:r w:rsidRPr="00963BBE">
        <w:rPr>
          <w:rFonts w:asciiTheme="majorHAnsi" w:eastAsia="Times New Roman" w:hAnsiTheme="majorHAnsi" w:cs="Arial"/>
          <w:b/>
          <w:bCs/>
          <w:sz w:val="20"/>
          <w:szCs w:val="20"/>
        </w:rPr>
        <w:t>First Change Idea to test for advancing primary driver 1:  Texts to Home Visitors for Screening Reminders (*if it doesn’t work we try another idea!)</w:t>
      </w:r>
    </w:p>
    <w:p w14:paraId="2312365F" w14:textId="77777777" w:rsidR="00E90B24" w:rsidRPr="00963BBE" w:rsidRDefault="00E90B24" w:rsidP="00E90B24">
      <w:pPr>
        <w:numPr>
          <w:ilvl w:val="0"/>
          <w:numId w:val="9"/>
        </w:numPr>
        <w:shd w:val="clear" w:color="auto" w:fill="FFFFFF"/>
        <w:spacing w:before="100" w:beforeAutospacing="1" w:after="240" w:line="288" w:lineRule="atLeast"/>
        <w:ind w:hanging="240"/>
        <w:rPr>
          <w:rFonts w:asciiTheme="majorHAnsi" w:eastAsia="Times New Roman" w:hAnsiTheme="majorHAnsi" w:cs="Arial"/>
          <w:sz w:val="20"/>
          <w:szCs w:val="20"/>
        </w:rPr>
      </w:pPr>
      <w:r w:rsidRPr="00963BBE">
        <w:rPr>
          <w:rFonts w:asciiTheme="majorHAnsi" w:eastAsia="Times New Roman" w:hAnsiTheme="majorHAnsi" w:cs="Arial"/>
          <w:b/>
          <w:bCs/>
          <w:sz w:val="20"/>
          <w:szCs w:val="20"/>
        </w:rPr>
        <w:t>Plan:</w:t>
      </w:r>
      <w:r w:rsidRPr="00963BBE">
        <w:rPr>
          <w:rFonts w:asciiTheme="majorHAnsi" w:eastAsia="Times New Roman" w:hAnsiTheme="majorHAnsi" w:cs="Arial"/>
          <w:sz w:val="20"/>
          <w:szCs w:val="20"/>
        </w:rPr>
        <w:t> Set up Google Calendar to alert home visitors of upcoming screening deadlines. Recruit Home visitors for texting reminders.</w:t>
      </w:r>
    </w:p>
    <w:p w14:paraId="0CBC99D4" w14:textId="77777777" w:rsidR="00E90B24" w:rsidRPr="00963BBE" w:rsidRDefault="00E90B24" w:rsidP="00E90B24">
      <w:pPr>
        <w:numPr>
          <w:ilvl w:val="0"/>
          <w:numId w:val="9"/>
        </w:numPr>
        <w:shd w:val="clear" w:color="auto" w:fill="FFFFFF"/>
        <w:spacing w:before="100" w:beforeAutospacing="1" w:after="240" w:line="288" w:lineRule="atLeast"/>
        <w:ind w:hanging="240"/>
        <w:rPr>
          <w:rFonts w:asciiTheme="majorHAnsi" w:eastAsia="Times New Roman" w:hAnsiTheme="majorHAnsi" w:cs="Arial"/>
          <w:sz w:val="20"/>
          <w:szCs w:val="20"/>
        </w:rPr>
      </w:pPr>
      <w:r w:rsidRPr="00963BBE">
        <w:rPr>
          <w:rFonts w:asciiTheme="majorHAnsi" w:eastAsia="Times New Roman" w:hAnsiTheme="majorHAnsi" w:cs="Arial"/>
          <w:b/>
          <w:bCs/>
          <w:sz w:val="20"/>
          <w:szCs w:val="20"/>
        </w:rPr>
        <w:t>Do:</w:t>
      </w:r>
      <w:r w:rsidRPr="00963BBE">
        <w:rPr>
          <w:rFonts w:asciiTheme="majorHAnsi" w:eastAsia="Times New Roman" w:hAnsiTheme="majorHAnsi" w:cs="Arial"/>
          <w:sz w:val="20"/>
          <w:szCs w:val="20"/>
        </w:rPr>
        <w:t xml:space="preserve"> Google Calendar sends text reminders 1 week in advance of deadlines (to all HV on the team), Supervisor tracks number of texts sent, HV track number of moms enrolled &amp; screened at required periodicity.  </w:t>
      </w:r>
    </w:p>
    <w:p w14:paraId="3A662026" w14:textId="77777777" w:rsidR="00E90B24" w:rsidRPr="00963BBE" w:rsidRDefault="00E90B24" w:rsidP="00E90B24">
      <w:pPr>
        <w:numPr>
          <w:ilvl w:val="0"/>
          <w:numId w:val="9"/>
        </w:numPr>
        <w:shd w:val="clear" w:color="auto" w:fill="FFFFFF"/>
        <w:spacing w:before="100" w:beforeAutospacing="1" w:after="240" w:line="288" w:lineRule="atLeast"/>
        <w:ind w:hanging="240"/>
        <w:rPr>
          <w:rFonts w:asciiTheme="majorHAnsi" w:eastAsia="Times New Roman" w:hAnsiTheme="majorHAnsi" w:cs="Arial"/>
          <w:sz w:val="20"/>
          <w:szCs w:val="20"/>
        </w:rPr>
      </w:pPr>
      <w:r w:rsidRPr="00963BBE">
        <w:rPr>
          <w:rFonts w:asciiTheme="majorHAnsi" w:eastAsia="Times New Roman" w:hAnsiTheme="majorHAnsi" w:cs="Arial"/>
          <w:b/>
          <w:bCs/>
          <w:sz w:val="20"/>
          <w:szCs w:val="20"/>
        </w:rPr>
        <w:t>Study:</w:t>
      </w:r>
      <w:r w:rsidRPr="00963BBE">
        <w:rPr>
          <w:rFonts w:asciiTheme="majorHAnsi" w:eastAsia="Times New Roman" w:hAnsiTheme="majorHAnsi" w:cs="Arial"/>
          <w:sz w:val="20"/>
          <w:szCs w:val="20"/>
        </w:rPr>
        <w:t xml:space="preserve"> In weekly group supervision the team </w:t>
      </w:r>
      <w:r w:rsidRPr="00963BBE">
        <w:rPr>
          <w:rFonts w:asciiTheme="majorHAnsi" w:hAnsiTheme="majorHAnsi" w:cs="Arial"/>
          <w:sz w:val="20"/>
          <w:szCs w:val="20"/>
        </w:rPr>
        <w:t>review data &amp; learning and decide next cycle: additional adaptations? Spread &amp; test with more families or more HVs? Abandon as a bad idea &amp; try something completely different?</w:t>
      </w:r>
      <w:r w:rsidRPr="00963BBE">
        <w:rPr>
          <w:rFonts w:asciiTheme="majorHAnsi" w:eastAsia="Times New Roman" w:hAnsiTheme="majorHAnsi" w:cs="Arial"/>
          <w:sz w:val="20"/>
          <w:szCs w:val="20"/>
        </w:rPr>
        <w:t xml:space="preserve"> The team shares that Google sends the text reminders to the group so all HV see each other’s reminders which caused them to begin ignoring the texts. Additionally, there was not enough time to review all caseload outcomes in the group setting (ran out of time). Several screenings were missed.</w:t>
      </w:r>
    </w:p>
    <w:p w14:paraId="7AEC2C3D" w14:textId="77777777" w:rsidR="00E90B24" w:rsidRPr="008C4F15" w:rsidRDefault="00E90B24" w:rsidP="00E90B24">
      <w:pPr>
        <w:pStyle w:val="CommentText"/>
        <w:numPr>
          <w:ilvl w:val="0"/>
          <w:numId w:val="9"/>
        </w:numPr>
        <w:shd w:val="clear" w:color="auto" w:fill="FFFFFF"/>
        <w:spacing w:before="100" w:beforeAutospacing="1" w:after="240" w:line="288" w:lineRule="atLeast"/>
        <w:rPr>
          <w:rFonts w:asciiTheme="majorHAnsi" w:eastAsia="Times New Roman" w:hAnsiTheme="majorHAnsi" w:cs="Arial"/>
        </w:rPr>
      </w:pPr>
      <w:r w:rsidRPr="00963BBE">
        <w:rPr>
          <w:rFonts w:asciiTheme="majorHAnsi" w:eastAsia="Times New Roman" w:hAnsiTheme="majorHAnsi" w:cs="Arial"/>
          <w:b/>
          <w:bCs/>
        </w:rPr>
        <w:t>Act: </w:t>
      </w:r>
      <w:r w:rsidRPr="00963BBE">
        <w:rPr>
          <w:rFonts w:asciiTheme="majorHAnsi" w:eastAsia="Times New Roman" w:hAnsiTheme="majorHAnsi" w:cs="Arial"/>
        </w:rPr>
        <w:t xml:space="preserve">The Supervisor will set the reminders to come 1 week </w:t>
      </w:r>
      <w:r w:rsidRPr="0060016D">
        <w:rPr>
          <w:rFonts w:asciiTheme="majorHAnsi" w:eastAsia="Times New Roman" w:hAnsiTheme="majorHAnsi" w:cs="Arial"/>
        </w:rPr>
        <w:t>in advance of due dates going individually to each home visitor vs the group</w:t>
      </w:r>
      <w:r w:rsidR="00CD5A7D">
        <w:rPr>
          <w:rFonts w:asciiTheme="majorHAnsi" w:eastAsia="Times New Roman" w:hAnsiTheme="majorHAnsi" w:cs="Arial"/>
        </w:rPr>
        <w:t xml:space="preserve"> (</w:t>
      </w:r>
      <w:r w:rsidR="00CD5A7D" w:rsidRPr="00CD5A7D">
        <w:rPr>
          <w:rFonts w:asciiTheme="majorHAnsi" w:eastAsia="Times New Roman" w:hAnsiTheme="majorHAnsi" w:cs="Arial"/>
          <w:i/>
        </w:rPr>
        <w:t>Adapt)</w:t>
      </w:r>
      <w:r w:rsidRPr="0060016D">
        <w:rPr>
          <w:rFonts w:asciiTheme="majorHAnsi" w:eastAsia="Times New Roman" w:hAnsiTheme="majorHAnsi" w:cs="Arial"/>
        </w:rPr>
        <w:t xml:space="preserve">, starting this week. Additionally, supervisor </w:t>
      </w:r>
      <w:r w:rsidRPr="008C4F15">
        <w:rPr>
          <w:rFonts w:asciiTheme="majorHAnsi" w:eastAsia="Times New Roman" w:hAnsiTheme="majorHAnsi" w:cs="Arial"/>
        </w:rPr>
        <w:t>will discuss the process in 1:1 weekly supervision vs. group</w:t>
      </w:r>
    </w:p>
    <w:p w14:paraId="516A2994" w14:textId="77777777" w:rsidR="00E90B24" w:rsidRDefault="00E90B24" w:rsidP="00FB592F">
      <w:pPr>
        <w:pStyle w:val="CommentText"/>
        <w:shd w:val="clear" w:color="auto" w:fill="FFFFFF"/>
        <w:spacing w:before="100" w:beforeAutospacing="1" w:after="240" w:line="288" w:lineRule="atLeast"/>
        <w:ind w:left="360"/>
        <w:rPr>
          <w:rFonts w:ascii="Arial" w:eastAsia="Times New Roman" w:hAnsi="Arial" w:cs="Arial"/>
          <w:sz w:val="24"/>
          <w:szCs w:val="24"/>
        </w:rPr>
      </w:pPr>
    </w:p>
    <w:p w14:paraId="70C9F1B2" w14:textId="77777777" w:rsidR="00E90B24" w:rsidRDefault="00E90B24" w:rsidP="00FB592F">
      <w:pPr>
        <w:pStyle w:val="CommentText"/>
        <w:shd w:val="clear" w:color="auto" w:fill="FFFFFF"/>
        <w:spacing w:before="100" w:beforeAutospacing="1" w:after="240" w:line="288" w:lineRule="atLeast"/>
        <w:ind w:left="360"/>
        <w:rPr>
          <w:rFonts w:ascii="Arial" w:eastAsia="Times New Roman" w:hAnsi="Arial" w:cs="Arial"/>
          <w:sz w:val="24"/>
          <w:szCs w:val="24"/>
        </w:rPr>
      </w:pPr>
    </w:p>
    <w:p w14:paraId="0E4A3F31" w14:textId="77777777" w:rsidR="00E90B24" w:rsidRDefault="00E90B24" w:rsidP="00FB592F">
      <w:pPr>
        <w:pStyle w:val="CommentText"/>
        <w:shd w:val="clear" w:color="auto" w:fill="FFFFFF"/>
        <w:spacing w:before="100" w:beforeAutospacing="1" w:after="240" w:line="288" w:lineRule="atLeast"/>
        <w:ind w:left="360"/>
        <w:rPr>
          <w:rFonts w:ascii="Arial" w:eastAsia="Times New Roman" w:hAnsi="Arial" w:cs="Arial"/>
          <w:sz w:val="24"/>
          <w:szCs w:val="24"/>
        </w:rPr>
      </w:pPr>
    </w:p>
    <w:p w14:paraId="5166E24A" w14:textId="77777777" w:rsidR="00BF22BA" w:rsidRPr="00FB592F" w:rsidRDefault="00BF22BA" w:rsidP="00FB592F">
      <w:pPr>
        <w:pStyle w:val="CommentText"/>
        <w:shd w:val="clear" w:color="auto" w:fill="FFFFFF"/>
        <w:spacing w:before="100" w:beforeAutospacing="1" w:after="240" w:line="288" w:lineRule="atLeast"/>
        <w:ind w:left="360"/>
        <w:rPr>
          <w:rFonts w:ascii="Arial" w:eastAsia="Times New Roman" w:hAnsi="Arial" w:cs="Arial"/>
          <w:sz w:val="24"/>
          <w:szCs w:val="24"/>
        </w:rPr>
      </w:pPr>
      <w:r w:rsidRPr="00FB592F">
        <w:rPr>
          <w:rFonts w:ascii="Arial" w:eastAsia="Times New Roman" w:hAnsi="Arial" w:cs="Arial"/>
          <w:sz w:val="24"/>
          <w:szCs w:val="24"/>
        </w:rPr>
        <w:t xml:space="preserve">See ramp up of a possible series of cycles </w:t>
      </w:r>
      <w:r w:rsidR="00FB592F">
        <w:rPr>
          <w:rFonts w:ascii="Arial" w:eastAsia="Times New Roman" w:hAnsi="Arial" w:cs="Arial"/>
          <w:sz w:val="24"/>
          <w:szCs w:val="24"/>
        </w:rPr>
        <w:t xml:space="preserve">beginning </w:t>
      </w:r>
      <w:r w:rsidRPr="00FB592F">
        <w:rPr>
          <w:rFonts w:ascii="Arial" w:eastAsia="Times New Roman" w:hAnsi="Arial" w:cs="Arial"/>
          <w:sz w:val="24"/>
          <w:szCs w:val="24"/>
        </w:rPr>
        <w:t>below:</w:t>
      </w:r>
    </w:p>
    <w:p w14:paraId="73040027" w14:textId="77777777" w:rsidR="004B6CCF" w:rsidRPr="00166AC4" w:rsidRDefault="004B6CCF" w:rsidP="00BF22BA">
      <w:pPr>
        <w:shd w:val="clear" w:color="auto" w:fill="FFFFFF"/>
        <w:spacing w:before="100" w:beforeAutospacing="1" w:after="240" w:line="288" w:lineRule="atLeast"/>
        <w:ind w:left="720"/>
        <w:rPr>
          <w:rFonts w:ascii="Arial" w:eastAsia="Times New Roman" w:hAnsi="Arial" w:cs="Arial"/>
        </w:rPr>
      </w:pPr>
    </w:p>
    <w:p w14:paraId="7B86DF1C" w14:textId="77777777" w:rsidR="002F0C36" w:rsidRDefault="002F0C36">
      <w:pPr>
        <w:rPr>
          <w:rFonts w:ascii="Arial" w:hAnsi="Arial" w:cs="Arial"/>
          <w:b/>
          <w:sz w:val="28"/>
          <w:szCs w:val="28"/>
        </w:rPr>
      </w:pPr>
    </w:p>
    <w:p w14:paraId="002A3AA0" w14:textId="77777777" w:rsidR="002F0C36" w:rsidRDefault="007D27F8">
      <w:pPr>
        <w:rPr>
          <w:rFonts w:ascii="Arial" w:hAnsi="Arial" w:cs="Arial"/>
          <w:b/>
          <w:sz w:val="28"/>
          <w:szCs w:val="28"/>
        </w:rPr>
      </w:pPr>
      <w:r>
        <w:rPr>
          <w:rFonts w:ascii="Arial" w:hAnsi="Arial" w:cs="Arial"/>
          <w:b/>
          <w:noProof/>
          <w:sz w:val="28"/>
          <w:szCs w:val="28"/>
        </w:rPr>
        <mc:AlternateContent>
          <mc:Choice Requires="wps">
            <w:drawing>
              <wp:anchor distT="45720" distB="45720" distL="114300" distR="114300" simplePos="0" relativeHeight="251667456" behindDoc="0" locked="0" layoutInCell="1" allowOverlap="1" wp14:anchorId="2B9160B7" wp14:editId="03382054">
                <wp:simplePos x="0" y="0"/>
                <wp:positionH relativeFrom="column">
                  <wp:posOffset>2371725</wp:posOffset>
                </wp:positionH>
                <wp:positionV relativeFrom="paragraph">
                  <wp:posOffset>762000</wp:posOffset>
                </wp:positionV>
                <wp:extent cx="3862070" cy="561340"/>
                <wp:effectExtent l="0" t="0" r="508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561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25FE8" w14:textId="77777777" w:rsidR="002F0C36" w:rsidRPr="00801102" w:rsidRDefault="002F0C36" w:rsidP="002F0C36">
                            <w:pPr>
                              <w:rPr>
                                <w:i/>
                                <w:color w:val="0070C0"/>
                              </w:rPr>
                            </w:pPr>
                            <w:r w:rsidRPr="00801102">
                              <w:rPr>
                                <w:i/>
                                <w:color w:val="0070C0"/>
                              </w:rPr>
                              <w:t xml:space="preserve">Cycle 3:  </w:t>
                            </w:r>
                            <w:r w:rsidR="00FB592F" w:rsidRPr="00801102">
                              <w:rPr>
                                <w:i/>
                                <w:color w:val="0070C0"/>
                              </w:rPr>
                              <w:t>(Team might adapt again and do a new cycle</w:t>
                            </w:r>
                            <w:r w:rsidR="00801102" w:rsidRPr="00801102">
                              <w:rPr>
                                <w:i/>
                                <w:color w:val="0070C0"/>
                              </w:rPr>
                              <w:t xml:space="preserve">, </w:t>
                            </w:r>
                            <w:r w:rsidR="00FB592F" w:rsidRPr="00801102">
                              <w:rPr>
                                <w:i/>
                                <w:color w:val="0070C0"/>
                              </w:rPr>
                              <w:t xml:space="preserve">or possibly adopt </w:t>
                            </w:r>
                            <w:r w:rsidR="00801102" w:rsidRPr="00801102">
                              <w:rPr>
                                <w:i/>
                                <w:color w:val="0070C0"/>
                              </w:rPr>
                              <w:t xml:space="preserve">or abandon this idea </w:t>
                            </w:r>
                            <w:r w:rsidR="00FB592F" w:rsidRPr="00801102">
                              <w:rPr>
                                <w:i/>
                                <w:color w:val="0070C0"/>
                              </w:rPr>
                              <w:t>based on data)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9160B7" id="_x0000_s1027" type="#_x0000_t202" style="position:absolute;margin-left:186.75pt;margin-top:60pt;width:304.1pt;height:44.2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" stroked="f">
                <v:textbox style="mso-fit-shape-to-text:t">
                  <w:txbxContent>
                    <w:p w14:paraId="3DB25FE8" w14:textId="77777777" w:rsidR="002F0C36" w:rsidRPr="00801102" w:rsidRDefault="002F0C36" w:rsidP="002F0C36">
                      <w:pPr>
                        <w:rPr>
                          <w:i/>
                          <w:color w:val="0070C0"/>
                        </w:rPr>
                      </w:pPr>
                      <w:r w:rsidRPr="00801102">
                        <w:rPr>
                          <w:i/>
                          <w:color w:val="0070C0"/>
                        </w:rPr>
                        <w:t>Cycle 3</w:t>
                      </w:r>
                      <w:proofErr w:type="gramStart"/>
                      <w:r w:rsidRPr="00801102">
                        <w:rPr>
                          <w:i/>
                          <w:color w:val="0070C0"/>
                        </w:rPr>
                        <w:t xml:space="preserve">:  </w:t>
                      </w:r>
                      <w:r w:rsidR="00FB592F" w:rsidRPr="00801102">
                        <w:rPr>
                          <w:i/>
                          <w:color w:val="0070C0"/>
                        </w:rPr>
                        <w:t>(</w:t>
                      </w:r>
                      <w:proofErr w:type="gramEnd"/>
                      <w:r w:rsidR="00FB592F" w:rsidRPr="00801102">
                        <w:rPr>
                          <w:i/>
                          <w:color w:val="0070C0"/>
                        </w:rPr>
                        <w:t>Team might adapt again and do a new cycle</w:t>
                      </w:r>
                      <w:r w:rsidR="00801102" w:rsidRPr="00801102">
                        <w:rPr>
                          <w:i/>
                          <w:color w:val="0070C0"/>
                        </w:rPr>
                        <w:t xml:space="preserve">, </w:t>
                      </w:r>
                      <w:r w:rsidR="00FB592F" w:rsidRPr="00801102">
                        <w:rPr>
                          <w:i/>
                          <w:color w:val="0070C0"/>
                        </w:rPr>
                        <w:t xml:space="preserve">or possibly adopt </w:t>
                      </w:r>
                      <w:r w:rsidR="00801102" w:rsidRPr="00801102">
                        <w:rPr>
                          <w:i/>
                          <w:color w:val="0070C0"/>
                        </w:rPr>
                        <w:t xml:space="preserve">or abandon this idea </w:t>
                      </w:r>
                      <w:r w:rsidR="00FB592F" w:rsidRPr="00801102">
                        <w:rPr>
                          <w:i/>
                          <w:color w:val="0070C0"/>
                        </w:rPr>
                        <w:t>based on data)</w:t>
                      </w:r>
                    </w:p>
                  </w:txbxContent>
                </v:textbox>
              </v:shape>
            </w:pict>
          </mc:Fallback>
        </mc:AlternateContent>
      </w:r>
      <w:r>
        <w:rPr>
          <w:rFonts w:ascii="Arial" w:hAnsi="Arial" w:cs="Arial"/>
          <w:b/>
          <w:noProof/>
          <w:sz w:val="28"/>
          <w:szCs w:val="28"/>
        </w:rPr>
        <mc:AlternateContent>
          <mc:Choice Requires="wps">
            <w:drawing>
              <wp:anchor distT="45720" distB="45720" distL="114300" distR="114300" simplePos="0" relativeHeight="251666432" behindDoc="0" locked="0" layoutInCell="1" allowOverlap="1" wp14:anchorId="1B3CF3CF" wp14:editId="0C621602">
                <wp:simplePos x="0" y="0"/>
                <wp:positionH relativeFrom="column">
                  <wp:posOffset>1362075</wp:posOffset>
                </wp:positionH>
                <wp:positionV relativeFrom="paragraph">
                  <wp:posOffset>1344930</wp:posOffset>
                </wp:positionV>
                <wp:extent cx="5276850" cy="4191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5BE8B" w14:textId="77777777" w:rsidR="002F0C36" w:rsidRDefault="002F0C36" w:rsidP="002F0C36">
                            <w:r>
                              <w:t xml:space="preserve">Cycle 2:  </w:t>
                            </w:r>
                            <w:r w:rsidR="00FB592F">
                              <w:t>Each HV individually receives text reminders</w:t>
                            </w:r>
                            <w:r>
                              <w:t xml:space="preserve"> </w:t>
                            </w:r>
                            <w:r w:rsidR="00FB592F">
                              <w:t xml:space="preserve">and individual supervision </w:t>
                            </w:r>
                            <w:r>
                              <w:t xml:space="preserve">&amp; Tracks outcomes (week </w:t>
                            </w:r>
                            <w:r w:rsidR="00CD5A43">
                              <w:t>3 &amp; 4</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3CF3CF" id="_x0000_s1028" type="#_x0000_t202" style="position:absolute;margin-left:107.25pt;margin-top:105.9pt;width:415.5pt;height:3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" stroked="f">
                <v:textbox>
                  <w:txbxContent>
                    <w:p w14:paraId="0E15BE8B" w14:textId="77777777" w:rsidR="002F0C36" w:rsidRDefault="002F0C36" w:rsidP="002F0C36">
                      <w:r>
                        <w:t xml:space="preserve">Cycle 2:  </w:t>
                      </w:r>
                      <w:r w:rsidR="00FB592F">
                        <w:t>Each HV individually receives text reminders</w:t>
                      </w:r>
                      <w:r>
                        <w:t xml:space="preserve"> </w:t>
                      </w:r>
                      <w:r w:rsidR="00FB592F">
                        <w:t xml:space="preserve">and individual supervision </w:t>
                      </w:r>
                      <w:r>
                        <w:t xml:space="preserve">&amp; Tracks outcomes (week </w:t>
                      </w:r>
                      <w:r w:rsidR="00CD5A43">
                        <w:t>3 &amp; 4</w:t>
                      </w:r>
                      <w:r>
                        <w:t>)</w:t>
                      </w:r>
                    </w:p>
                  </w:txbxContent>
                </v:textbox>
              </v:shape>
            </w:pict>
          </mc:Fallback>
        </mc:AlternateContent>
      </w:r>
      <w:r>
        <w:rPr>
          <w:rFonts w:ascii="Arial" w:hAnsi="Arial" w:cs="Arial"/>
          <w:b/>
          <w:noProof/>
          <w:sz w:val="28"/>
          <w:szCs w:val="28"/>
        </w:rPr>
        <mc:AlternateContent>
          <mc:Choice Requires="wps">
            <w:drawing>
              <wp:anchor distT="45720" distB="45720" distL="114300" distR="114300" simplePos="0" relativeHeight="251668480" behindDoc="0" locked="0" layoutInCell="1" allowOverlap="1" wp14:anchorId="29F311FC" wp14:editId="6D05C06B">
                <wp:simplePos x="0" y="0"/>
                <wp:positionH relativeFrom="column">
                  <wp:posOffset>2771775</wp:posOffset>
                </wp:positionH>
                <wp:positionV relativeFrom="paragraph">
                  <wp:posOffset>428625</wp:posOffset>
                </wp:positionV>
                <wp:extent cx="4052570" cy="377190"/>
                <wp:effectExtent l="0" t="0" r="5080"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57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76894" w14:textId="77777777" w:rsidR="002F0C36" w:rsidRDefault="002F0C36" w:rsidP="002F0C36">
                            <w:r>
                              <w:t xml:space="preserve">Cycle 4: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F311FC" id="_x0000_s1029" type="#_x0000_t202" style="position:absolute;margin-left:218.25pt;margin-top:33.75pt;width:319.1pt;height:29.7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" stroked="f">
                <v:textbox style="mso-fit-shape-to-text:t">
                  <w:txbxContent>
                    <w:p w14:paraId="4D976894" w14:textId="77777777" w:rsidR="002F0C36" w:rsidRDefault="002F0C36" w:rsidP="002F0C36">
                      <w:r>
                        <w:t xml:space="preserve">Cycle 4:  </w:t>
                      </w:r>
                    </w:p>
                  </w:txbxContent>
                </v:textbox>
              </v:shape>
            </w:pict>
          </mc:Fallback>
        </mc:AlternateContent>
      </w:r>
      <w:r>
        <w:rPr>
          <w:noProof/>
        </w:rPr>
        <mc:AlternateContent>
          <mc:Choice Requires="wps">
            <w:drawing>
              <wp:anchor distT="45720" distB="45720" distL="114300" distR="114300" simplePos="0" relativeHeight="251665408" behindDoc="0" locked="0" layoutInCell="1" allowOverlap="1" wp14:anchorId="10B3BAD7" wp14:editId="5A138838">
                <wp:simplePos x="0" y="0"/>
                <wp:positionH relativeFrom="column">
                  <wp:posOffset>895350</wp:posOffset>
                </wp:positionH>
                <wp:positionV relativeFrom="paragraph">
                  <wp:posOffset>1765935</wp:posOffset>
                </wp:positionV>
                <wp:extent cx="4747895" cy="5613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895" cy="561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1B41D" w14:textId="77777777" w:rsidR="002F0C36" w:rsidRDefault="002F0C36">
                            <w:r>
                              <w:t xml:space="preserve">Cycle 1:  </w:t>
                            </w:r>
                            <w:r w:rsidR="00FB592F">
                              <w:t xml:space="preserve">HVs receive group text reminders to screen &amp; </w:t>
                            </w:r>
                            <w:r>
                              <w:t>Track outcomes (week 1</w:t>
                            </w:r>
                            <w:r w:rsidR="00FB592F">
                              <w:t xml:space="preserve"> &amp; 2</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B3BAD7" id="_x0000_s1030" type="#_x0000_t202" style="position:absolute;margin-left:70.5pt;margin-top:139.05pt;width:373.85pt;height:44.2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" stroked="f">
                <v:textbox style="mso-fit-shape-to-text:t">
                  <w:txbxContent>
                    <w:p w14:paraId="7681B41D" w14:textId="77777777" w:rsidR="002F0C36" w:rsidRDefault="002F0C36">
                      <w:r>
                        <w:t xml:space="preserve">Cycle 1:  </w:t>
                      </w:r>
                      <w:proofErr w:type="spellStart"/>
                      <w:r w:rsidR="00FB592F">
                        <w:t>HVs</w:t>
                      </w:r>
                      <w:proofErr w:type="spellEnd"/>
                      <w:r w:rsidR="00FB592F">
                        <w:t xml:space="preserve"> receive group text reminders to screen &amp; </w:t>
                      </w:r>
                      <w:r>
                        <w:t>Track outcomes (week 1</w:t>
                      </w:r>
                      <w:r w:rsidR="00FB592F">
                        <w:t xml:space="preserve"> &amp; 2</w:t>
                      </w:r>
                      <w:r>
                        <w:t>)</w:t>
                      </w:r>
                    </w:p>
                  </w:txbxContent>
                </v:textbox>
              </v:shape>
            </w:pict>
          </mc:Fallback>
        </mc:AlternateContent>
      </w:r>
      <w:r w:rsidR="002F0C36">
        <w:rPr>
          <w:noProof/>
        </w:rPr>
        <w:drawing>
          <wp:inline distT="0" distB="0" distL="0" distR="0" wp14:anchorId="3A5DBC70" wp14:editId="3912E456">
            <wp:extent cx="3495675" cy="2152650"/>
            <wp:effectExtent l="0" t="0" r="0" b="0"/>
            <wp:docPr id="2" name="Picture 2" descr="http://www.nichq.org/~/media/images/org/callouts/pdsa-cycle-ramp.ashx?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chq.org/~/media/images/org/callouts/pdsa-cycle-ramp.ashx?la=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5675" cy="2152650"/>
                    </a:xfrm>
                    <a:prstGeom prst="rect">
                      <a:avLst/>
                    </a:prstGeom>
                    <a:noFill/>
                    <a:ln>
                      <a:noFill/>
                    </a:ln>
                  </pic:spPr>
                </pic:pic>
              </a:graphicData>
            </a:graphic>
          </wp:inline>
        </w:drawing>
      </w:r>
    </w:p>
    <w:p w14:paraId="6F17AC91" w14:textId="77777777" w:rsidR="002F0C36" w:rsidRDefault="002F0C36">
      <w:pPr>
        <w:rPr>
          <w:rFonts w:ascii="Arial" w:hAnsi="Arial" w:cs="Arial"/>
          <w:b/>
          <w:sz w:val="28"/>
          <w:szCs w:val="28"/>
        </w:rPr>
      </w:pPr>
    </w:p>
    <w:p w14:paraId="7A442977" w14:textId="77777777" w:rsidR="004B6CCF" w:rsidRDefault="006E5EBA">
      <w:pPr>
        <w:rPr>
          <w:rFonts w:ascii="Arial" w:hAnsi="Arial" w:cs="Arial"/>
          <w:b/>
          <w:sz w:val="28"/>
          <w:szCs w:val="28"/>
        </w:rPr>
      </w:pPr>
      <w:r w:rsidRPr="0072252E">
        <w:rPr>
          <w:rFonts w:ascii="Arial" w:hAnsi="Arial" w:cs="Arial"/>
          <w:b/>
          <w:sz w:val="28"/>
          <w:szCs w:val="28"/>
        </w:rPr>
        <w:t>See Figure 2. Below for more information on the PDSA cycle</w:t>
      </w:r>
      <w:r w:rsidR="00AD77B4">
        <w:rPr>
          <w:rFonts w:ascii="Arial" w:hAnsi="Arial" w:cs="Arial"/>
          <w:b/>
          <w:sz w:val="28"/>
          <w:szCs w:val="28"/>
        </w:rPr>
        <w:t xml:space="preserve"> process.</w:t>
      </w:r>
    </w:p>
    <w:p w14:paraId="23F7ACF3" w14:textId="77777777" w:rsidR="00EC7638" w:rsidRPr="0072252E" w:rsidRDefault="00EC7638">
      <w:pPr>
        <w:rPr>
          <w:rFonts w:ascii="Arial" w:hAnsi="Arial" w:cs="Arial"/>
          <w:b/>
          <w:sz w:val="28"/>
          <w:szCs w:val="28"/>
        </w:rPr>
      </w:pPr>
      <w:r w:rsidRPr="0072252E">
        <w:rPr>
          <w:rFonts w:ascii="Arial" w:hAnsi="Arial" w:cs="Arial"/>
          <w:noProof/>
        </w:rPr>
        <w:drawing>
          <wp:anchor distT="0" distB="0" distL="114300" distR="114300" simplePos="0" relativeHeight="251659776" behindDoc="1" locked="0" layoutInCell="1" allowOverlap="1" wp14:anchorId="24CE944E" wp14:editId="241C3EBE">
            <wp:simplePos x="0" y="0"/>
            <wp:positionH relativeFrom="margin">
              <wp:posOffset>1474470</wp:posOffset>
            </wp:positionH>
            <wp:positionV relativeFrom="paragraph">
              <wp:posOffset>288290</wp:posOffset>
            </wp:positionV>
            <wp:extent cx="4335145" cy="3238500"/>
            <wp:effectExtent l="152400" t="152400" r="370205" b="361950"/>
            <wp:wrapTight wrapText="bothSides">
              <wp:wrapPolygon edited="0">
                <wp:start x="380" y="-1016"/>
                <wp:lineTo x="-759" y="-762"/>
                <wp:lineTo x="-759" y="22108"/>
                <wp:lineTo x="664" y="23633"/>
                <wp:lineTo x="664" y="23887"/>
                <wp:lineTo x="21926" y="23887"/>
                <wp:lineTo x="22021" y="23633"/>
                <wp:lineTo x="23255" y="21727"/>
                <wp:lineTo x="23350" y="1271"/>
                <wp:lineTo x="22211" y="-635"/>
                <wp:lineTo x="22116" y="-1016"/>
                <wp:lineTo x="380" y="-1016"/>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35145" cy="3238500"/>
                    </a:xfrm>
                    <a:prstGeom prst="rect">
                      <a:avLst/>
                    </a:prstGeom>
                    <a:ln>
                      <a:noFill/>
                    </a:ln>
                    <a:effectLst>
                      <a:outerShdw blurRad="292100" dist="139700" dir="2700000" algn="tl" rotWithShape="0">
                        <a:srgbClr val="333333">
                          <a:alpha val="65000"/>
                        </a:srgbClr>
                      </a:outerShdw>
                    </a:effectLst>
                  </pic:spPr>
                </pic:pic>
              </a:graphicData>
            </a:graphic>
          </wp:anchor>
        </w:drawing>
      </w:r>
    </w:p>
    <w:p w14:paraId="6FB29D59" w14:textId="77777777" w:rsidR="006E5EBA" w:rsidRPr="00D65825" w:rsidRDefault="00876262">
      <w:pPr>
        <w:rPr>
          <w:rFonts w:ascii="Arial" w:hAnsi="Arial" w:cs="Arial"/>
          <w:sz w:val="24"/>
          <w:szCs w:val="24"/>
        </w:rPr>
      </w:pPr>
      <w:r w:rsidRPr="00EC7638">
        <w:rPr>
          <w:rFonts w:ascii="Arial" w:hAnsi="Arial" w:cs="Arial"/>
          <w:b/>
          <w:sz w:val="24"/>
          <w:szCs w:val="24"/>
        </w:rPr>
        <w:t>Figure 2. PDSA Cycle</w:t>
      </w:r>
      <w:r w:rsidRPr="00D65825">
        <w:rPr>
          <w:rFonts w:ascii="Arial" w:hAnsi="Arial" w:cs="Arial"/>
          <w:sz w:val="24"/>
          <w:szCs w:val="24"/>
        </w:rPr>
        <w:t xml:space="preserve">- </w:t>
      </w:r>
      <w:r w:rsidRPr="00D65825">
        <w:rPr>
          <w:rFonts w:ascii="Arial" w:hAnsi="Arial" w:cs="Arial"/>
          <w:i/>
          <w:sz w:val="24"/>
          <w:szCs w:val="24"/>
        </w:rPr>
        <w:t>The Improvement Guide,</w:t>
      </w:r>
      <w:r w:rsidRPr="00D65825">
        <w:rPr>
          <w:rFonts w:ascii="Arial" w:hAnsi="Arial" w:cs="Arial"/>
          <w:sz w:val="24"/>
          <w:szCs w:val="24"/>
        </w:rPr>
        <w:t xml:space="preserve"> pg. 97</w:t>
      </w:r>
    </w:p>
    <w:p w14:paraId="324B4C94" w14:textId="77777777" w:rsidR="006E5EBA" w:rsidRPr="0072252E" w:rsidRDefault="006E5EBA">
      <w:pPr>
        <w:rPr>
          <w:rFonts w:ascii="Arial" w:hAnsi="Arial" w:cs="Arial"/>
          <w:b/>
          <w:sz w:val="28"/>
          <w:szCs w:val="28"/>
        </w:rPr>
      </w:pPr>
    </w:p>
    <w:p w14:paraId="0DC59D50" w14:textId="77777777" w:rsidR="006E5EBA" w:rsidRPr="0072252E" w:rsidRDefault="006E5EBA">
      <w:pPr>
        <w:rPr>
          <w:rFonts w:ascii="Arial" w:hAnsi="Arial" w:cs="Arial"/>
          <w:b/>
          <w:sz w:val="28"/>
          <w:szCs w:val="28"/>
        </w:rPr>
      </w:pPr>
    </w:p>
    <w:p w14:paraId="7130CDD7" w14:textId="77777777" w:rsidR="006E5EBA" w:rsidRPr="0072252E" w:rsidRDefault="006E5EBA">
      <w:pPr>
        <w:rPr>
          <w:rFonts w:ascii="Arial" w:hAnsi="Arial" w:cs="Arial"/>
          <w:b/>
          <w:sz w:val="28"/>
          <w:szCs w:val="28"/>
        </w:rPr>
      </w:pPr>
    </w:p>
    <w:p w14:paraId="7855B1C1" w14:textId="77777777" w:rsidR="006E5EBA" w:rsidRPr="0072252E" w:rsidRDefault="006E5EBA">
      <w:pPr>
        <w:rPr>
          <w:rFonts w:ascii="Arial" w:hAnsi="Arial" w:cs="Arial"/>
          <w:b/>
          <w:sz w:val="28"/>
          <w:szCs w:val="28"/>
        </w:rPr>
      </w:pPr>
    </w:p>
    <w:p w14:paraId="0A9134AC" w14:textId="77777777" w:rsidR="006E5EBA" w:rsidRPr="0072252E" w:rsidRDefault="006E5EBA">
      <w:pPr>
        <w:rPr>
          <w:rFonts w:ascii="Arial" w:hAnsi="Arial" w:cs="Arial"/>
          <w:b/>
          <w:sz w:val="28"/>
          <w:szCs w:val="28"/>
        </w:rPr>
      </w:pPr>
    </w:p>
    <w:p w14:paraId="7F9E7230" w14:textId="77777777" w:rsidR="006E5EBA" w:rsidRPr="0072252E" w:rsidRDefault="006E5EBA">
      <w:pPr>
        <w:rPr>
          <w:rFonts w:ascii="Arial" w:hAnsi="Arial" w:cs="Arial"/>
          <w:b/>
          <w:sz w:val="28"/>
          <w:szCs w:val="28"/>
        </w:rPr>
      </w:pPr>
    </w:p>
    <w:p w14:paraId="7C8F951E" w14:textId="77777777" w:rsidR="006E5EBA" w:rsidRPr="0072252E" w:rsidRDefault="006E5EBA">
      <w:pPr>
        <w:rPr>
          <w:rFonts w:ascii="Arial" w:hAnsi="Arial" w:cs="Arial"/>
          <w:b/>
          <w:sz w:val="28"/>
          <w:szCs w:val="28"/>
        </w:rPr>
      </w:pPr>
    </w:p>
    <w:p w14:paraId="2B589F81" w14:textId="77777777" w:rsidR="00BF22BA" w:rsidRDefault="00BF22BA" w:rsidP="006E5EBA">
      <w:pPr>
        <w:pStyle w:val="NormalWeb"/>
        <w:spacing w:before="161" w:beforeAutospacing="0" w:after="161" w:afterAutospacing="0" w:line="336" w:lineRule="atLeast"/>
        <w:rPr>
          <w:rStyle w:val="Strong"/>
          <w:rFonts w:ascii="Arial" w:hAnsi="Arial" w:cs="Arial"/>
          <w:i/>
          <w:iCs/>
          <w:color w:val="000000"/>
          <w:shd w:val="clear" w:color="auto" w:fill="FFFFFF"/>
        </w:rPr>
      </w:pPr>
    </w:p>
    <w:p w14:paraId="01EBD83B" w14:textId="77777777" w:rsidR="00BF22BA" w:rsidRDefault="00BF22BA" w:rsidP="006E5EBA">
      <w:pPr>
        <w:pStyle w:val="NormalWeb"/>
        <w:spacing w:before="161" w:beforeAutospacing="0" w:after="161" w:afterAutospacing="0" w:line="336" w:lineRule="atLeast"/>
        <w:rPr>
          <w:rStyle w:val="Strong"/>
          <w:rFonts w:ascii="Arial" w:hAnsi="Arial" w:cs="Arial"/>
          <w:i/>
          <w:iCs/>
          <w:color w:val="000000"/>
          <w:shd w:val="clear" w:color="auto" w:fill="FFFFFF"/>
        </w:rPr>
      </w:pPr>
    </w:p>
    <w:p w14:paraId="4FD30408" w14:textId="77777777" w:rsidR="002D7247" w:rsidRDefault="002D7247" w:rsidP="006E5EBA">
      <w:pPr>
        <w:pStyle w:val="NormalWeb"/>
        <w:spacing w:before="161" w:beforeAutospacing="0" w:after="161" w:afterAutospacing="0" w:line="336" w:lineRule="atLeast"/>
        <w:rPr>
          <w:rStyle w:val="Strong"/>
          <w:rFonts w:ascii="Arial" w:hAnsi="Arial" w:cs="Arial"/>
          <w:i/>
          <w:iCs/>
          <w:color w:val="000000"/>
          <w:shd w:val="clear" w:color="auto" w:fill="FFFFFF"/>
        </w:rPr>
      </w:pPr>
    </w:p>
    <w:p w14:paraId="6D4E9460" w14:textId="77777777" w:rsidR="006E5EBA" w:rsidRPr="0072252E" w:rsidRDefault="006E5EBA" w:rsidP="006E5EBA">
      <w:pPr>
        <w:pStyle w:val="NormalWeb"/>
        <w:spacing w:before="161" w:beforeAutospacing="0" w:after="161" w:afterAutospacing="0" w:line="336" w:lineRule="atLeast"/>
        <w:rPr>
          <w:rFonts w:ascii="Arial" w:hAnsi="Arial" w:cs="Arial"/>
          <w:color w:val="000000"/>
          <w:shd w:val="clear" w:color="auto" w:fill="FFFFFF"/>
        </w:rPr>
      </w:pPr>
      <w:r w:rsidRPr="0072252E">
        <w:rPr>
          <w:rStyle w:val="Strong"/>
          <w:rFonts w:ascii="Arial" w:hAnsi="Arial" w:cs="Arial"/>
          <w:i/>
          <w:iCs/>
          <w:color w:val="000000"/>
          <w:shd w:val="clear" w:color="auto" w:fill="FFFFFF"/>
        </w:rPr>
        <w:t>Tips for Testing Changes</w:t>
      </w:r>
    </w:p>
    <w:p w14:paraId="7A9F262D" w14:textId="77777777" w:rsidR="006E5EBA" w:rsidRPr="0072252E" w:rsidRDefault="006E5EBA" w:rsidP="006E5EBA">
      <w:pPr>
        <w:pStyle w:val="NormalWeb"/>
        <w:spacing w:before="161" w:beforeAutospacing="0" w:after="161" w:afterAutospacing="0" w:line="336" w:lineRule="atLeast"/>
        <w:rPr>
          <w:rFonts w:ascii="Arial" w:hAnsi="Arial" w:cs="Arial"/>
          <w:color w:val="000000"/>
          <w:shd w:val="clear" w:color="auto" w:fill="FFFFFF"/>
        </w:rPr>
      </w:pPr>
      <w:r w:rsidRPr="0072252E">
        <w:rPr>
          <w:rFonts w:ascii="Arial" w:hAnsi="Arial" w:cs="Arial"/>
          <w:color w:val="000000"/>
          <w:shd w:val="clear" w:color="auto" w:fill="FFFFFF"/>
        </w:rPr>
        <w:t>The following suggestions may be used for effectively testing changes:</w:t>
      </w:r>
    </w:p>
    <w:p w14:paraId="46887D90" w14:textId="77777777" w:rsidR="00E42455" w:rsidRDefault="00E42455" w:rsidP="006E5EBA">
      <w:pPr>
        <w:numPr>
          <w:ilvl w:val="0"/>
          <w:numId w:val="10"/>
        </w:numPr>
        <w:spacing w:before="75" w:after="75" w:line="336" w:lineRule="atLeast"/>
        <w:ind w:left="375"/>
        <w:rPr>
          <w:rFonts w:ascii="Arial" w:hAnsi="Arial" w:cs="Arial"/>
          <w:color w:val="000000"/>
          <w:shd w:val="clear" w:color="auto" w:fill="FFFFFF"/>
        </w:rPr>
      </w:pPr>
      <w:r>
        <w:rPr>
          <w:rFonts w:ascii="Arial" w:hAnsi="Arial" w:cs="Arial"/>
          <w:color w:val="000000"/>
          <w:shd w:val="clear" w:color="auto" w:fill="FFFFFF"/>
        </w:rPr>
        <w:t>Start with small, fast tests</w:t>
      </w:r>
      <w:r w:rsidRPr="0072252E">
        <w:rPr>
          <w:rFonts w:ascii="Arial" w:hAnsi="Arial" w:cs="Arial"/>
          <w:color w:val="000000"/>
          <w:shd w:val="clear" w:color="auto" w:fill="FFFFFF"/>
        </w:rPr>
        <w:t xml:space="preserve"> </w:t>
      </w:r>
      <w:r>
        <w:rPr>
          <w:rFonts w:ascii="Arial" w:hAnsi="Arial" w:cs="Arial"/>
          <w:color w:val="000000"/>
          <w:shd w:val="clear" w:color="auto" w:fill="FFFFFF"/>
        </w:rPr>
        <w:t>-- cycles that take 1 hour, 1 day, 1 week are better than those that take longer.</w:t>
      </w:r>
    </w:p>
    <w:p w14:paraId="7D45E8D5" w14:textId="77777777" w:rsidR="00BF22BA" w:rsidRDefault="00BF22BA" w:rsidP="00BF22BA">
      <w:pPr>
        <w:numPr>
          <w:ilvl w:val="0"/>
          <w:numId w:val="10"/>
        </w:numPr>
        <w:spacing w:before="75" w:after="75" w:line="336" w:lineRule="atLeast"/>
        <w:ind w:left="375"/>
        <w:rPr>
          <w:rFonts w:ascii="Arial" w:hAnsi="Arial" w:cs="Arial"/>
          <w:color w:val="000000"/>
          <w:shd w:val="clear" w:color="auto" w:fill="FFFFFF"/>
        </w:rPr>
      </w:pPr>
      <w:r w:rsidRPr="00BF22BA">
        <w:rPr>
          <w:rFonts w:ascii="Arial" w:hAnsi="Arial" w:cs="Arial"/>
          <w:color w:val="000000"/>
          <w:shd w:val="clear" w:color="auto" w:fill="FFFFFF"/>
        </w:rPr>
        <w:t>Test first on willing volunteers</w:t>
      </w:r>
    </w:p>
    <w:p w14:paraId="7E022651" w14:textId="77777777" w:rsidR="008C7EC0" w:rsidRPr="00BF22BA" w:rsidRDefault="00BF22BA" w:rsidP="00BF22BA">
      <w:pPr>
        <w:numPr>
          <w:ilvl w:val="0"/>
          <w:numId w:val="10"/>
        </w:numPr>
        <w:spacing w:before="75" w:after="75" w:line="336" w:lineRule="atLeast"/>
        <w:ind w:left="375"/>
        <w:rPr>
          <w:rFonts w:ascii="Arial" w:hAnsi="Arial" w:cs="Arial"/>
          <w:color w:val="000000"/>
          <w:shd w:val="clear" w:color="auto" w:fill="FFFFFF"/>
        </w:rPr>
      </w:pPr>
      <w:r w:rsidRPr="0072252E">
        <w:rPr>
          <w:rFonts w:ascii="Arial" w:hAnsi="Arial" w:cs="Arial"/>
          <w:color w:val="000000"/>
          <w:shd w:val="clear" w:color="auto" w:fill="FFFFFF"/>
        </w:rPr>
        <w:t>Involve team</w:t>
      </w:r>
      <w:r>
        <w:rPr>
          <w:rFonts w:ascii="Arial" w:hAnsi="Arial" w:cs="Arial"/>
          <w:color w:val="000000"/>
          <w:shd w:val="clear" w:color="auto" w:fill="FFFFFF"/>
        </w:rPr>
        <w:t xml:space="preserve"> members</w:t>
      </w:r>
      <w:r w:rsidRPr="0072252E">
        <w:rPr>
          <w:rFonts w:ascii="Arial" w:hAnsi="Arial" w:cs="Arial"/>
          <w:color w:val="000000"/>
          <w:shd w:val="clear" w:color="auto" w:fill="FFFFFF"/>
        </w:rPr>
        <w:t xml:space="preserve"> that have a strong interest in improving </w:t>
      </w:r>
      <w:r>
        <w:rPr>
          <w:rFonts w:ascii="Arial" w:hAnsi="Arial" w:cs="Arial"/>
          <w:color w:val="000000"/>
          <w:shd w:val="clear" w:color="auto" w:fill="FFFFFF"/>
        </w:rPr>
        <w:t>home visiting.</w:t>
      </w:r>
    </w:p>
    <w:p w14:paraId="3384E3D8" w14:textId="77777777" w:rsidR="00EE0B40" w:rsidRDefault="00E42455" w:rsidP="006E5EBA">
      <w:pPr>
        <w:numPr>
          <w:ilvl w:val="0"/>
          <w:numId w:val="10"/>
        </w:numPr>
        <w:spacing w:before="75" w:after="75" w:line="336" w:lineRule="atLeast"/>
        <w:ind w:left="375"/>
        <w:rPr>
          <w:rFonts w:ascii="Arial" w:hAnsi="Arial" w:cs="Arial"/>
          <w:color w:val="000000"/>
          <w:shd w:val="clear" w:color="auto" w:fill="FFFFFF"/>
        </w:rPr>
      </w:pPr>
      <w:r>
        <w:rPr>
          <w:rFonts w:ascii="Arial" w:hAnsi="Arial" w:cs="Arial"/>
          <w:color w:val="000000"/>
          <w:shd w:val="clear" w:color="auto" w:fill="FFFFFF"/>
        </w:rPr>
        <w:t>H</w:t>
      </w:r>
      <w:r w:rsidR="0072252E">
        <w:rPr>
          <w:rFonts w:ascii="Arial" w:hAnsi="Arial" w:cs="Arial"/>
          <w:color w:val="000000"/>
          <w:shd w:val="clear" w:color="auto" w:fill="FFFFFF"/>
        </w:rPr>
        <w:t>ave intentional conversation</w:t>
      </w:r>
      <w:r w:rsidR="00EE0B40">
        <w:rPr>
          <w:rFonts w:ascii="Arial" w:hAnsi="Arial" w:cs="Arial"/>
          <w:color w:val="000000"/>
          <w:shd w:val="clear" w:color="auto" w:fill="FFFFFF"/>
        </w:rPr>
        <w:t>s:</w:t>
      </w:r>
    </w:p>
    <w:p w14:paraId="0C259709" w14:textId="77777777" w:rsidR="00EE0B40" w:rsidRPr="00EE0B40" w:rsidRDefault="00EE0B40" w:rsidP="00EE0B40">
      <w:pPr>
        <w:pStyle w:val="CommentText"/>
        <w:numPr>
          <w:ilvl w:val="1"/>
          <w:numId w:val="4"/>
        </w:numPr>
        <w:spacing w:line="276" w:lineRule="auto"/>
        <w:rPr>
          <w:rFonts w:ascii="Arial" w:hAnsi="Arial" w:cs="Arial"/>
          <w:sz w:val="22"/>
          <w:szCs w:val="22"/>
        </w:rPr>
      </w:pPr>
      <w:r w:rsidRPr="00EE0B40">
        <w:rPr>
          <w:rFonts w:ascii="Arial" w:hAnsi="Arial" w:cs="Arial"/>
          <w:sz w:val="22"/>
          <w:szCs w:val="22"/>
        </w:rPr>
        <w:t>About what primary dri</w:t>
      </w:r>
      <w:r w:rsidR="00ED224D">
        <w:rPr>
          <w:rFonts w:ascii="Arial" w:hAnsi="Arial" w:cs="Arial"/>
          <w:sz w:val="22"/>
          <w:szCs w:val="22"/>
        </w:rPr>
        <w:t>ver &amp; what idea to start with.</w:t>
      </w:r>
      <w:r w:rsidRPr="00EE0B40">
        <w:rPr>
          <w:rFonts w:ascii="Arial" w:hAnsi="Arial" w:cs="Arial"/>
          <w:sz w:val="22"/>
          <w:szCs w:val="22"/>
        </w:rPr>
        <w:t xml:space="preserve"> Look at your data and your institution’s need</w:t>
      </w:r>
      <w:r w:rsidR="00ED224D">
        <w:rPr>
          <w:rFonts w:ascii="Arial" w:hAnsi="Arial" w:cs="Arial"/>
          <w:sz w:val="22"/>
          <w:szCs w:val="22"/>
        </w:rPr>
        <w:t xml:space="preserve">s/challenges and start there. </w:t>
      </w:r>
      <w:r w:rsidRPr="00EE0B40">
        <w:rPr>
          <w:rFonts w:ascii="Arial" w:hAnsi="Arial" w:cs="Arial"/>
          <w:sz w:val="22"/>
          <w:szCs w:val="22"/>
        </w:rPr>
        <w:t>Consider your institutional values and strategic priorities</w:t>
      </w:r>
      <w:r>
        <w:rPr>
          <w:rFonts w:ascii="Arial" w:hAnsi="Arial" w:cs="Arial"/>
          <w:sz w:val="22"/>
          <w:szCs w:val="22"/>
        </w:rPr>
        <w:t>.</w:t>
      </w:r>
    </w:p>
    <w:p w14:paraId="191FE546" w14:textId="77777777" w:rsidR="0072252E" w:rsidRDefault="00EE0B40" w:rsidP="0060016D">
      <w:pPr>
        <w:numPr>
          <w:ilvl w:val="1"/>
          <w:numId w:val="10"/>
        </w:numPr>
        <w:spacing w:before="75" w:after="75" w:line="336" w:lineRule="atLeast"/>
      </w:pPr>
      <w:r w:rsidRPr="00EE0B40">
        <w:rPr>
          <w:rFonts w:ascii="Arial" w:hAnsi="Arial" w:cs="Arial"/>
          <w:color w:val="000000"/>
          <w:shd w:val="clear" w:color="auto" w:fill="FFFFFF"/>
        </w:rPr>
        <w:t>R</w:t>
      </w:r>
      <w:r w:rsidR="0072252E" w:rsidRPr="00EE0B40">
        <w:rPr>
          <w:rFonts w:ascii="Arial" w:hAnsi="Arial" w:cs="Arial"/>
          <w:color w:val="000000"/>
          <w:shd w:val="clear" w:color="auto" w:fill="FFFFFF"/>
        </w:rPr>
        <w:t xml:space="preserve">egarding </w:t>
      </w:r>
      <w:r w:rsidRPr="00EE0B40">
        <w:rPr>
          <w:rFonts w:ascii="Arial" w:hAnsi="Arial" w:cs="Arial"/>
          <w:color w:val="000000"/>
          <w:shd w:val="clear" w:color="auto" w:fill="FFFFFF"/>
        </w:rPr>
        <w:t xml:space="preserve">how big and what scale to test your first PDSA. </w:t>
      </w:r>
      <w:r w:rsidR="00E42455" w:rsidRPr="00EE0B40">
        <w:rPr>
          <w:rFonts w:ascii="Arial" w:hAnsi="Arial" w:cs="Arial"/>
          <w:color w:val="000000"/>
          <w:shd w:val="clear" w:color="auto" w:fill="FFFFFF"/>
        </w:rPr>
        <w:t>Consider</w:t>
      </w:r>
      <w:r w:rsidRPr="00EE0B40">
        <w:rPr>
          <w:rFonts w:ascii="Arial" w:hAnsi="Arial" w:cs="Arial"/>
          <w:color w:val="000000"/>
          <w:shd w:val="clear" w:color="auto" w:fill="FFFFFF"/>
        </w:rPr>
        <w:t>, how</w:t>
      </w:r>
      <w:r w:rsidR="00BF22BA">
        <w:rPr>
          <w:rFonts w:ascii="Arial" w:hAnsi="Arial" w:cs="Arial"/>
          <w:color w:val="000000"/>
          <w:shd w:val="clear" w:color="auto" w:fill="FFFFFF"/>
        </w:rPr>
        <w:t xml:space="preserve"> </w:t>
      </w:r>
      <w:r w:rsidR="00E42455" w:rsidRPr="00EE0B40">
        <w:rPr>
          <w:rFonts w:ascii="Arial" w:hAnsi="Arial" w:cs="Arial"/>
          <w:color w:val="000000"/>
          <w:shd w:val="clear" w:color="auto" w:fill="FFFFFF"/>
        </w:rPr>
        <w:t>ready is the staff for change? How high or low is the degree of belief that this change will lead to an improvement? How costly is the change?</w:t>
      </w:r>
      <w:r w:rsidRPr="00EE0B40">
        <w:rPr>
          <w:rFonts w:ascii="Arial" w:hAnsi="Arial" w:cs="Arial"/>
          <w:color w:val="000000"/>
          <w:shd w:val="clear" w:color="auto" w:fill="FFFFFF"/>
        </w:rPr>
        <w:t xml:space="preserve"> </w:t>
      </w:r>
      <w:r w:rsidR="0072252E" w:rsidRPr="00EE0B40">
        <w:rPr>
          <w:rFonts w:ascii="Arial" w:hAnsi="Arial" w:cs="Arial"/>
          <w:color w:val="000000"/>
          <w:shd w:val="clear" w:color="auto" w:fill="FFFFFF"/>
        </w:rPr>
        <w:t>Remember the exercise Marycatherine Arbour walked us through t</w:t>
      </w:r>
      <w:r w:rsidR="00425014">
        <w:rPr>
          <w:rFonts w:ascii="Arial" w:hAnsi="Arial" w:cs="Arial"/>
          <w:color w:val="000000"/>
          <w:shd w:val="clear" w:color="auto" w:fill="FFFFFF"/>
        </w:rPr>
        <w:t xml:space="preserve">o determine scale of the test. </w:t>
      </w:r>
      <w:r w:rsidR="0072252E" w:rsidRPr="00EE0B40">
        <w:rPr>
          <w:rFonts w:ascii="Arial" w:hAnsi="Arial" w:cs="Arial"/>
          <w:color w:val="000000"/>
          <w:shd w:val="clear" w:color="auto" w:fill="FFFFFF"/>
        </w:rPr>
        <w:t xml:space="preserve">This activity was adapted from </w:t>
      </w:r>
      <w:hyperlink r:id="rId11" w:history="1">
        <w:r w:rsidR="00A970F2" w:rsidRPr="00EE0B40">
          <w:rPr>
            <w:rStyle w:val="Hyperlink"/>
            <w:rFonts w:ascii="Arial" w:hAnsi="Arial" w:cs="Arial"/>
            <w:color w:val="auto"/>
            <w:u w:val="none"/>
          </w:rPr>
          <w:t>Karen</w:t>
        </w:r>
      </w:hyperlink>
      <w:r w:rsidR="00A970F2" w:rsidRPr="00EE0B40">
        <w:rPr>
          <w:rFonts w:ascii="Arial" w:hAnsi="Arial" w:cs="Arial"/>
        </w:rPr>
        <w:t xml:space="preserve"> Zeribi</w:t>
      </w:r>
      <w:r w:rsidR="00E42455" w:rsidRPr="00EE0B40">
        <w:rPr>
          <w:rFonts w:ascii="Arial" w:hAnsi="Arial" w:cs="Arial"/>
        </w:rPr>
        <w:t>, Health Systems Quality Consultant.</w:t>
      </w:r>
    </w:p>
    <w:p w14:paraId="77AB8053" w14:textId="41C0AD89" w:rsidR="0072252E" w:rsidRDefault="0072252E" w:rsidP="0072252E">
      <w:pPr>
        <w:spacing w:before="75" w:after="75" w:line="336" w:lineRule="atLeast"/>
        <w:rPr>
          <w:rFonts w:ascii="Arial" w:hAnsi="Arial" w:cs="Arial"/>
          <w:color w:val="000000"/>
          <w:shd w:val="clear" w:color="auto" w:fill="FFFFFF"/>
        </w:rPr>
      </w:pPr>
    </w:p>
    <w:tbl>
      <w:tblPr>
        <w:tblpPr w:leftFromText="180" w:rightFromText="180" w:vertAnchor="text" w:horzAnchor="margin" w:tblpY="-48"/>
        <w:tblW w:w="9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9"/>
        <w:gridCol w:w="1456"/>
        <w:gridCol w:w="2495"/>
        <w:gridCol w:w="2391"/>
        <w:gridCol w:w="1876"/>
      </w:tblGrid>
      <w:tr w:rsidR="0072252E" w:rsidRPr="0072252E" w14:paraId="48CA14CD" w14:textId="77777777" w:rsidTr="0072252E">
        <w:trPr>
          <w:trHeight w:val="1035"/>
        </w:trPr>
        <w:tc>
          <w:tcPr>
            <w:tcW w:w="1299" w:type="dxa"/>
            <w:vMerge w:val="restart"/>
            <w:tcBorders>
              <w:top w:val="single" w:sz="18" w:space="0" w:color="auto"/>
              <w:left w:val="single" w:sz="18" w:space="0" w:color="auto"/>
              <w:right w:val="single" w:sz="18" w:space="0" w:color="000000"/>
            </w:tcBorders>
            <w:textDirection w:val="btLr"/>
          </w:tcPr>
          <w:p w14:paraId="0966DE73" w14:textId="77777777" w:rsidR="0072252E" w:rsidRPr="0072252E" w:rsidRDefault="0072252E" w:rsidP="0072252E">
            <w:pPr>
              <w:spacing w:after="0" w:line="240" w:lineRule="auto"/>
              <w:ind w:left="113" w:right="113"/>
              <w:jc w:val="center"/>
              <w:rPr>
                <w:rFonts w:ascii="Arial" w:hAnsi="Arial" w:cs="Arial"/>
                <w:sz w:val="28"/>
                <w:szCs w:val="28"/>
              </w:rPr>
            </w:pPr>
            <w:r w:rsidRPr="0072252E">
              <w:rPr>
                <w:rFonts w:ascii="Arial" w:hAnsi="Arial" w:cs="Arial"/>
                <w:sz w:val="28"/>
                <w:szCs w:val="28"/>
              </w:rPr>
              <w:t>Degree of Belief</w:t>
            </w:r>
          </w:p>
          <w:p w14:paraId="4A70A3A4" w14:textId="77777777" w:rsidR="0072252E" w:rsidRPr="0072252E" w:rsidRDefault="0072252E" w:rsidP="0072252E">
            <w:pPr>
              <w:spacing w:after="0" w:line="240" w:lineRule="auto"/>
              <w:ind w:left="113" w:right="113"/>
              <w:rPr>
                <w:rFonts w:ascii="Arial" w:hAnsi="Arial" w:cs="Arial"/>
                <w:sz w:val="28"/>
                <w:szCs w:val="28"/>
              </w:rPr>
            </w:pPr>
            <w:r w:rsidRPr="0072252E">
              <w:rPr>
                <w:rFonts w:ascii="Arial" w:hAnsi="Arial" w:cs="Arial"/>
                <w:sz w:val="28"/>
                <w:szCs w:val="28"/>
              </w:rPr>
              <w:t xml:space="preserve">     HIGH            LOW</w:t>
            </w:r>
          </w:p>
        </w:tc>
        <w:tc>
          <w:tcPr>
            <w:tcW w:w="8218" w:type="dxa"/>
            <w:gridSpan w:val="4"/>
            <w:tcBorders>
              <w:top w:val="single" w:sz="18" w:space="0" w:color="auto"/>
              <w:left w:val="single" w:sz="18" w:space="0" w:color="000000"/>
              <w:bottom w:val="single" w:sz="18" w:space="0" w:color="000000"/>
              <w:right w:val="single" w:sz="18" w:space="0" w:color="auto"/>
            </w:tcBorders>
          </w:tcPr>
          <w:p w14:paraId="5E429774" w14:textId="77777777" w:rsidR="0072252E" w:rsidRPr="0072252E" w:rsidRDefault="0072252E" w:rsidP="0072252E">
            <w:pPr>
              <w:spacing w:after="0" w:line="240" w:lineRule="auto"/>
              <w:jc w:val="center"/>
              <w:rPr>
                <w:rFonts w:ascii="Arial" w:hAnsi="Arial" w:cs="Arial"/>
                <w:i/>
                <w:sz w:val="28"/>
                <w:szCs w:val="28"/>
              </w:rPr>
            </w:pPr>
            <w:r w:rsidRPr="0072252E">
              <w:rPr>
                <w:rFonts w:ascii="Arial" w:hAnsi="Arial" w:cs="Arial"/>
                <w:i/>
                <w:sz w:val="28"/>
                <w:szCs w:val="28"/>
              </w:rPr>
              <w:t>Staff Readiness to Make Change</w:t>
            </w:r>
            <w:r w:rsidRPr="0072252E">
              <w:rPr>
                <w:rFonts w:ascii="Arial" w:hAnsi="Arial" w:cs="Arial"/>
                <w:sz w:val="28"/>
                <w:szCs w:val="28"/>
              </w:rPr>
              <w:t xml:space="preserve">   </w:t>
            </w:r>
          </w:p>
          <w:p w14:paraId="3BB924EB" w14:textId="77777777" w:rsidR="0072252E" w:rsidRPr="0072252E" w:rsidRDefault="0072252E" w:rsidP="0072252E">
            <w:pPr>
              <w:spacing w:after="0" w:line="240" w:lineRule="auto"/>
              <w:rPr>
                <w:rFonts w:ascii="Arial" w:hAnsi="Arial" w:cs="Arial"/>
                <w:sz w:val="28"/>
                <w:szCs w:val="28"/>
              </w:rPr>
            </w:pPr>
            <w:r w:rsidRPr="0072252E">
              <w:rPr>
                <w:rFonts w:ascii="Arial" w:hAnsi="Arial" w:cs="Arial"/>
                <w:sz w:val="28"/>
                <w:szCs w:val="28"/>
              </w:rPr>
              <w:t xml:space="preserve">                    Resistant                Indifferent              Ready</w:t>
            </w:r>
          </w:p>
        </w:tc>
      </w:tr>
      <w:tr w:rsidR="0072252E" w:rsidRPr="0072252E" w14:paraId="181A28B2" w14:textId="77777777" w:rsidTr="0072252E">
        <w:trPr>
          <w:trHeight w:val="227"/>
        </w:trPr>
        <w:tc>
          <w:tcPr>
            <w:tcW w:w="1299" w:type="dxa"/>
            <w:vMerge/>
            <w:tcBorders>
              <w:left w:val="single" w:sz="18" w:space="0" w:color="auto"/>
              <w:right w:val="single" w:sz="18" w:space="0" w:color="000000"/>
            </w:tcBorders>
          </w:tcPr>
          <w:p w14:paraId="0B8CD69D" w14:textId="77777777" w:rsidR="0072252E" w:rsidRPr="0072252E" w:rsidRDefault="0072252E" w:rsidP="0072252E">
            <w:pPr>
              <w:spacing w:after="0" w:line="240" w:lineRule="auto"/>
              <w:rPr>
                <w:rFonts w:ascii="Arial" w:hAnsi="Arial" w:cs="Arial"/>
                <w:sz w:val="28"/>
                <w:szCs w:val="28"/>
              </w:rPr>
            </w:pPr>
          </w:p>
        </w:tc>
        <w:tc>
          <w:tcPr>
            <w:tcW w:w="1456" w:type="dxa"/>
            <w:tcBorders>
              <w:top w:val="single" w:sz="18" w:space="0" w:color="000000"/>
              <w:left w:val="single" w:sz="18" w:space="0" w:color="000000"/>
            </w:tcBorders>
          </w:tcPr>
          <w:p w14:paraId="35120C38" w14:textId="77777777" w:rsidR="0072252E" w:rsidRPr="0072252E" w:rsidRDefault="0072252E" w:rsidP="0072252E">
            <w:pPr>
              <w:spacing w:after="0" w:line="240" w:lineRule="auto"/>
              <w:rPr>
                <w:rFonts w:ascii="Arial" w:hAnsi="Arial" w:cs="Arial"/>
                <w:i/>
                <w:sz w:val="28"/>
                <w:szCs w:val="28"/>
              </w:rPr>
            </w:pPr>
            <w:r w:rsidRPr="0072252E">
              <w:rPr>
                <w:rFonts w:ascii="Arial" w:hAnsi="Arial" w:cs="Arial"/>
                <w:i/>
                <w:sz w:val="28"/>
                <w:szCs w:val="28"/>
              </w:rPr>
              <w:t>High cost</w:t>
            </w:r>
          </w:p>
        </w:tc>
        <w:tc>
          <w:tcPr>
            <w:tcW w:w="2495" w:type="dxa"/>
            <w:tcBorders>
              <w:top w:val="single" w:sz="18" w:space="0" w:color="000000"/>
              <w:bottom w:val="single" w:sz="4" w:space="0" w:color="000000"/>
            </w:tcBorders>
            <w:shd w:val="clear" w:color="auto" w:fill="0070C0"/>
          </w:tcPr>
          <w:p w14:paraId="106B8941" w14:textId="77777777" w:rsidR="0072252E" w:rsidRPr="0072252E" w:rsidRDefault="0072252E" w:rsidP="0072252E">
            <w:pPr>
              <w:spacing w:after="0" w:line="240" w:lineRule="auto"/>
              <w:rPr>
                <w:rFonts w:ascii="Arial" w:hAnsi="Arial" w:cs="Arial"/>
                <w:color w:val="FFFFFF" w:themeColor="background1"/>
                <w:sz w:val="28"/>
                <w:szCs w:val="28"/>
              </w:rPr>
            </w:pPr>
            <w:r w:rsidRPr="0072252E">
              <w:rPr>
                <w:rFonts w:ascii="Arial" w:hAnsi="Arial" w:cs="Arial"/>
                <w:color w:val="FFFFFF" w:themeColor="background1"/>
                <w:sz w:val="28"/>
                <w:szCs w:val="28"/>
              </w:rPr>
              <w:t>v</w:t>
            </w:r>
            <w:r>
              <w:rPr>
                <w:rFonts w:ascii="Arial" w:hAnsi="Arial" w:cs="Arial"/>
                <w:color w:val="FFFFFF" w:themeColor="background1"/>
                <w:sz w:val="28"/>
                <w:szCs w:val="28"/>
              </w:rPr>
              <w:t>ery</w:t>
            </w:r>
            <w:r w:rsidRPr="0072252E">
              <w:rPr>
                <w:rFonts w:ascii="Arial" w:hAnsi="Arial" w:cs="Arial"/>
                <w:color w:val="FFFFFF" w:themeColor="background1"/>
                <w:sz w:val="28"/>
                <w:szCs w:val="28"/>
              </w:rPr>
              <w:t xml:space="preserve"> small scale PDSA</w:t>
            </w:r>
          </w:p>
        </w:tc>
        <w:tc>
          <w:tcPr>
            <w:tcW w:w="2391" w:type="dxa"/>
            <w:tcBorders>
              <w:top w:val="single" w:sz="18" w:space="0" w:color="000000"/>
            </w:tcBorders>
            <w:shd w:val="clear" w:color="auto" w:fill="0070C0"/>
          </w:tcPr>
          <w:p w14:paraId="087D2BFA" w14:textId="77777777" w:rsidR="0072252E" w:rsidRPr="0072252E" w:rsidRDefault="0072252E" w:rsidP="0072252E">
            <w:pPr>
              <w:spacing w:after="0" w:line="240" w:lineRule="auto"/>
              <w:rPr>
                <w:rFonts w:ascii="Arial" w:hAnsi="Arial" w:cs="Arial"/>
                <w:color w:val="FFFFFF" w:themeColor="background1"/>
                <w:sz w:val="28"/>
                <w:szCs w:val="28"/>
              </w:rPr>
            </w:pPr>
            <w:r w:rsidRPr="0072252E">
              <w:rPr>
                <w:rFonts w:ascii="Arial" w:hAnsi="Arial" w:cs="Arial"/>
                <w:color w:val="FFFFFF" w:themeColor="background1"/>
                <w:sz w:val="28"/>
                <w:szCs w:val="28"/>
              </w:rPr>
              <w:t>v</w:t>
            </w:r>
            <w:r>
              <w:rPr>
                <w:rFonts w:ascii="Arial" w:hAnsi="Arial" w:cs="Arial"/>
                <w:color w:val="FFFFFF" w:themeColor="background1"/>
                <w:sz w:val="28"/>
                <w:szCs w:val="28"/>
              </w:rPr>
              <w:t>ery</w:t>
            </w:r>
            <w:r w:rsidRPr="0072252E">
              <w:rPr>
                <w:rFonts w:ascii="Arial" w:hAnsi="Arial" w:cs="Arial"/>
                <w:color w:val="FFFFFF" w:themeColor="background1"/>
                <w:sz w:val="28"/>
                <w:szCs w:val="28"/>
              </w:rPr>
              <w:t xml:space="preserve"> small scale PDSA</w:t>
            </w:r>
          </w:p>
        </w:tc>
        <w:tc>
          <w:tcPr>
            <w:tcW w:w="1876" w:type="dxa"/>
            <w:tcBorders>
              <w:top w:val="single" w:sz="18" w:space="0" w:color="000000"/>
              <w:bottom w:val="single" w:sz="4" w:space="0" w:color="000000"/>
              <w:right w:val="single" w:sz="18" w:space="0" w:color="000000"/>
            </w:tcBorders>
            <w:shd w:val="clear" w:color="auto" w:fill="0070C0"/>
          </w:tcPr>
          <w:p w14:paraId="450CD37C" w14:textId="77777777" w:rsidR="0072252E" w:rsidRPr="0072252E" w:rsidRDefault="0072252E" w:rsidP="0072252E">
            <w:pPr>
              <w:spacing w:after="0" w:line="240" w:lineRule="auto"/>
              <w:rPr>
                <w:rFonts w:ascii="Arial" w:hAnsi="Arial" w:cs="Arial"/>
                <w:color w:val="FFFFFF" w:themeColor="background1"/>
                <w:sz w:val="28"/>
                <w:szCs w:val="28"/>
              </w:rPr>
            </w:pPr>
            <w:r w:rsidRPr="0072252E">
              <w:rPr>
                <w:rFonts w:ascii="Arial" w:hAnsi="Arial" w:cs="Arial"/>
                <w:color w:val="FFFFFF" w:themeColor="background1"/>
                <w:sz w:val="28"/>
                <w:szCs w:val="28"/>
              </w:rPr>
              <w:t>v</w:t>
            </w:r>
            <w:r>
              <w:rPr>
                <w:rFonts w:ascii="Arial" w:hAnsi="Arial" w:cs="Arial"/>
                <w:color w:val="FFFFFF" w:themeColor="background1"/>
                <w:sz w:val="28"/>
                <w:szCs w:val="28"/>
              </w:rPr>
              <w:t>ery</w:t>
            </w:r>
            <w:r w:rsidRPr="0072252E">
              <w:rPr>
                <w:rFonts w:ascii="Arial" w:hAnsi="Arial" w:cs="Arial"/>
                <w:color w:val="FFFFFF" w:themeColor="background1"/>
                <w:sz w:val="28"/>
                <w:szCs w:val="28"/>
              </w:rPr>
              <w:t xml:space="preserve"> small scale PDSA</w:t>
            </w:r>
          </w:p>
        </w:tc>
      </w:tr>
      <w:tr w:rsidR="0072252E" w:rsidRPr="0072252E" w14:paraId="286F022F" w14:textId="77777777" w:rsidTr="0072252E">
        <w:trPr>
          <w:trHeight w:val="227"/>
        </w:trPr>
        <w:tc>
          <w:tcPr>
            <w:tcW w:w="1299" w:type="dxa"/>
            <w:vMerge/>
            <w:tcBorders>
              <w:left w:val="single" w:sz="18" w:space="0" w:color="auto"/>
              <w:right w:val="single" w:sz="18" w:space="0" w:color="000000"/>
            </w:tcBorders>
          </w:tcPr>
          <w:p w14:paraId="3E97F6AD" w14:textId="77777777" w:rsidR="0072252E" w:rsidRPr="0072252E" w:rsidRDefault="0072252E" w:rsidP="0072252E">
            <w:pPr>
              <w:spacing w:after="0" w:line="240" w:lineRule="auto"/>
              <w:rPr>
                <w:rFonts w:ascii="Arial" w:hAnsi="Arial" w:cs="Arial"/>
                <w:sz w:val="28"/>
                <w:szCs w:val="28"/>
              </w:rPr>
            </w:pPr>
          </w:p>
        </w:tc>
        <w:tc>
          <w:tcPr>
            <w:tcW w:w="1456" w:type="dxa"/>
            <w:tcBorders>
              <w:left w:val="single" w:sz="18" w:space="0" w:color="000000"/>
              <w:bottom w:val="single" w:sz="18" w:space="0" w:color="auto"/>
            </w:tcBorders>
          </w:tcPr>
          <w:p w14:paraId="66DF25A9" w14:textId="77777777" w:rsidR="0072252E" w:rsidRPr="0072252E" w:rsidRDefault="0072252E" w:rsidP="0072252E">
            <w:pPr>
              <w:spacing w:after="0" w:line="240" w:lineRule="auto"/>
              <w:rPr>
                <w:rFonts w:ascii="Arial" w:hAnsi="Arial" w:cs="Arial"/>
                <w:i/>
                <w:sz w:val="28"/>
                <w:szCs w:val="28"/>
              </w:rPr>
            </w:pPr>
            <w:r w:rsidRPr="0072252E">
              <w:rPr>
                <w:rFonts w:ascii="Arial" w:hAnsi="Arial" w:cs="Arial"/>
                <w:i/>
                <w:sz w:val="28"/>
                <w:szCs w:val="28"/>
              </w:rPr>
              <w:t>Low cost</w:t>
            </w:r>
          </w:p>
        </w:tc>
        <w:tc>
          <w:tcPr>
            <w:tcW w:w="2495" w:type="dxa"/>
            <w:tcBorders>
              <w:bottom w:val="single" w:sz="18" w:space="0" w:color="auto"/>
            </w:tcBorders>
            <w:shd w:val="clear" w:color="auto" w:fill="0070C0"/>
          </w:tcPr>
          <w:p w14:paraId="19B4A3EE" w14:textId="77777777" w:rsidR="0072252E" w:rsidRPr="0072252E" w:rsidRDefault="0072252E" w:rsidP="0072252E">
            <w:pPr>
              <w:spacing w:after="0" w:line="240" w:lineRule="auto"/>
              <w:rPr>
                <w:rFonts w:ascii="Arial" w:hAnsi="Arial" w:cs="Arial"/>
                <w:color w:val="FFFFFF" w:themeColor="background1"/>
                <w:sz w:val="28"/>
                <w:szCs w:val="28"/>
              </w:rPr>
            </w:pPr>
            <w:r w:rsidRPr="0072252E">
              <w:rPr>
                <w:rFonts w:ascii="Arial" w:hAnsi="Arial" w:cs="Arial"/>
                <w:color w:val="FFFFFF" w:themeColor="background1"/>
                <w:sz w:val="28"/>
                <w:szCs w:val="28"/>
              </w:rPr>
              <w:t>v</w:t>
            </w:r>
            <w:r>
              <w:rPr>
                <w:rFonts w:ascii="Arial" w:hAnsi="Arial" w:cs="Arial"/>
                <w:color w:val="FFFFFF" w:themeColor="background1"/>
                <w:sz w:val="28"/>
                <w:szCs w:val="28"/>
              </w:rPr>
              <w:t>ery</w:t>
            </w:r>
            <w:r w:rsidRPr="0072252E">
              <w:rPr>
                <w:rFonts w:ascii="Arial" w:hAnsi="Arial" w:cs="Arial"/>
                <w:color w:val="FFFFFF" w:themeColor="background1"/>
                <w:sz w:val="28"/>
                <w:szCs w:val="28"/>
              </w:rPr>
              <w:t xml:space="preserve"> small scale PDSA</w:t>
            </w:r>
          </w:p>
        </w:tc>
        <w:tc>
          <w:tcPr>
            <w:tcW w:w="2391" w:type="dxa"/>
            <w:tcBorders>
              <w:bottom w:val="single" w:sz="18" w:space="0" w:color="auto"/>
            </w:tcBorders>
            <w:shd w:val="clear" w:color="auto" w:fill="2E74B5" w:themeFill="accent1" w:themeFillShade="BF"/>
          </w:tcPr>
          <w:p w14:paraId="4201ABA4" w14:textId="77777777" w:rsidR="0072252E" w:rsidRPr="0072252E" w:rsidRDefault="0072252E" w:rsidP="0072252E">
            <w:pPr>
              <w:spacing w:after="0" w:line="240" w:lineRule="auto"/>
              <w:rPr>
                <w:rFonts w:ascii="Arial" w:hAnsi="Arial" w:cs="Arial"/>
                <w:color w:val="FFFFFF" w:themeColor="background1"/>
                <w:sz w:val="28"/>
                <w:szCs w:val="28"/>
              </w:rPr>
            </w:pPr>
            <w:r w:rsidRPr="0072252E">
              <w:rPr>
                <w:rFonts w:ascii="Arial" w:hAnsi="Arial" w:cs="Arial"/>
                <w:color w:val="FFFFFF" w:themeColor="background1"/>
                <w:sz w:val="28"/>
                <w:szCs w:val="28"/>
              </w:rPr>
              <w:t>v</w:t>
            </w:r>
            <w:r>
              <w:rPr>
                <w:rFonts w:ascii="Arial" w:hAnsi="Arial" w:cs="Arial"/>
                <w:color w:val="FFFFFF" w:themeColor="background1"/>
                <w:sz w:val="28"/>
                <w:szCs w:val="28"/>
              </w:rPr>
              <w:t>ery</w:t>
            </w:r>
            <w:r w:rsidRPr="0072252E">
              <w:rPr>
                <w:rFonts w:ascii="Arial" w:hAnsi="Arial" w:cs="Arial"/>
                <w:color w:val="FFFFFF" w:themeColor="background1"/>
                <w:sz w:val="28"/>
                <w:szCs w:val="28"/>
              </w:rPr>
              <w:t xml:space="preserve"> small scale PDSA</w:t>
            </w:r>
          </w:p>
        </w:tc>
        <w:tc>
          <w:tcPr>
            <w:tcW w:w="1876" w:type="dxa"/>
            <w:tcBorders>
              <w:bottom w:val="single" w:sz="18" w:space="0" w:color="auto"/>
              <w:right w:val="single" w:sz="18" w:space="0" w:color="000000"/>
            </w:tcBorders>
            <w:shd w:val="clear" w:color="auto" w:fill="9CC2E5" w:themeFill="accent1" w:themeFillTint="99"/>
          </w:tcPr>
          <w:p w14:paraId="552285AC" w14:textId="77777777" w:rsidR="0072252E" w:rsidRPr="0072252E" w:rsidRDefault="0072252E" w:rsidP="0072252E">
            <w:pPr>
              <w:spacing w:after="0" w:line="240" w:lineRule="auto"/>
              <w:rPr>
                <w:rFonts w:ascii="Arial" w:hAnsi="Arial" w:cs="Arial"/>
                <w:sz w:val="28"/>
                <w:szCs w:val="28"/>
              </w:rPr>
            </w:pPr>
            <w:r w:rsidRPr="0072252E">
              <w:rPr>
                <w:rFonts w:ascii="Arial" w:hAnsi="Arial" w:cs="Arial"/>
                <w:sz w:val="28"/>
                <w:szCs w:val="28"/>
              </w:rPr>
              <w:t>Small scale PDSA</w:t>
            </w:r>
          </w:p>
        </w:tc>
      </w:tr>
      <w:tr w:rsidR="0072252E" w:rsidRPr="0072252E" w14:paraId="7417EC1A" w14:textId="77777777" w:rsidTr="0072252E">
        <w:trPr>
          <w:trHeight w:val="227"/>
        </w:trPr>
        <w:tc>
          <w:tcPr>
            <w:tcW w:w="1299" w:type="dxa"/>
            <w:vMerge/>
            <w:tcBorders>
              <w:left w:val="single" w:sz="18" w:space="0" w:color="auto"/>
              <w:right w:val="single" w:sz="18" w:space="0" w:color="000000"/>
            </w:tcBorders>
          </w:tcPr>
          <w:p w14:paraId="45B391BA" w14:textId="77777777" w:rsidR="0072252E" w:rsidRPr="0072252E" w:rsidRDefault="0072252E" w:rsidP="0072252E">
            <w:pPr>
              <w:spacing w:after="0" w:line="240" w:lineRule="auto"/>
              <w:rPr>
                <w:rFonts w:ascii="Arial" w:hAnsi="Arial" w:cs="Arial"/>
                <w:sz w:val="28"/>
                <w:szCs w:val="28"/>
              </w:rPr>
            </w:pPr>
          </w:p>
        </w:tc>
        <w:tc>
          <w:tcPr>
            <w:tcW w:w="1456" w:type="dxa"/>
            <w:tcBorders>
              <w:top w:val="single" w:sz="18" w:space="0" w:color="auto"/>
              <w:left w:val="single" w:sz="18" w:space="0" w:color="000000"/>
            </w:tcBorders>
          </w:tcPr>
          <w:p w14:paraId="14EA5F72" w14:textId="77777777" w:rsidR="0072252E" w:rsidRPr="0072252E" w:rsidRDefault="0072252E" w:rsidP="0072252E">
            <w:pPr>
              <w:spacing w:after="0" w:line="240" w:lineRule="auto"/>
              <w:rPr>
                <w:rFonts w:ascii="Arial" w:hAnsi="Arial" w:cs="Arial"/>
                <w:i/>
                <w:sz w:val="28"/>
                <w:szCs w:val="28"/>
              </w:rPr>
            </w:pPr>
            <w:r w:rsidRPr="0072252E">
              <w:rPr>
                <w:rFonts w:ascii="Arial" w:hAnsi="Arial" w:cs="Arial"/>
                <w:i/>
                <w:sz w:val="28"/>
                <w:szCs w:val="28"/>
              </w:rPr>
              <w:t>High cost</w:t>
            </w:r>
          </w:p>
        </w:tc>
        <w:tc>
          <w:tcPr>
            <w:tcW w:w="2495" w:type="dxa"/>
            <w:tcBorders>
              <w:top w:val="single" w:sz="18" w:space="0" w:color="auto"/>
              <w:bottom w:val="single" w:sz="4" w:space="0" w:color="000000"/>
            </w:tcBorders>
            <w:shd w:val="clear" w:color="auto" w:fill="0070C0"/>
          </w:tcPr>
          <w:p w14:paraId="7E5C47D7" w14:textId="77777777" w:rsidR="0072252E" w:rsidRPr="0072252E" w:rsidRDefault="0072252E" w:rsidP="0072252E">
            <w:pPr>
              <w:spacing w:after="0" w:line="240" w:lineRule="auto"/>
              <w:rPr>
                <w:rFonts w:ascii="Arial" w:hAnsi="Arial" w:cs="Arial"/>
                <w:color w:val="FFFFFF" w:themeColor="background1"/>
                <w:sz w:val="28"/>
                <w:szCs w:val="28"/>
              </w:rPr>
            </w:pPr>
            <w:r w:rsidRPr="0072252E">
              <w:rPr>
                <w:rFonts w:ascii="Arial" w:hAnsi="Arial" w:cs="Arial"/>
                <w:color w:val="FFFFFF" w:themeColor="background1"/>
                <w:sz w:val="28"/>
                <w:szCs w:val="28"/>
              </w:rPr>
              <w:t>v</w:t>
            </w:r>
            <w:r>
              <w:rPr>
                <w:rFonts w:ascii="Arial" w:hAnsi="Arial" w:cs="Arial"/>
                <w:color w:val="FFFFFF" w:themeColor="background1"/>
                <w:sz w:val="28"/>
                <w:szCs w:val="28"/>
              </w:rPr>
              <w:t>ery</w:t>
            </w:r>
            <w:r w:rsidRPr="0072252E">
              <w:rPr>
                <w:rFonts w:ascii="Arial" w:hAnsi="Arial" w:cs="Arial"/>
                <w:color w:val="FFFFFF" w:themeColor="background1"/>
                <w:sz w:val="28"/>
                <w:szCs w:val="28"/>
              </w:rPr>
              <w:t xml:space="preserve"> small scale PDSA</w:t>
            </w:r>
          </w:p>
        </w:tc>
        <w:tc>
          <w:tcPr>
            <w:tcW w:w="2391" w:type="dxa"/>
            <w:tcBorders>
              <w:top w:val="single" w:sz="18" w:space="0" w:color="auto"/>
            </w:tcBorders>
            <w:shd w:val="clear" w:color="auto" w:fill="9CC2E5" w:themeFill="accent1" w:themeFillTint="99"/>
          </w:tcPr>
          <w:p w14:paraId="353D027C" w14:textId="77777777" w:rsidR="0072252E" w:rsidRPr="0072252E" w:rsidRDefault="0072252E" w:rsidP="0072252E">
            <w:pPr>
              <w:spacing w:after="0" w:line="240" w:lineRule="auto"/>
              <w:rPr>
                <w:rFonts w:ascii="Arial" w:hAnsi="Arial" w:cs="Arial"/>
                <w:sz w:val="28"/>
                <w:szCs w:val="28"/>
              </w:rPr>
            </w:pPr>
            <w:r w:rsidRPr="0072252E">
              <w:rPr>
                <w:rFonts w:ascii="Arial" w:hAnsi="Arial" w:cs="Arial"/>
                <w:sz w:val="28"/>
                <w:szCs w:val="28"/>
              </w:rPr>
              <w:t>Small scale PDSA</w:t>
            </w:r>
          </w:p>
        </w:tc>
        <w:tc>
          <w:tcPr>
            <w:tcW w:w="1876" w:type="dxa"/>
            <w:tcBorders>
              <w:top w:val="single" w:sz="18" w:space="0" w:color="auto"/>
              <w:right w:val="single" w:sz="18" w:space="0" w:color="000000"/>
            </w:tcBorders>
            <w:shd w:val="clear" w:color="auto" w:fill="DEEAF6" w:themeFill="accent1" w:themeFillTint="33"/>
          </w:tcPr>
          <w:p w14:paraId="009520CC" w14:textId="77777777" w:rsidR="0072252E" w:rsidRPr="0072252E" w:rsidRDefault="0072252E" w:rsidP="0072252E">
            <w:pPr>
              <w:spacing w:after="0" w:line="240" w:lineRule="auto"/>
              <w:rPr>
                <w:rFonts w:ascii="Arial" w:hAnsi="Arial" w:cs="Arial"/>
                <w:sz w:val="28"/>
                <w:szCs w:val="28"/>
              </w:rPr>
            </w:pPr>
            <w:r w:rsidRPr="0072252E">
              <w:rPr>
                <w:rFonts w:ascii="Arial" w:hAnsi="Arial" w:cs="Arial"/>
                <w:sz w:val="28"/>
                <w:szCs w:val="28"/>
              </w:rPr>
              <w:t>Large scale PDSA</w:t>
            </w:r>
          </w:p>
        </w:tc>
      </w:tr>
      <w:tr w:rsidR="0072252E" w:rsidRPr="0072252E" w14:paraId="13100787" w14:textId="77777777" w:rsidTr="0072252E">
        <w:trPr>
          <w:trHeight w:val="792"/>
        </w:trPr>
        <w:tc>
          <w:tcPr>
            <w:tcW w:w="1299" w:type="dxa"/>
            <w:vMerge/>
            <w:tcBorders>
              <w:left w:val="single" w:sz="18" w:space="0" w:color="auto"/>
              <w:bottom w:val="single" w:sz="18" w:space="0" w:color="auto"/>
              <w:right w:val="single" w:sz="18" w:space="0" w:color="000000"/>
            </w:tcBorders>
          </w:tcPr>
          <w:p w14:paraId="54C991EA" w14:textId="77777777" w:rsidR="0072252E" w:rsidRPr="0072252E" w:rsidRDefault="0072252E" w:rsidP="0072252E">
            <w:pPr>
              <w:spacing w:after="0" w:line="240" w:lineRule="auto"/>
              <w:rPr>
                <w:rFonts w:ascii="Arial" w:hAnsi="Arial" w:cs="Arial"/>
                <w:sz w:val="28"/>
                <w:szCs w:val="28"/>
              </w:rPr>
            </w:pPr>
          </w:p>
        </w:tc>
        <w:tc>
          <w:tcPr>
            <w:tcW w:w="1456" w:type="dxa"/>
            <w:tcBorders>
              <w:left w:val="single" w:sz="18" w:space="0" w:color="000000"/>
              <w:bottom w:val="single" w:sz="18" w:space="0" w:color="000000"/>
            </w:tcBorders>
          </w:tcPr>
          <w:p w14:paraId="53EF95BF" w14:textId="77777777" w:rsidR="0072252E" w:rsidRPr="0072252E" w:rsidRDefault="0072252E" w:rsidP="0072252E">
            <w:pPr>
              <w:spacing w:after="0" w:line="240" w:lineRule="auto"/>
              <w:rPr>
                <w:rFonts w:ascii="Arial" w:hAnsi="Arial" w:cs="Arial"/>
                <w:i/>
                <w:sz w:val="28"/>
                <w:szCs w:val="28"/>
              </w:rPr>
            </w:pPr>
            <w:r w:rsidRPr="0072252E">
              <w:rPr>
                <w:rFonts w:ascii="Arial" w:hAnsi="Arial" w:cs="Arial"/>
                <w:i/>
                <w:sz w:val="28"/>
                <w:szCs w:val="28"/>
              </w:rPr>
              <w:t>Low cost</w:t>
            </w:r>
          </w:p>
        </w:tc>
        <w:tc>
          <w:tcPr>
            <w:tcW w:w="2495" w:type="dxa"/>
            <w:tcBorders>
              <w:bottom w:val="single" w:sz="18" w:space="0" w:color="000000"/>
            </w:tcBorders>
            <w:shd w:val="clear" w:color="auto" w:fill="9CC2E5" w:themeFill="accent1" w:themeFillTint="99"/>
          </w:tcPr>
          <w:p w14:paraId="2950B520" w14:textId="77777777" w:rsidR="0072252E" w:rsidRPr="0072252E" w:rsidRDefault="0072252E" w:rsidP="0072252E">
            <w:pPr>
              <w:spacing w:after="0" w:line="240" w:lineRule="auto"/>
              <w:rPr>
                <w:rFonts w:ascii="Arial" w:hAnsi="Arial" w:cs="Arial"/>
                <w:sz w:val="28"/>
                <w:szCs w:val="28"/>
              </w:rPr>
            </w:pPr>
            <w:r w:rsidRPr="0072252E">
              <w:rPr>
                <w:rFonts w:ascii="Arial" w:hAnsi="Arial" w:cs="Arial"/>
                <w:sz w:val="28"/>
                <w:szCs w:val="28"/>
              </w:rPr>
              <w:t>Small Scale PDSA</w:t>
            </w:r>
          </w:p>
        </w:tc>
        <w:tc>
          <w:tcPr>
            <w:tcW w:w="2391" w:type="dxa"/>
            <w:tcBorders>
              <w:bottom w:val="single" w:sz="18" w:space="0" w:color="000000"/>
            </w:tcBorders>
            <w:shd w:val="clear" w:color="auto" w:fill="DEEAF6" w:themeFill="accent1" w:themeFillTint="33"/>
          </w:tcPr>
          <w:p w14:paraId="18416651" w14:textId="77777777" w:rsidR="0072252E" w:rsidRPr="0072252E" w:rsidRDefault="0072252E" w:rsidP="0072252E">
            <w:pPr>
              <w:spacing w:after="0" w:line="240" w:lineRule="auto"/>
              <w:rPr>
                <w:rFonts w:ascii="Arial" w:hAnsi="Arial" w:cs="Arial"/>
                <w:sz w:val="28"/>
                <w:szCs w:val="28"/>
              </w:rPr>
            </w:pPr>
            <w:r w:rsidRPr="0072252E">
              <w:rPr>
                <w:rFonts w:ascii="Arial" w:hAnsi="Arial" w:cs="Arial"/>
                <w:sz w:val="28"/>
                <w:szCs w:val="28"/>
              </w:rPr>
              <w:t>Large scale PDSA</w:t>
            </w:r>
          </w:p>
        </w:tc>
        <w:tc>
          <w:tcPr>
            <w:tcW w:w="1876" w:type="dxa"/>
            <w:tcBorders>
              <w:bottom w:val="single" w:sz="18" w:space="0" w:color="000000"/>
              <w:right w:val="single" w:sz="18" w:space="0" w:color="000000"/>
            </w:tcBorders>
            <w:shd w:val="clear" w:color="auto" w:fill="92D050"/>
          </w:tcPr>
          <w:p w14:paraId="1FFEF52A" w14:textId="77777777" w:rsidR="0072252E" w:rsidRPr="0072252E" w:rsidRDefault="0072252E" w:rsidP="0072252E">
            <w:pPr>
              <w:spacing w:after="0" w:line="240" w:lineRule="auto"/>
              <w:rPr>
                <w:rFonts w:ascii="Arial" w:hAnsi="Arial" w:cs="Arial"/>
                <w:sz w:val="28"/>
                <w:szCs w:val="28"/>
              </w:rPr>
            </w:pPr>
            <w:r w:rsidRPr="0072252E">
              <w:rPr>
                <w:rFonts w:ascii="Arial" w:hAnsi="Arial" w:cs="Arial"/>
                <w:sz w:val="28"/>
                <w:szCs w:val="28"/>
              </w:rPr>
              <w:t>Implement</w:t>
            </w:r>
          </w:p>
        </w:tc>
      </w:tr>
    </w:tbl>
    <w:p w14:paraId="68FD9384" w14:textId="415E84A9" w:rsidR="0072252E" w:rsidRDefault="00124BE0" w:rsidP="00BF22BA">
      <w:pPr>
        <w:pStyle w:val="ListParagraph"/>
        <w:spacing w:before="75" w:after="75" w:line="336" w:lineRule="atLeast"/>
        <w:ind w:left="1440"/>
        <w:rPr>
          <w:rFonts w:ascii="Arial" w:hAnsi="Arial" w:cs="Arial"/>
          <w:color w:val="000000"/>
          <w:shd w:val="clear" w:color="auto" w:fill="FFFFFF"/>
        </w:rPr>
      </w:pPr>
      <w:r>
        <w:rPr>
          <w:rFonts w:ascii="Arial" w:hAnsi="Arial" w:cs="Arial"/>
          <w:color w:val="000000"/>
          <w:shd w:val="clear" w:color="auto" w:fill="FFFFFF"/>
        </w:rPr>
        <w:t xml:space="preserve">(IHI, </w:t>
      </w:r>
      <w:hyperlink r:id="rId12" w:history="1">
        <w:r w:rsidRPr="00233885">
          <w:rPr>
            <w:rStyle w:val="Hyperlink"/>
            <w:rFonts w:ascii="Arial" w:hAnsi="Arial" w:cs="Arial"/>
            <w:shd w:val="clear" w:color="auto" w:fill="FFFFFF"/>
          </w:rPr>
          <w:t>www.ihi.org</w:t>
        </w:r>
      </w:hyperlink>
      <w:r>
        <w:rPr>
          <w:rFonts w:ascii="Arial" w:hAnsi="Arial" w:cs="Arial"/>
          <w:color w:val="000000"/>
          <w:shd w:val="clear" w:color="auto" w:fill="FFFFFF"/>
        </w:rPr>
        <w:t xml:space="preserve"> )</w:t>
      </w:r>
    </w:p>
    <w:p w14:paraId="6311281C" w14:textId="77777777" w:rsidR="00124BE0" w:rsidRPr="00EE0B40" w:rsidRDefault="00124BE0" w:rsidP="00BF22BA">
      <w:pPr>
        <w:pStyle w:val="ListParagraph"/>
        <w:spacing w:before="75" w:after="75" w:line="336" w:lineRule="atLeast"/>
        <w:ind w:left="1440"/>
        <w:rPr>
          <w:rFonts w:ascii="Arial" w:hAnsi="Arial" w:cs="Arial"/>
          <w:color w:val="000000"/>
          <w:shd w:val="clear" w:color="auto" w:fill="FFFFFF"/>
        </w:rPr>
      </w:pPr>
    </w:p>
    <w:p w14:paraId="243CAF5D" w14:textId="77777777" w:rsidR="006E5EBA" w:rsidRPr="00E42455" w:rsidRDefault="006E5EBA" w:rsidP="006E5EBA">
      <w:pPr>
        <w:numPr>
          <w:ilvl w:val="0"/>
          <w:numId w:val="10"/>
        </w:numPr>
        <w:spacing w:before="75" w:after="75" w:line="336" w:lineRule="atLeast"/>
        <w:ind w:left="375"/>
        <w:rPr>
          <w:rFonts w:ascii="Arial" w:hAnsi="Arial" w:cs="Arial"/>
          <w:color w:val="000000"/>
          <w:shd w:val="clear" w:color="auto" w:fill="FFFFFF"/>
        </w:rPr>
      </w:pPr>
      <w:r w:rsidRPr="0072252E">
        <w:rPr>
          <w:rFonts w:ascii="Arial" w:hAnsi="Arial" w:cs="Arial"/>
          <w:color w:val="000000"/>
          <w:shd w:val="clear" w:color="auto" w:fill="FFFFFF"/>
        </w:rPr>
        <w:t>Study the results after each change. All changes are not improvements</w:t>
      </w:r>
      <w:r w:rsidR="00BF22BA">
        <w:rPr>
          <w:rFonts w:ascii="Arial" w:hAnsi="Arial" w:cs="Arial"/>
          <w:color w:val="000000"/>
          <w:shd w:val="clear" w:color="auto" w:fill="FFFFFF"/>
        </w:rPr>
        <w:t xml:space="preserve"> and may need to be adapted or abandoned</w:t>
      </w:r>
      <w:r w:rsidR="00425014">
        <w:rPr>
          <w:rFonts w:ascii="Arial" w:hAnsi="Arial" w:cs="Arial"/>
          <w:color w:val="000000"/>
          <w:shd w:val="clear" w:color="auto" w:fill="FFFFFF"/>
        </w:rPr>
        <w:t xml:space="preserve">. </w:t>
      </w:r>
      <w:r w:rsidRPr="00E42455">
        <w:rPr>
          <w:rFonts w:ascii="Arial" w:hAnsi="Arial" w:cs="Arial"/>
          <w:color w:val="000000"/>
          <w:shd w:val="clear" w:color="auto" w:fill="FFFFFF"/>
        </w:rPr>
        <w:t>If help is needed, involve others who do the work</w:t>
      </w:r>
      <w:r w:rsidR="0072252E" w:rsidRPr="00E42455">
        <w:rPr>
          <w:rFonts w:ascii="Arial" w:hAnsi="Arial" w:cs="Arial"/>
          <w:color w:val="000000"/>
          <w:shd w:val="clear" w:color="auto" w:fill="FFFFFF"/>
        </w:rPr>
        <w:t xml:space="preserve">, </w:t>
      </w:r>
      <w:r w:rsidRPr="00E42455">
        <w:rPr>
          <w:rFonts w:ascii="Arial" w:hAnsi="Arial" w:cs="Arial"/>
          <w:color w:val="000000"/>
          <w:shd w:val="clear" w:color="auto" w:fill="FFFFFF"/>
        </w:rPr>
        <w:t>even if they are not on the improvement team</w:t>
      </w:r>
    </w:p>
    <w:p w14:paraId="4720398F" w14:textId="62142846" w:rsidR="00F00659" w:rsidRPr="0072252E" w:rsidRDefault="00AF3C9C" w:rsidP="00AF3C9C">
      <w:pPr>
        <w:tabs>
          <w:tab w:val="right" w:pos="9360"/>
        </w:tabs>
        <w:spacing w:before="75" w:after="75" w:line="336" w:lineRule="atLeast"/>
        <w:ind w:left="15"/>
        <w:rPr>
          <w:rFonts w:ascii="Arial" w:hAnsi="Arial" w:cs="Arial"/>
          <w:sz w:val="28"/>
          <w:szCs w:val="28"/>
        </w:rPr>
      </w:pPr>
      <w:r>
        <w:rPr>
          <w:rFonts w:ascii="Arial" w:hAnsi="Arial" w:cs="Arial"/>
          <w:noProof/>
          <w:color w:val="000000"/>
        </w:rPr>
        <mc:AlternateContent>
          <mc:Choice Requires="wps">
            <w:drawing>
              <wp:anchor distT="0" distB="0" distL="114300" distR="114300" simplePos="0" relativeHeight="251675648" behindDoc="0" locked="0" layoutInCell="1" allowOverlap="1" wp14:anchorId="1B51177D" wp14:editId="7580DE87">
                <wp:simplePos x="0" y="0"/>
                <wp:positionH relativeFrom="column">
                  <wp:posOffset>-405765</wp:posOffset>
                </wp:positionH>
                <wp:positionV relativeFrom="paragraph">
                  <wp:posOffset>733425</wp:posOffset>
                </wp:positionV>
                <wp:extent cx="6629400" cy="685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6294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C9D5A9" w14:textId="6412E623" w:rsidR="00AF3C9C" w:rsidRDefault="00AF3C9C">
                            <w:r w:rsidRPr="00AF3C9C">
                              <w:t>This project is supported by the Health Resources and Services Administration (HRSA) of the U.S. Department of Health and Human Services (HHS) under grant number UF4MC26525, Home Visiting Collaborative Improvement and Innovation Network (HV CoIIN). This information or content and conclusions are those of the author and should not be construed as the official position or policy of, nor should any endorsements be inferred by HRSA, HHS or the U.S. Government.1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51177D" id="Text Box 6" o:spid="_x0000_s1031" type="#_x0000_t202" style="position:absolute;left:0;text-align:left;margin-left:-31.95pt;margin-top:57.75pt;width:522pt;height:5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" filled="f" stroked="f">
                <v:textbox>
                  <w:txbxContent>
                    <w:p w14:paraId="7FC9D5A9" w14:textId="6412E623" w:rsidR="00AF3C9C" w:rsidRDefault="00AF3C9C">
                      <w:r w:rsidRPr="00AF3C9C">
                        <w:t>This project is supported by the Health Resources and Services Administration (</w:t>
                      </w:r>
                      <w:proofErr w:type="spellStart"/>
                      <w:r w:rsidRPr="00AF3C9C">
                        <w:t>HRSA</w:t>
                      </w:r>
                      <w:proofErr w:type="spellEnd"/>
                      <w:r w:rsidRPr="00AF3C9C">
                        <w:t xml:space="preserve">) of the U.S. Department of Health and Human Services (HHS) under grant number </w:t>
                      </w:r>
                      <w:proofErr w:type="spellStart"/>
                      <w:r w:rsidRPr="00AF3C9C">
                        <w:t>UF4MC26525</w:t>
                      </w:r>
                      <w:proofErr w:type="spellEnd"/>
                      <w:r w:rsidRPr="00AF3C9C">
                        <w:t xml:space="preserve">, Home Visiting Collaborative Improvement and Innovation Network (HV CoIIN). This information or content and conclusions are those of the author and should not be construed as the official position or policy of, nor should any endorsements be inferred by </w:t>
                      </w:r>
                      <w:proofErr w:type="spellStart"/>
                      <w:r w:rsidRPr="00AF3C9C">
                        <w:t>HRSA</w:t>
                      </w:r>
                      <w:proofErr w:type="spellEnd"/>
                      <w:r w:rsidRPr="00AF3C9C">
                        <w:t xml:space="preserve">, HHS or the U.S. </w:t>
                      </w:r>
                      <w:proofErr w:type="spellStart"/>
                      <w:r w:rsidRPr="00AF3C9C">
                        <w:t>Government.1</w:t>
                      </w:r>
                      <w:proofErr w:type="spellEnd"/>
                    </w:p>
                  </w:txbxContent>
                </v:textbox>
              </v:shape>
            </w:pict>
          </mc:Fallback>
        </mc:AlternateContent>
      </w:r>
      <w:r w:rsidR="0072252E" w:rsidRPr="00E42455">
        <w:rPr>
          <w:rFonts w:ascii="Arial" w:hAnsi="Arial" w:cs="Arial"/>
          <w:color w:val="000000"/>
          <w:shd w:val="clear" w:color="auto" w:fill="FFFFFF"/>
        </w:rPr>
        <w:t xml:space="preserve">Adapted from: </w:t>
      </w:r>
      <w:r w:rsidR="006E5EBA" w:rsidRPr="00BB2BB9">
        <w:rPr>
          <w:rFonts w:ascii="Arial" w:hAnsi="Arial" w:cs="Arial"/>
          <w:noProof/>
          <w:color w:val="000000"/>
          <w:shd w:val="clear" w:color="auto" w:fill="FFFFFF"/>
        </w:rPr>
        <w:t xml:space="preserve"> </w:t>
      </w:r>
      <w:hyperlink r:id="rId13" w:history="1">
        <w:r w:rsidR="0072252E" w:rsidRPr="00DB1D2B">
          <w:rPr>
            <w:rStyle w:val="Hyperlink"/>
            <w:rFonts w:ascii="Arial" w:hAnsi="Arial" w:cs="Arial"/>
            <w:noProof/>
          </w:rPr>
          <w:t>http://www.hrsa.gov/quality/toolbox/methodology/qualityimprovement/part3.html</w:t>
        </w:r>
      </w:hyperlink>
      <w:r>
        <w:rPr>
          <w:rStyle w:val="Hyperlink"/>
          <w:rFonts w:ascii="Arial" w:hAnsi="Arial" w:cs="Arial"/>
          <w:noProof/>
        </w:rPr>
        <w:tab/>
      </w:r>
    </w:p>
    <w:sectPr w:rsidR="00F00659" w:rsidRPr="0072252E" w:rsidSect="005C7B85">
      <w:headerReference w:type="firs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8EA42" w14:textId="77777777" w:rsidR="00D76FBF" w:rsidRDefault="00D76FBF" w:rsidP="00D65825">
      <w:pPr>
        <w:spacing w:after="0" w:line="240" w:lineRule="auto"/>
      </w:pPr>
      <w:r>
        <w:separator/>
      </w:r>
    </w:p>
  </w:endnote>
  <w:endnote w:type="continuationSeparator" w:id="0">
    <w:p w14:paraId="61B27E82" w14:textId="77777777" w:rsidR="00D76FBF" w:rsidRDefault="00D76FBF" w:rsidP="00D65825">
      <w:pPr>
        <w:spacing w:after="0" w:line="240" w:lineRule="auto"/>
      </w:pPr>
      <w:r>
        <w:continuationSeparator/>
      </w:r>
    </w:p>
  </w:endnote>
  <w:endnote w:type="continuationNotice" w:id="1">
    <w:p w14:paraId="41E77DB7" w14:textId="77777777" w:rsidR="00D76FBF" w:rsidRDefault="00D76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BE93C" w14:textId="77777777" w:rsidR="00D76FBF" w:rsidRDefault="00D76FBF">
      <w:pPr>
        <w:pStyle w:val="Footer"/>
      </w:pPr>
    </w:p>
    <w:p w14:paraId="626F5EF6" w14:textId="77777777" w:rsidR="00D76FBF" w:rsidRDefault="00D76FBF"/>
    <w:p w14:paraId="659AFE19" w14:textId="77777777" w:rsidR="00D76FBF" w:rsidRDefault="00D76FBF">
      <w:pPr>
        <w:pStyle w:val="Footer"/>
      </w:pPr>
    </w:p>
    <w:p w14:paraId="0612F328" w14:textId="77777777" w:rsidR="00D76FBF" w:rsidRDefault="00D76FBF"/>
    <w:p w14:paraId="2006F27E" w14:textId="77777777" w:rsidR="00D76FBF" w:rsidRDefault="00D76FBF">
      <w:pPr>
        <w:pStyle w:val="Header"/>
      </w:pPr>
    </w:p>
    <w:p w14:paraId="45917EA6" w14:textId="77777777" w:rsidR="00D76FBF" w:rsidRDefault="00D76FBF"/>
    <w:p w14:paraId="79B48CF4" w14:textId="77777777" w:rsidR="00D76FBF" w:rsidRDefault="00D76FBF">
      <w:pPr>
        <w:pStyle w:val="Footer"/>
      </w:pPr>
    </w:p>
    <w:p w14:paraId="1E906700" w14:textId="77777777" w:rsidR="00D76FBF" w:rsidRDefault="00D76FBF"/>
    <w:p w14:paraId="24CC364E" w14:textId="77777777" w:rsidR="00D76FBF" w:rsidRDefault="00D76FBF">
      <w:pPr>
        <w:pStyle w:val="Footer"/>
      </w:pPr>
    </w:p>
    <w:p w14:paraId="494C16DE" w14:textId="77777777" w:rsidR="00D76FBF" w:rsidRDefault="00D76FBF"/>
    <w:p w14:paraId="071615E6" w14:textId="77777777" w:rsidR="00D76FBF" w:rsidRDefault="00D76FBF">
      <w:pPr>
        <w:pStyle w:val="Header"/>
      </w:pPr>
    </w:p>
    <w:p w14:paraId="7552C476" w14:textId="77777777" w:rsidR="00D76FBF" w:rsidRDefault="00D76FBF"/>
    <w:p w14:paraId="0347CDA5" w14:textId="77777777" w:rsidR="00D76FBF" w:rsidRDefault="00D76FBF">
      <w:pPr>
        <w:pStyle w:val="Header"/>
      </w:pPr>
    </w:p>
    <w:p w14:paraId="74A8E045" w14:textId="77777777" w:rsidR="00D76FBF" w:rsidRDefault="00D76FBF"/>
    <w:p w14:paraId="0DB0B327" w14:textId="77777777" w:rsidR="00D76FBF" w:rsidRDefault="00D76FBF" w:rsidP="00D65825">
      <w:pPr>
        <w:spacing w:after="0" w:line="240" w:lineRule="auto"/>
      </w:pPr>
      <w:r>
        <w:separator/>
      </w:r>
    </w:p>
  </w:footnote>
  <w:footnote w:type="continuationSeparator" w:id="0">
    <w:p w14:paraId="74B1FB3A" w14:textId="77777777" w:rsidR="00D76FBF" w:rsidRDefault="00D76FBF" w:rsidP="00D65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1D09F" w14:textId="65F3F106" w:rsidR="005C7B85" w:rsidRDefault="005C7B85">
    <w:pPr>
      <w:pStyle w:val="Header"/>
    </w:pPr>
    <w:r>
      <w:rPr>
        <w:rFonts w:ascii="Arial" w:hAnsi="Arial" w:cs="Arial"/>
        <w:b/>
        <w:noProof/>
        <w:color w:val="00759E"/>
        <w:sz w:val="48"/>
        <w:szCs w:val="48"/>
      </w:rPr>
      <w:drawing>
        <wp:anchor distT="0" distB="0" distL="114300" distR="114300" simplePos="0" relativeHeight="251659264" behindDoc="0" locked="0" layoutInCell="1" allowOverlap="1" wp14:anchorId="5A727302" wp14:editId="774B0EA4">
          <wp:simplePos x="0" y="0"/>
          <wp:positionH relativeFrom="column">
            <wp:posOffset>-951865</wp:posOffset>
          </wp:positionH>
          <wp:positionV relativeFrom="paragraph">
            <wp:posOffset>-526415</wp:posOffset>
          </wp:positionV>
          <wp:extent cx="7780020" cy="1270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 2 (2).jpg"/>
                  <pic:cNvPicPr/>
                </pic:nvPicPr>
                <pic:blipFill>
                  <a:blip r:embed="rId1">
                    <a:extLst>
                      <a:ext uri="{28A0092B-C50C-407E-A947-70E740481C1C}">
                        <a14:useLocalDpi xmlns:a14="http://schemas.microsoft.com/office/drawing/2010/main" val="0"/>
                      </a:ext>
                    </a:extLst>
                  </a:blip>
                  <a:stretch>
                    <a:fillRect/>
                  </a:stretch>
                </pic:blipFill>
                <pic:spPr>
                  <a:xfrm>
                    <a:off x="0" y="0"/>
                    <a:ext cx="7780020" cy="127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A33"/>
    <w:multiLevelType w:val="hybridMultilevel"/>
    <w:tmpl w:val="8A9E4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F6E3D"/>
    <w:multiLevelType w:val="hybridMultilevel"/>
    <w:tmpl w:val="B87C1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25AB6"/>
    <w:multiLevelType w:val="multilevel"/>
    <w:tmpl w:val="A830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66D35"/>
    <w:multiLevelType w:val="hybridMultilevel"/>
    <w:tmpl w:val="B5E6AEDA"/>
    <w:lvl w:ilvl="0" w:tplc="86889A6E">
      <w:start w:val="1"/>
      <w:numFmt w:val="bullet"/>
      <w:lvlText w:val="•"/>
      <w:lvlJc w:val="left"/>
      <w:pPr>
        <w:tabs>
          <w:tab w:val="num" w:pos="720"/>
        </w:tabs>
        <w:ind w:left="720" w:hanging="360"/>
      </w:pPr>
      <w:rPr>
        <w:rFonts w:ascii="Arial" w:hAnsi="Arial" w:hint="default"/>
      </w:rPr>
    </w:lvl>
    <w:lvl w:ilvl="1" w:tplc="F8EAC95A" w:tentative="1">
      <w:start w:val="1"/>
      <w:numFmt w:val="bullet"/>
      <w:lvlText w:val="•"/>
      <w:lvlJc w:val="left"/>
      <w:pPr>
        <w:tabs>
          <w:tab w:val="num" w:pos="1440"/>
        </w:tabs>
        <w:ind w:left="1440" w:hanging="360"/>
      </w:pPr>
      <w:rPr>
        <w:rFonts w:ascii="Arial" w:hAnsi="Arial" w:hint="default"/>
      </w:rPr>
    </w:lvl>
    <w:lvl w:ilvl="2" w:tplc="09520F38" w:tentative="1">
      <w:start w:val="1"/>
      <w:numFmt w:val="bullet"/>
      <w:lvlText w:val="•"/>
      <w:lvlJc w:val="left"/>
      <w:pPr>
        <w:tabs>
          <w:tab w:val="num" w:pos="2160"/>
        </w:tabs>
        <w:ind w:left="2160" w:hanging="360"/>
      </w:pPr>
      <w:rPr>
        <w:rFonts w:ascii="Arial" w:hAnsi="Arial" w:hint="default"/>
      </w:rPr>
    </w:lvl>
    <w:lvl w:ilvl="3" w:tplc="41966FC4" w:tentative="1">
      <w:start w:val="1"/>
      <w:numFmt w:val="bullet"/>
      <w:lvlText w:val="•"/>
      <w:lvlJc w:val="left"/>
      <w:pPr>
        <w:tabs>
          <w:tab w:val="num" w:pos="2880"/>
        </w:tabs>
        <w:ind w:left="2880" w:hanging="360"/>
      </w:pPr>
      <w:rPr>
        <w:rFonts w:ascii="Arial" w:hAnsi="Arial" w:hint="default"/>
      </w:rPr>
    </w:lvl>
    <w:lvl w:ilvl="4" w:tplc="25C8CDE2" w:tentative="1">
      <w:start w:val="1"/>
      <w:numFmt w:val="bullet"/>
      <w:lvlText w:val="•"/>
      <w:lvlJc w:val="left"/>
      <w:pPr>
        <w:tabs>
          <w:tab w:val="num" w:pos="3600"/>
        </w:tabs>
        <w:ind w:left="3600" w:hanging="360"/>
      </w:pPr>
      <w:rPr>
        <w:rFonts w:ascii="Arial" w:hAnsi="Arial" w:hint="default"/>
      </w:rPr>
    </w:lvl>
    <w:lvl w:ilvl="5" w:tplc="1100AF8E" w:tentative="1">
      <w:start w:val="1"/>
      <w:numFmt w:val="bullet"/>
      <w:lvlText w:val="•"/>
      <w:lvlJc w:val="left"/>
      <w:pPr>
        <w:tabs>
          <w:tab w:val="num" w:pos="4320"/>
        </w:tabs>
        <w:ind w:left="4320" w:hanging="360"/>
      </w:pPr>
      <w:rPr>
        <w:rFonts w:ascii="Arial" w:hAnsi="Arial" w:hint="default"/>
      </w:rPr>
    </w:lvl>
    <w:lvl w:ilvl="6" w:tplc="653ABE36" w:tentative="1">
      <w:start w:val="1"/>
      <w:numFmt w:val="bullet"/>
      <w:lvlText w:val="•"/>
      <w:lvlJc w:val="left"/>
      <w:pPr>
        <w:tabs>
          <w:tab w:val="num" w:pos="5040"/>
        </w:tabs>
        <w:ind w:left="5040" w:hanging="360"/>
      </w:pPr>
      <w:rPr>
        <w:rFonts w:ascii="Arial" w:hAnsi="Arial" w:hint="default"/>
      </w:rPr>
    </w:lvl>
    <w:lvl w:ilvl="7" w:tplc="B48296EC" w:tentative="1">
      <w:start w:val="1"/>
      <w:numFmt w:val="bullet"/>
      <w:lvlText w:val="•"/>
      <w:lvlJc w:val="left"/>
      <w:pPr>
        <w:tabs>
          <w:tab w:val="num" w:pos="5760"/>
        </w:tabs>
        <w:ind w:left="5760" w:hanging="360"/>
      </w:pPr>
      <w:rPr>
        <w:rFonts w:ascii="Arial" w:hAnsi="Arial" w:hint="default"/>
      </w:rPr>
    </w:lvl>
    <w:lvl w:ilvl="8" w:tplc="3F38AF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A745A7"/>
    <w:multiLevelType w:val="multilevel"/>
    <w:tmpl w:val="CFAC8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Arial" w:hAnsi="Arial" w:cs="Arial"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FE6D9D"/>
    <w:multiLevelType w:val="hybridMultilevel"/>
    <w:tmpl w:val="D9542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B27BCE"/>
    <w:multiLevelType w:val="hybridMultilevel"/>
    <w:tmpl w:val="E29C1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8407D"/>
    <w:multiLevelType w:val="multilevel"/>
    <w:tmpl w:val="65B8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44A5C"/>
    <w:multiLevelType w:val="multilevel"/>
    <w:tmpl w:val="BC26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C66F33"/>
    <w:multiLevelType w:val="hybridMultilevel"/>
    <w:tmpl w:val="2B361E2A"/>
    <w:lvl w:ilvl="0" w:tplc="FC9EF368">
      <w:start w:val="1"/>
      <w:numFmt w:val="bullet"/>
      <w:lvlText w:val=""/>
      <w:lvlJc w:val="left"/>
      <w:pPr>
        <w:tabs>
          <w:tab w:val="num" w:pos="720"/>
        </w:tabs>
        <w:ind w:left="720" w:hanging="360"/>
      </w:pPr>
      <w:rPr>
        <w:rFonts w:ascii="Wingdings" w:hAnsi="Wingdings" w:hint="default"/>
        <w:color w:val="auto"/>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A9054E"/>
    <w:multiLevelType w:val="multilevel"/>
    <w:tmpl w:val="4312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FA4ED2"/>
    <w:multiLevelType w:val="multilevel"/>
    <w:tmpl w:val="120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0"/>
  </w:num>
  <w:num w:numId="4">
    <w:abstractNumId w:val="6"/>
  </w:num>
  <w:num w:numId="5">
    <w:abstractNumId w:val="2"/>
  </w:num>
  <w:num w:numId="6">
    <w:abstractNumId w:val="8"/>
  </w:num>
  <w:num w:numId="7">
    <w:abstractNumId w:val="11"/>
  </w:num>
  <w:num w:numId="8">
    <w:abstractNumId w:val="10"/>
  </w:num>
  <w:num w:numId="9">
    <w:abstractNumId w:val="7"/>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2E"/>
    <w:rsid w:val="00046B76"/>
    <w:rsid w:val="0005157C"/>
    <w:rsid w:val="00080325"/>
    <w:rsid w:val="00104875"/>
    <w:rsid w:val="00124BE0"/>
    <w:rsid w:val="001545B7"/>
    <w:rsid w:val="00166AC4"/>
    <w:rsid w:val="001A70D8"/>
    <w:rsid w:val="001F6645"/>
    <w:rsid w:val="002036D0"/>
    <w:rsid w:val="00241A9C"/>
    <w:rsid w:val="0027202E"/>
    <w:rsid w:val="002D7247"/>
    <w:rsid w:val="002F0C36"/>
    <w:rsid w:val="003129A6"/>
    <w:rsid w:val="00353605"/>
    <w:rsid w:val="00395BE9"/>
    <w:rsid w:val="004201DC"/>
    <w:rsid w:val="00425014"/>
    <w:rsid w:val="00481CFC"/>
    <w:rsid w:val="004A5970"/>
    <w:rsid w:val="004B6CCF"/>
    <w:rsid w:val="005700D4"/>
    <w:rsid w:val="005A3BA4"/>
    <w:rsid w:val="005B588B"/>
    <w:rsid w:val="005C7B85"/>
    <w:rsid w:val="005D1783"/>
    <w:rsid w:val="005E7731"/>
    <w:rsid w:val="005E7E5E"/>
    <w:rsid w:val="0060016D"/>
    <w:rsid w:val="006158B5"/>
    <w:rsid w:val="0062684E"/>
    <w:rsid w:val="006726DE"/>
    <w:rsid w:val="006E5EBA"/>
    <w:rsid w:val="00701D79"/>
    <w:rsid w:val="0072252E"/>
    <w:rsid w:val="00735FED"/>
    <w:rsid w:val="00775ADD"/>
    <w:rsid w:val="0079300E"/>
    <w:rsid w:val="00794DFF"/>
    <w:rsid w:val="007C17F3"/>
    <w:rsid w:val="007D27F8"/>
    <w:rsid w:val="00801102"/>
    <w:rsid w:val="00804BAB"/>
    <w:rsid w:val="00857A25"/>
    <w:rsid w:val="0086387E"/>
    <w:rsid w:val="00876262"/>
    <w:rsid w:val="008A2A12"/>
    <w:rsid w:val="008C4F15"/>
    <w:rsid w:val="008C7EC0"/>
    <w:rsid w:val="00903A50"/>
    <w:rsid w:val="00920074"/>
    <w:rsid w:val="009766ED"/>
    <w:rsid w:val="00995476"/>
    <w:rsid w:val="009D6D46"/>
    <w:rsid w:val="00A179E5"/>
    <w:rsid w:val="00A64593"/>
    <w:rsid w:val="00A8218F"/>
    <w:rsid w:val="00A970F2"/>
    <w:rsid w:val="00AD24FD"/>
    <w:rsid w:val="00AD77B4"/>
    <w:rsid w:val="00AF3C9C"/>
    <w:rsid w:val="00B36E3C"/>
    <w:rsid w:val="00B565B8"/>
    <w:rsid w:val="00B5696F"/>
    <w:rsid w:val="00BB2BB9"/>
    <w:rsid w:val="00BF22BA"/>
    <w:rsid w:val="00C03017"/>
    <w:rsid w:val="00C07079"/>
    <w:rsid w:val="00C270C4"/>
    <w:rsid w:val="00C35D20"/>
    <w:rsid w:val="00CB7FC5"/>
    <w:rsid w:val="00CD5A43"/>
    <w:rsid w:val="00CD5A7D"/>
    <w:rsid w:val="00D13229"/>
    <w:rsid w:val="00D65825"/>
    <w:rsid w:val="00D74400"/>
    <w:rsid w:val="00D76FBF"/>
    <w:rsid w:val="00D85538"/>
    <w:rsid w:val="00DC62AD"/>
    <w:rsid w:val="00DD210F"/>
    <w:rsid w:val="00DF6508"/>
    <w:rsid w:val="00E42455"/>
    <w:rsid w:val="00E578C5"/>
    <w:rsid w:val="00E90B24"/>
    <w:rsid w:val="00EB426E"/>
    <w:rsid w:val="00EC7638"/>
    <w:rsid w:val="00ED224D"/>
    <w:rsid w:val="00EE0B40"/>
    <w:rsid w:val="00EF74D8"/>
    <w:rsid w:val="00F00659"/>
    <w:rsid w:val="00F00BF2"/>
    <w:rsid w:val="00F03543"/>
    <w:rsid w:val="00F12821"/>
    <w:rsid w:val="00F320F3"/>
    <w:rsid w:val="00F4197D"/>
    <w:rsid w:val="00FB592F"/>
    <w:rsid w:val="00FC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5989"/>
  <w15:docId w15:val="{C3FA7E22-B79D-47D9-8F29-E069F0DF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545B7"/>
    <w:pPr>
      <w:spacing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rsid w:val="001545B7"/>
    <w:rPr>
      <w:rFonts w:eastAsiaTheme="minorEastAsia"/>
      <w:sz w:val="20"/>
      <w:szCs w:val="20"/>
      <w:lang w:eastAsia="ja-JP"/>
    </w:rPr>
  </w:style>
  <w:style w:type="paragraph" w:styleId="ListParagraph">
    <w:name w:val="List Paragraph"/>
    <w:basedOn w:val="Normal"/>
    <w:uiPriority w:val="34"/>
    <w:qFormat/>
    <w:rsid w:val="001545B7"/>
    <w:pPr>
      <w:ind w:left="720"/>
      <w:contextualSpacing/>
    </w:pPr>
    <w:rPr>
      <w:rFonts w:eastAsiaTheme="minorEastAsia"/>
      <w:lang w:eastAsia="ja-JP"/>
    </w:rPr>
  </w:style>
  <w:style w:type="character" w:styleId="Hyperlink">
    <w:name w:val="Hyperlink"/>
    <w:basedOn w:val="DefaultParagraphFont"/>
    <w:uiPriority w:val="99"/>
    <w:unhideWhenUsed/>
    <w:rsid w:val="001545B7"/>
    <w:rPr>
      <w:color w:val="0000FF"/>
      <w:u w:val="single"/>
    </w:rPr>
  </w:style>
  <w:style w:type="paragraph" w:styleId="NormalWeb">
    <w:name w:val="Normal (Web)"/>
    <w:basedOn w:val="Normal"/>
    <w:uiPriority w:val="99"/>
    <w:semiHidden/>
    <w:unhideWhenUsed/>
    <w:rsid w:val="004B6C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6CCF"/>
    <w:rPr>
      <w:b/>
      <w:bCs/>
    </w:rPr>
  </w:style>
  <w:style w:type="character" w:customStyle="1" w:styleId="apple-converted-space">
    <w:name w:val="apple-converted-space"/>
    <w:basedOn w:val="DefaultParagraphFont"/>
    <w:rsid w:val="004B6CCF"/>
  </w:style>
  <w:style w:type="paragraph" w:styleId="Header">
    <w:name w:val="header"/>
    <w:basedOn w:val="Normal"/>
    <w:link w:val="HeaderChar"/>
    <w:uiPriority w:val="99"/>
    <w:unhideWhenUsed/>
    <w:rsid w:val="00D65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825"/>
  </w:style>
  <w:style w:type="paragraph" w:styleId="Footer">
    <w:name w:val="footer"/>
    <w:basedOn w:val="Normal"/>
    <w:link w:val="FooterChar"/>
    <w:uiPriority w:val="99"/>
    <w:unhideWhenUsed/>
    <w:rsid w:val="00D6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825"/>
  </w:style>
  <w:style w:type="paragraph" w:styleId="BodyText">
    <w:name w:val="Body Text"/>
    <w:basedOn w:val="Normal"/>
    <w:link w:val="BodyTextChar"/>
    <w:rsid w:val="00AD77B4"/>
    <w:pPr>
      <w:spacing w:after="120" w:line="240" w:lineRule="auto"/>
    </w:pPr>
    <w:rPr>
      <w:rFonts w:ascii="Times New Roman" w:eastAsia="Times New Roman" w:hAnsi="Times New Roman" w:cs="Arial"/>
      <w:sz w:val="24"/>
      <w:szCs w:val="24"/>
    </w:rPr>
  </w:style>
  <w:style w:type="character" w:customStyle="1" w:styleId="BodyTextChar">
    <w:name w:val="Body Text Char"/>
    <w:basedOn w:val="DefaultParagraphFont"/>
    <w:link w:val="BodyText"/>
    <w:rsid w:val="00AD77B4"/>
    <w:rPr>
      <w:rFonts w:ascii="Times New Roman" w:eastAsia="Times New Roman" w:hAnsi="Times New Roman" w:cs="Arial"/>
      <w:sz w:val="24"/>
      <w:szCs w:val="24"/>
    </w:rPr>
  </w:style>
  <w:style w:type="paragraph" w:customStyle="1" w:styleId="Heading">
    <w:name w:val="Heading"/>
    <w:basedOn w:val="Normal"/>
    <w:next w:val="BodyText"/>
    <w:link w:val="HeadingChar"/>
    <w:rsid w:val="00AD77B4"/>
    <w:pPr>
      <w:spacing w:before="120" w:after="120" w:line="240" w:lineRule="auto"/>
    </w:pPr>
    <w:rPr>
      <w:rFonts w:ascii="Arial" w:eastAsia="Times New Roman" w:hAnsi="Arial" w:cs="Arial"/>
      <w:b/>
      <w:sz w:val="36"/>
      <w:szCs w:val="36"/>
    </w:rPr>
  </w:style>
  <w:style w:type="character" w:customStyle="1" w:styleId="HeadingChar">
    <w:name w:val="Heading Char"/>
    <w:basedOn w:val="DefaultParagraphFont"/>
    <w:link w:val="Heading"/>
    <w:rsid w:val="00AD77B4"/>
    <w:rPr>
      <w:rFonts w:ascii="Arial" w:eastAsia="Times New Roman" w:hAnsi="Arial" w:cs="Arial"/>
      <w:b/>
      <w:sz w:val="36"/>
      <w:szCs w:val="36"/>
    </w:rPr>
  </w:style>
  <w:style w:type="character" w:styleId="FollowedHyperlink">
    <w:name w:val="FollowedHyperlink"/>
    <w:basedOn w:val="DefaultParagraphFont"/>
    <w:uiPriority w:val="99"/>
    <w:semiHidden/>
    <w:unhideWhenUsed/>
    <w:rsid w:val="00903A50"/>
    <w:rPr>
      <w:color w:val="954F72" w:themeColor="followedHyperlink"/>
      <w:u w:val="single"/>
    </w:rPr>
  </w:style>
  <w:style w:type="paragraph" w:styleId="BalloonText">
    <w:name w:val="Balloon Text"/>
    <w:basedOn w:val="Normal"/>
    <w:link w:val="BalloonTextChar"/>
    <w:uiPriority w:val="99"/>
    <w:semiHidden/>
    <w:unhideWhenUsed/>
    <w:rsid w:val="00DD2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10F"/>
    <w:rPr>
      <w:rFonts w:ascii="Tahoma" w:hAnsi="Tahoma" w:cs="Tahoma"/>
      <w:sz w:val="16"/>
      <w:szCs w:val="16"/>
    </w:rPr>
  </w:style>
  <w:style w:type="character" w:styleId="CommentReference">
    <w:name w:val="annotation reference"/>
    <w:basedOn w:val="DefaultParagraphFont"/>
    <w:uiPriority w:val="99"/>
    <w:semiHidden/>
    <w:unhideWhenUsed/>
    <w:rsid w:val="00DD210F"/>
    <w:rPr>
      <w:sz w:val="16"/>
      <w:szCs w:val="16"/>
    </w:rPr>
  </w:style>
  <w:style w:type="paragraph" w:styleId="CommentSubject">
    <w:name w:val="annotation subject"/>
    <w:basedOn w:val="CommentText"/>
    <w:next w:val="CommentText"/>
    <w:link w:val="CommentSubjectChar"/>
    <w:uiPriority w:val="99"/>
    <w:semiHidden/>
    <w:unhideWhenUsed/>
    <w:rsid w:val="00DD210F"/>
    <w:rPr>
      <w:rFonts w:eastAsiaTheme="minorHAnsi"/>
      <w:b/>
      <w:bCs/>
      <w:lang w:eastAsia="en-US"/>
    </w:rPr>
  </w:style>
  <w:style w:type="character" w:customStyle="1" w:styleId="CommentSubjectChar">
    <w:name w:val="Comment Subject Char"/>
    <w:basedOn w:val="CommentTextChar"/>
    <w:link w:val="CommentSubject"/>
    <w:uiPriority w:val="99"/>
    <w:semiHidden/>
    <w:rsid w:val="00DD210F"/>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72143">
      <w:bodyDiv w:val="1"/>
      <w:marLeft w:val="0"/>
      <w:marRight w:val="0"/>
      <w:marTop w:val="0"/>
      <w:marBottom w:val="0"/>
      <w:divBdr>
        <w:top w:val="none" w:sz="0" w:space="0" w:color="auto"/>
        <w:left w:val="none" w:sz="0" w:space="0" w:color="auto"/>
        <w:bottom w:val="none" w:sz="0" w:space="0" w:color="auto"/>
        <w:right w:val="none" w:sz="0" w:space="0" w:color="auto"/>
      </w:divBdr>
    </w:div>
    <w:div w:id="563949323">
      <w:bodyDiv w:val="1"/>
      <w:marLeft w:val="0"/>
      <w:marRight w:val="0"/>
      <w:marTop w:val="0"/>
      <w:marBottom w:val="0"/>
      <w:divBdr>
        <w:top w:val="none" w:sz="0" w:space="0" w:color="auto"/>
        <w:left w:val="none" w:sz="0" w:space="0" w:color="auto"/>
        <w:bottom w:val="none" w:sz="0" w:space="0" w:color="auto"/>
        <w:right w:val="none" w:sz="0" w:space="0" w:color="auto"/>
      </w:divBdr>
    </w:div>
    <w:div w:id="723989577">
      <w:bodyDiv w:val="1"/>
      <w:marLeft w:val="0"/>
      <w:marRight w:val="0"/>
      <w:marTop w:val="0"/>
      <w:marBottom w:val="0"/>
      <w:divBdr>
        <w:top w:val="none" w:sz="0" w:space="0" w:color="auto"/>
        <w:left w:val="none" w:sz="0" w:space="0" w:color="auto"/>
        <w:bottom w:val="none" w:sz="0" w:space="0" w:color="auto"/>
        <w:right w:val="none" w:sz="0" w:space="0" w:color="auto"/>
      </w:divBdr>
      <w:divsChild>
        <w:div w:id="313679601">
          <w:marLeft w:val="547"/>
          <w:marRight w:val="0"/>
          <w:marTop w:val="0"/>
          <w:marBottom w:val="0"/>
          <w:divBdr>
            <w:top w:val="none" w:sz="0" w:space="0" w:color="auto"/>
            <w:left w:val="none" w:sz="0" w:space="0" w:color="auto"/>
            <w:bottom w:val="none" w:sz="0" w:space="0" w:color="auto"/>
            <w:right w:val="none" w:sz="0" w:space="0" w:color="auto"/>
          </w:divBdr>
        </w:div>
        <w:div w:id="1225869638">
          <w:marLeft w:val="547"/>
          <w:marRight w:val="0"/>
          <w:marTop w:val="0"/>
          <w:marBottom w:val="0"/>
          <w:divBdr>
            <w:top w:val="none" w:sz="0" w:space="0" w:color="auto"/>
            <w:left w:val="none" w:sz="0" w:space="0" w:color="auto"/>
            <w:bottom w:val="none" w:sz="0" w:space="0" w:color="auto"/>
            <w:right w:val="none" w:sz="0" w:space="0" w:color="auto"/>
          </w:divBdr>
        </w:div>
        <w:div w:id="1645085706">
          <w:marLeft w:val="547"/>
          <w:marRight w:val="0"/>
          <w:marTop w:val="0"/>
          <w:marBottom w:val="0"/>
          <w:divBdr>
            <w:top w:val="none" w:sz="0" w:space="0" w:color="auto"/>
            <w:left w:val="none" w:sz="0" w:space="0" w:color="auto"/>
            <w:bottom w:val="none" w:sz="0" w:space="0" w:color="auto"/>
            <w:right w:val="none" w:sz="0" w:space="0" w:color="auto"/>
          </w:divBdr>
        </w:div>
        <w:div w:id="1851946517">
          <w:marLeft w:val="547"/>
          <w:marRight w:val="0"/>
          <w:marTop w:val="0"/>
          <w:marBottom w:val="0"/>
          <w:divBdr>
            <w:top w:val="none" w:sz="0" w:space="0" w:color="auto"/>
            <w:left w:val="none" w:sz="0" w:space="0" w:color="auto"/>
            <w:bottom w:val="none" w:sz="0" w:space="0" w:color="auto"/>
            <w:right w:val="none" w:sz="0" w:space="0" w:color="auto"/>
          </w:divBdr>
        </w:div>
      </w:divsChild>
    </w:div>
    <w:div w:id="731998475">
      <w:bodyDiv w:val="1"/>
      <w:marLeft w:val="0"/>
      <w:marRight w:val="0"/>
      <w:marTop w:val="0"/>
      <w:marBottom w:val="0"/>
      <w:divBdr>
        <w:top w:val="none" w:sz="0" w:space="0" w:color="auto"/>
        <w:left w:val="none" w:sz="0" w:space="0" w:color="auto"/>
        <w:bottom w:val="none" w:sz="0" w:space="0" w:color="auto"/>
        <w:right w:val="none" w:sz="0" w:space="0" w:color="auto"/>
      </w:divBdr>
    </w:div>
    <w:div w:id="776677440">
      <w:bodyDiv w:val="1"/>
      <w:marLeft w:val="0"/>
      <w:marRight w:val="0"/>
      <w:marTop w:val="0"/>
      <w:marBottom w:val="0"/>
      <w:divBdr>
        <w:top w:val="none" w:sz="0" w:space="0" w:color="auto"/>
        <w:left w:val="none" w:sz="0" w:space="0" w:color="auto"/>
        <w:bottom w:val="none" w:sz="0" w:space="0" w:color="auto"/>
        <w:right w:val="none" w:sz="0" w:space="0" w:color="auto"/>
      </w:divBdr>
    </w:div>
    <w:div w:id="794715028">
      <w:bodyDiv w:val="1"/>
      <w:marLeft w:val="0"/>
      <w:marRight w:val="0"/>
      <w:marTop w:val="0"/>
      <w:marBottom w:val="0"/>
      <w:divBdr>
        <w:top w:val="none" w:sz="0" w:space="0" w:color="auto"/>
        <w:left w:val="none" w:sz="0" w:space="0" w:color="auto"/>
        <w:bottom w:val="none" w:sz="0" w:space="0" w:color="auto"/>
        <w:right w:val="none" w:sz="0" w:space="0" w:color="auto"/>
      </w:divBdr>
    </w:div>
    <w:div w:id="961956505">
      <w:bodyDiv w:val="1"/>
      <w:marLeft w:val="0"/>
      <w:marRight w:val="0"/>
      <w:marTop w:val="0"/>
      <w:marBottom w:val="0"/>
      <w:divBdr>
        <w:top w:val="none" w:sz="0" w:space="0" w:color="auto"/>
        <w:left w:val="none" w:sz="0" w:space="0" w:color="auto"/>
        <w:bottom w:val="none" w:sz="0" w:space="0" w:color="auto"/>
        <w:right w:val="none" w:sz="0" w:space="0" w:color="auto"/>
      </w:divBdr>
    </w:div>
    <w:div w:id="1319764710">
      <w:bodyDiv w:val="1"/>
      <w:marLeft w:val="0"/>
      <w:marRight w:val="0"/>
      <w:marTop w:val="0"/>
      <w:marBottom w:val="0"/>
      <w:divBdr>
        <w:top w:val="none" w:sz="0" w:space="0" w:color="auto"/>
        <w:left w:val="none" w:sz="0" w:space="0" w:color="auto"/>
        <w:bottom w:val="none" w:sz="0" w:space="0" w:color="auto"/>
        <w:right w:val="none" w:sz="0" w:space="0" w:color="auto"/>
      </w:divBdr>
    </w:div>
    <w:div w:id="1755398508">
      <w:bodyDiv w:val="1"/>
      <w:marLeft w:val="0"/>
      <w:marRight w:val="0"/>
      <w:marTop w:val="0"/>
      <w:marBottom w:val="0"/>
      <w:divBdr>
        <w:top w:val="none" w:sz="0" w:space="0" w:color="auto"/>
        <w:left w:val="none" w:sz="0" w:space="0" w:color="auto"/>
        <w:bottom w:val="none" w:sz="0" w:space="0" w:color="auto"/>
        <w:right w:val="none" w:sz="0" w:space="0" w:color="auto"/>
      </w:divBdr>
    </w:div>
    <w:div w:id="20790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rsa.gov/quality/toolbox/methodology/qualityimprovement/part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h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ry\Downloads\Kar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79D97-A5EF-4264-ABAE-D5E2A6B5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mackrain</dc:creator>
  <cp:keywords/>
  <dc:description/>
  <cp:lastModifiedBy>Susanne Campbell</cp:lastModifiedBy>
  <cp:revision>2</cp:revision>
  <cp:lastPrinted>2014-08-13T12:08:00Z</cp:lastPrinted>
  <dcterms:created xsi:type="dcterms:W3CDTF">2021-02-19T21:13:00Z</dcterms:created>
  <dcterms:modified xsi:type="dcterms:W3CDTF">2021-02-19T21:13:00Z</dcterms:modified>
</cp:coreProperties>
</file>